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743B" w14:textId="77777777" w:rsidR="001F37B5" w:rsidRPr="001F37B5" w:rsidRDefault="001F37B5" w:rsidP="001F37B5">
      <w:pPr>
        <w:rPr>
          <w:color w:val="44546A"/>
        </w:rPr>
      </w:pPr>
      <w:r w:rsidRPr="001F37B5">
        <w:rPr>
          <w:noProof/>
          <w:lang w:val="en-CA" w:eastAsia="en-CA"/>
        </w:rPr>
        <w:drawing>
          <wp:anchor distT="0" distB="0" distL="114300" distR="114300" simplePos="0" relativeHeight="251669504" behindDoc="0" locked="0" layoutInCell="1" allowOverlap="1" wp14:anchorId="5ED8C486" wp14:editId="3CF82045">
            <wp:simplePos x="0" y="0"/>
            <wp:positionH relativeFrom="column">
              <wp:posOffset>-780415</wp:posOffset>
            </wp:positionH>
            <wp:positionV relativeFrom="paragraph">
              <wp:posOffset>45948</wp:posOffset>
            </wp:positionV>
            <wp:extent cx="712470" cy="1028700"/>
            <wp:effectExtent l="0" t="0" r="0" b="0"/>
            <wp:wrapNone/>
            <wp:docPr id="4" name="Picture 4"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7B5">
        <w:rPr>
          <w:color w:val="44546A"/>
        </w:rPr>
        <w:t xml:space="preserve">  </w:t>
      </w:r>
    </w:p>
    <w:p w14:paraId="5446D280" w14:textId="77777777" w:rsidR="001F37B5" w:rsidRPr="001F37B5" w:rsidRDefault="001F37B5" w:rsidP="001F37B5">
      <w:pPr>
        <w:rPr>
          <w:color w:val="44546A"/>
        </w:rPr>
      </w:pPr>
    </w:p>
    <w:p w14:paraId="3C0654E3" w14:textId="77777777" w:rsidR="001F37B5" w:rsidRPr="001F37B5" w:rsidRDefault="001F37B5" w:rsidP="001F37B5">
      <w:r w:rsidRPr="001F37B5">
        <w:rPr>
          <w:color w:val="44546A"/>
        </w:rPr>
        <w:t>Madawaska Valley</w:t>
      </w:r>
    </w:p>
    <w:p w14:paraId="59F360E1" w14:textId="77777777" w:rsidR="001F37B5" w:rsidRPr="001F37B5" w:rsidRDefault="001F37B5" w:rsidP="001F37B5">
      <w:r w:rsidRPr="001F37B5">
        <w:rPr>
          <w:color w:val="44546A"/>
        </w:rPr>
        <w:t>Association For</w:t>
      </w:r>
    </w:p>
    <w:p w14:paraId="68D87E76" w14:textId="77777777" w:rsidR="001F37B5" w:rsidRPr="001F37B5" w:rsidRDefault="001F37B5" w:rsidP="001F37B5">
      <w:r w:rsidRPr="001F37B5">
        <w:rPr>
          <w:color w:val="44546A"/>
        </w:rPr>
        <w:t>Community Living</w:t>
      </w:r>
      <w:r w:rsidRPr="001F37B5">
        <w:tab/>
      </w:r>
      <w:r w:rsidRPr="001F37B5">
        <w:tab/>
      </w:r>
    </w:p>
    <w:p w14:paraId="54787631" w14:textId="77777777" w:rsidR="001F37B5" w:rsidRPr="001F37B5" w:rsidRDefault="001F37B5" w:rsidP="001F37B5">
      <w:r w:rsidRPr="001F37B5">
        <w:rPr>
          <w:noProof/>
          <w:lang w:val="en-CA" w:eastAsia="en-CA"/>
        </w:rPr>
        <mc:AlternateContent>
          <mc:Choice Requires="wps">
            <w:drawing>
              <wp:anchor distT="45720" distB="45720" distL="114300" distR="114300" simplePos="0" relativeHeight="251664384" behindDoc="0" locked="0" layoutInCell="1" allowOverlap="1" wp14:anchorId="15FADDDF" wp14:editId="541E6F9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08077CED" w14:textId="77777777" w:rsidR="001F37B5" w:rsidRPr="00BE31AE" w:rsidRDefault="001F37B5" w:rsidP="001F37B5">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CONFIDENTIALITY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8C940"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1F37B5" w:rsidRPr="00BE31AE" w:rsidRDefault="001F37B5" w:rsidP="001F37B5">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CONFIDENTIALITY</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8480" behindDoc="0" locked="0" layoutInCell="1" allowOverlap="1" wp14:anchorId="2EAB6A1E" wp14:editId="0112C337">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F0EAF9C" w14:textId="77777777" w:rsidR="001F37B5" w:rsidRPr="00354DB4" w:rsidRDefault="001F37B5" w:rsidP="001F37B5">
                            <w:pPr>
                              <w:rPr>
                                <w:rFonts w:ascii="Arial Black" w:hAnsi="Arial Black"/>
                                <w:b/>
                                <w:sz w:val="16"/>
                                <w:szCs w:val="16"/>
                                <w:lang w:val="en-CA"/>
                              </w:rPr>
                            </w:pPr>
                            <w:r>
                              <w:rPr>
                                <w:rFonts w:ascii="Arial Black" w:hAnsi="Arial Black"/>
                                <w:b/>
                                <w:sz w:val="16"/>
                                <w:szCs w:val="16"/>
                                <w:lang w:val="en-CA"/>
                              </w:rPr>
                              <w:t>PAGES: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CF7D1" id="Text Box 23" o:spid="_x0000_s1027" type="#_x0000_t202" style="position:absolute;margin-left:248.4pt;margin-top:103.05pt;width:248pt;height:19.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1F37B5" w:rsidRPr="00354DB4" w:rsidRDefault="001F37B5" w:rsidP="001F37B5">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w:t>
                      </w:r>
                      <w:r>
                        <w:rPr>
                          <w:rFonts w:ascii="Arial Black" w:hAnsi="Arial Black"/>
                          <w:b/>
                          <w:sz w:val="16"/>
                          <w:szCs w:val="16"/>
                          <w:lang w:val="en-CA"/>
                        </w:rPr>
                        <w:t>4</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6432" behindDoc="0" locked="0" layoutInCell="1" allowOverlap="1" wp14:anchorId="47D7BEF1" wp14:editId="3AC4F29A">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885085F" w14:textId="77777777" w:rsidR="001F37B5" w:rsidRPr="00BE31AE" w:rsidRDefault="001F37B5" w:rsidP="001F37B5">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C7A6C" id="Text Box 21" o:spid="_x0000_s1028" type="#_x0000_t202" style="position:absolute;margin-left:248.3pt;margin-top:76.9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1F37B5" w:rsidRPr="00BE31AE" w:rsidRDefault="001F37B5" w:rsidP="001F37B5">
                      <w:pPr>
                        <w:rPr>
                          <w:rFonts w:ascii="Arial Black" w:hAnsi="Arial Black"/>
                          <w:b/>
                          <w:sz w:val="16"/>
                          <w:szCs w:val="16"/>
                        </w:rPr>
                      </w:pPr>
                      <w:r>
                        <w:rPr>
                          <w:rFonts w:ascii="Arial Black" w:hAnsi="Arial Black"/>
                          <w:b/>
                          <w:sz w:val="16"/>
                          <w:szCs w:val="16"/>
                        </w:rPr>
                        <w:t>REVISED</w:t>
                      </w:r>
                      <w:r>
                        <w:rPr>
                          <w:rFonts w:ascii="Arial Black" w:hAnsi="Arial Black"/>
                          <w:b/>
                          <w:sz w:val="16"/>
                          <w:szCs w:val="16"/>
                        </w:rPr>
                        <w:t>:</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7456" behindDoc="0" locked="0" layoutInCell="1" allowOverlap="1" wp14:anchorId="309BD517" wp14:editId="654A9058">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07AF17B" w14:textId="77777777" w:rsidR="001F37B5" w:rsidRPr="00BE31AE" w:rsidRDefault="001F37B5" w:rsidP="001F37B5">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MAY 17,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F223D" id="Text Box 22" o:spid="_x0000_s1029" type="#_x0000_t202" style="position:absolute;margin-left:-5.25pt;margin-top:103pt;width:248pt;height:1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U9fqLi0CAABNBAAADgAAAAAAAAAAAAAAAAAuAgAA&#10;ZHJzL2Uyb0RvYy54bWxQSwECLQAUAAYACAAAACEAw5xkLOAAAAALAQAADwAAAAAAAAAAAAAAAACH&#10;BAAAZHJzL2Rvd25yZXYueG1sUEsFBgAAAAAEAAQA8wAAAJQFAAAAAA==&#10;" strokecolor="#0070c0">
                <v:textbox>
                  <w:txbxContent>
                    <w:p w:rsidR="001F37B5" w:rsidRPr="00BE31AE" w:rsidRDefault="001F37B5" w:rsidP="001F37B5">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MAY 17, 2019</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5408" behindDoc="0" locked="0" layoutInCell="1" allowOverlap="1" wp14:anchorId="78907AA0" wp14:editId="59BD333A">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F90B11B" w14:textId="77777777" w:rsidR="001F37B5" w:rsidRPr="00BE31AE" w:rsidRDefault="001F37B5" w:rsidP="001F37B5">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ADD62" id="Text Box 20" o:spid="_x0000_s1030" type="#_x0000_t202" style="position:absolute;margin-left:-5.25pt;margin-top:76.8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1F37B5" w:rsidRPr="00BE31AE" w:rsidRDefault="001F37B5" w:rsidP="001F37B5">
                      <w:pPr>
                        <w:rPr>
                          <w:rFonts w:ascii="Arial Black" w:hAnsi="Arial Black"/>
                          <w:b/>
                          <w:sz w:val="16"/>
                          <w:szCs w:val="16"/>
                        </w:rPr>
                      </w:pPr>
                      <w:r>
                        <w:rPr>
                          <w:rFonts w:ascii="Arial Black" w:hAnsi="Arial Black"/>
                          <w:b/>
                          <w:sz w:val="16"/>
                          <w:szCs w:val="16"/>
                        </w:rPr>
                        <w:t>AP</w:t>
                      </w:r>
                      <w:bookmarkStart w:id="1" w:name="_GoBack"/>
                      <w:bookmarkEnd w:id="1"/>
                      <w:r>
                        <w:rPr>
                          <w:rFonts w:ascii="Arial Black" w:hAnsi="Arial Black"/>
                          <w:b/>
                          <w:sz w:val="16"/>
                          <w:szCs w:val="16"/>
                        </w:rPr>
                        <w:t>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APRIL 16, 2013</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3360" behindDoc="0" locked="0" layoutInCell="1" allowOverlap="1" wp14:anchorId="4A630F83" wp14:editId="5556ED74">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F7FFA17" w14:textId="77777777" w:rsidR="001F37B5" w:rsidRPr="00BE31AE" w:rsidRDefault="001F37B5" w:rsidP="001F37B5">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5B6DC" id="Text Box 8" o:spid="_x0000_s1031" type="#_x0000_t202" style="position:absolute;margin-left:248.45pt;margin-top:23.9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1F37B5" w:rsidRPr="00BE31AE" w:rsidRDefault="001F37B5" w:rsidP="001F37B5">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5-5</w:t>
                      </w:r>
                    </w:p>
                  </w:txbxContent>
                </v:textbox>
                <w10:wrap type="square"/>
              </v:shape>
            </w:pict>
          </mc:Fallback>
        </mc:AlternateContent>
      </w:r>
      <w:r w:rsidRPr="001F37B5">
        <w:rPr>
          <w:noProof/>
          <w:lang w:val="en-CA" w:eastAsia="en-CA"/>
        </w:rPr>
        <mc:AlternateContent>
          <mc:Choice Requires="wps">
            <w:drawing>
              <wp:anchor distT="45720" distB="45720" distL="114300" distR="114300" simplePos="0" relativeHeight="251662336" behindDoc="0" locked="0" layoutInCell="1" allowOverlap="1" wp14:anchorId="02E06551" wp14:editId="759B96A9">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D2EFDF7" w14:textId="77777777" w:rsidR="001F37B5" w:rsidRPr="00BE31AE" w:rsidRDefault="001F37B5" w:rsidP="001F37B5">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02F6DDDC" wp14:editId="53A9E44A">
                                  <wp:extent cx="2959100"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06551" id="_x0000_t202" coordsize="21600,21600" o:spt="202" path="m,l,21600r21600,l21600,xe">
                <v:stroke joinstyle="miter"/>
                <v:path gradientshapeok="t" o:connecttype="rect"/>
              </v:shapetype>
              <v:shape id="Text Box 3" o:spid="_x0000_s1032" type="#_x0000_t202" style="position:absolute;margin-left:-5.35pt;margin-top:23.95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5D2EFDF7" w14:textId="77777777" w:rsidR="001F37B5" w:rsidRPr="00BE31AE" w:rsidRDefault="001F37B5" w:rsidP="001F37B5">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02F6DDDC" wp14:editId="53A9E44A">
                            <wp:extent cx="2959100"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2C5B2346" w14:textId="77777777" w:rsidR="001F37B5" w:rsidRPr="001F37B5" w:rsidRDefault="001F37B5" w:rsidP="001F37B5"/>
    <w:p w14:paraId="1F4C47FF" w14:textId="77777777" w:rsidR="001F37B5" w:rsidRDefault="001F37B5" w:rsidP="001F37B5">
      <w:pPr>
        <w:rPr>
          <w:rFonts w:ascii="Arial Black" w:hAnsi="Arial Black" w:cs="Arial"/>
        </w:rPr>
      </w:pPr>
      <w:r w:rsidRPr="002C5208">
        <w:rPr>
          <w:rFonts w:ascii="Arial Black" w:hAnsi="Arial Black" w:cs="Arial"/>
        </w:rPr>
        <w:t>Policy Statement:</w:t>
      </w:r>
    </w:p>
    <w:p w14:paraId="7339002D" w14:textId="77777777" w:rsidR="00970FF1" w:rsidRPr="00970FF1" w:rsidRDefault="00970FF1" w:rsidP="001F37B5">
      <w:pPr>
        <w:rPr>
          <w:rFonts w:ascii="Arial Black" w:hAnsi="Arial Black" w:cs="Arial"/>
          <w:sz w:val="12"/>
          <w:szCs w:val="12"/>
        </w:rPr>
      </w:pPr>
    </w:p>
    <w:p w14:paraId="12833758" w14:textId="77777777" w:rsidR="00970FF1" w:rsidRDefault="001F37B5" w:rsidP="001F37B5">
      <w:pPr>
        <w:rPr>
          <w:rFonts w:ascii="Arial" w:hAnsi="Arial" w:cs="Arial"/>
        </w:rPr>
      </w:pPr>
      <w:r>
        <w:rPr>
          <w:rFonts w:ascii="Arial" w:hAnsi="Arial" w:cs="Arial"/>
        </w:rPr>
        <w:t>All information contained in an individual’s file and an employees’ personnel record is considered privileged and confidential.</w:t>
      </w:r>
    </w:p>
    <w:p w14:paraId="3CA4CF6A" w14:textId="77777777" w:rsidR="00970FF1" w:rsidRPr="00970FF1" w:rsidRDefault="00970FF1" w:rsidP="001F37B5">
      <w:pPr>
        <w:rPr>
          <w:rFonts w:ascii="Arial" w:hAnsi="Arial" w:cs="Arial"/>
          <w:sz w:val="12"/>
          <w:szCs w:val="12"/>
        </w:rPr>
      </w:pPr>
    </w:p>
    <w:p w14:paraId="44DD77BB" w14:textId="4EEEDD18" w:rsidR="001F37B5" w:rsidRDefault="001F37B5" w:rsidP="001F37B5">
      <w:pPr>
        <w:rPr>
          <w:rFonts w:ascii="Arial" w:hAnsi="Arial" w:cs="Arial"/>
        </w:rPr>
      </w:pPr>
      <w:r>
        <w:rPr>
          <w:rFonts w:ascii="Arial" w:hAnsi="Arial" w:cs="Arial"/>
        </w:rPr>
        <w:t>The right of every individual to privacy should be recognized and protected to the greatest extent possible.</w:t>
      </w:r>
    </w:p>
    <w:p w14:paraId="63992998" w14:textId="77777777" w:rsidR="001F37B5" w:rsidRDefault="001F37B5" w:rsidP="001F37B5">
      <w:pPr>
        <w:rPr>
          <w:rFonts w:ascii="Arial" w:hAnsi="Arial" w:cs="Arial"/>
        </w:rPr>
      </w:pPr>
    </w:p>
    <w:p w14:paraId="05DD9C64" w14:textId="77777777" w:rsidR="001F37B5" w:rsidRPr="002C5208" w:rsidRDefault="001F37B5" w:rsidP="001F37B5">
      <w:pPr>
        <w:widowControl w:val="0"/>
        <w:autoSpaceDE w:val="0"/>
        <w:autoSpaceDN w:val="0"/>
        <w:adjustRightInd w:val="0"/>
        <w:rPr>
          <w:rFonts w:ascii="Arial Black" w:hAnsi="Arial Black"/>
          <w:lang w:val="en-GB"/>
        </w:rPr>
      </w:pPr>
      <w:r w:rsidRPr="002C5208">
        <w:rPr>
          <w:rFonts w:ascii="Arial Black" w:hAnsi="Arial Black"/>
          <w:bCs/>
          <w:lang w:val="en-GB"/>
        </w:rPr>
        <w:t>General Procedure</w:t>
      </w:r>
      <w:r>
        <w:rPr>
          <w:rFonts w:ascii="Arial Black" w:hAnsi="Arial Black"/>
          <w:bCs/>
          <w:lang w:val="en-GB"/>
        </w:rPr>
        <w:t>s</w:t>
      </w:r>
      <w:r w:rsidRPr="002C5208">
        <w:rPr>
          <w:rFonts w:ascii="Arial Black" w:hAnsi="Arial Black"/>
          <w:bCs/>
          <w:lang w:val="en-GB"/>
        </w:rPr>
        <w:t xml:space="preserve"> Regarding Confidentiality</w:t>
      </w:r>
      <w:r>
        <w:rPr>
          <w:rFonts w:ascii="Arial Black" w:hAnsi="Arial Black"/>
          <w:bCs/>
          <w:lang w:val="en-GB"/>
        </w:rPr>
        <w:t>:</w:t>
      </w:r>
    </w:p>
    <w:p w14:paraId="21C55896"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2AE42512"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sidRPr="002C5208">
        <w:rPr>
          <w:rFonts w:ascii="Arial" w:hAnsi="Arial" w:cs="Arial"/>
          <w:lang w:val="en-GB"/>
        </w:rPr>
        <w:t>1.</w:t>
      </w:r>
      <w:r w:rsidRPr="002C5208">
        <w:rPr>
          <w:rFonts w:ascii="Arial" w:hAnsi="Arial" w:cs="Arial"/>
          <w:lang w:val="en-GB"/>
        </w:rPr>
        <w:tab/>
        <w:t xml:space="preserve">All full-time, part-time, contract and temporary personnel employed by the Association, including volunteers, who are exposed to confidential material, will </w:t>
      </w:r>
      <w:r>
        <w:rPr>
          <w:rFonts w:ascii="Arial" w:hAnsi="Arial" w:cs="Arial"/>
          <w:lang w:val="en-GB"/>
        </w:rPr>
        <w:t xml:space="preserve">review the Confidentiality Policy and </w:t>
      </w:r>
      <w:r w:rsidRPr="002C5208">
        <w:rPr>
          <w:rFonts w:ascii="Arial" w:hAnsi="Arial" w:cs="Arial"/>
          <w:lang w:val="en-GB"/>
        </w:rPr>
        <w:t>sign a Statement Respecting Confidentiality, upon commencement with the Association.</w:t>
      </w:r>
      <w:r>
        <w:rPr>
          <w:rFonts w:ascii="Arial" w:hAnsi="Arial" w:cs="Arial"/>
          <w:lang w:val="en-GB"/>
        </w:rPr>
        <w:t xml:space="preserve">  An annual review of the policy will be completed each year thereafter.</w:t>
      </w:r>
    </w:p>
    <w:p w14:paraId="0D6EEE52"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3B97DE7"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sidRPr="002C5208">
        <w:rPr>
          <w:rFonts w:ascii="Arial" w:hAnsi="Arial" w:cs="Arial"/>
          <w:lang w:val="en-GB"/>
        </w:rPr>
        <w:t>2.</w:t>
      </w:r>
      <w:r w:rsidRPr="002C5208">
        <w:rPr>
          <w:rFonts w:ascii="Arial" w:hAnsi="Arial" w:cs="Arial"/>
          <w:lang w:val="en-GB"/>
        </w:rPr>
        <w:tab/>
        <w:t>Under the authority of the manager, part-time employees will have access to only that portion of the individual's file they need to review, rather than the file in its entirety.</w:t>
      </w:r>
    </w:p>
    <w:p w14:paraId="2E1FF703"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1B53FDBE"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sidRPr="002C5208">
        <w:rPr>
          <w:rFonts w:ascii="Arial" w:hAnsi="Arial" w:cs="Arial"/>
          <w:lang w:val="en-GB"/>
        </w:rPr>
        <w:t>3.</w:t>
      </w:r>
      <w:r w:rsidRPr="002C5208">
        <w:rPr>
          <w:rFonts w:ascii="Arial" w:hAnsi="Arial" w:cs="Arial"/>
          <w:lang w:val="en-GB"/>
        </w:rPr>
        <w:tab/>
        <w:t xml:space="preserve">Volunteers will not have access to confidential individual's files.  Verbal review of individual information will </w:t>
      </w:r>
      <w:r>
        <w:rPr>
          <w:rFonts w:ascii="Arial" w:hAnsi="Arial" w:cs="Arial"/>
          <w:lang w:val="en-GB"/>
        </w:rPr>
        <w:t xml:space="preserve">occur </w:t>
      </w:r>
      <w:r w:rsidRPr="002C5208">
        <w:rPr>
          <w:rFonts w:ascii="Arial" w:hAnsi="Arial" w:cs="Arial"/>
          <w:lang w:val="en-GB"/>
        </w:rPr>
        <w:t xml:space="preserve">with </w:t>
      </w:r>
      <w:r>
        <w:rPr>
          <w:rFonts w:ascii="Arial" w:hAnsi="Arial" w:cs="Arial"/>
          <w:lang w:val="en-GB"/>
        </w:rPr>
        <w:t xml:space="preserve">the </w:t>
      </w:r>
      <w:r w:rsidRPr="002C5208">
        <w:rPr>
          <w:rFonts w:ascii="Arial" w:hAnsi="Arial" w:cs="Arial"/>
          <w:lang w:val="en-GB"/>
        </w:rPr>
        <w:t>Manager.  Volunteers will also sign a "Statement Respecting Confidentiality" upon commencement with the Association.</w:t>
      </w:r>
    </w:p>
    <w:p w14:paraId="003A18BA"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4FD33B9C"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sidRPr="002C5208">
        <w:rPr>
          <w:rFonts w:ascii="Arial" w:hAnsi="Arial" w:cs="Arial"/>
          <w:lang w:val="en-GB"/>
        </w:rPr>
        <w:t>4.</w:t>
      </w:r>
      <w:r w:rsidRPr="002C5208">
        <w:rPr>
          <w:rFonts w:ascii="Arial" w:hAnsi="Arial" w:cs="Arial"/>
          <w:lang w:val="en-GB"/>
        </w:rPr>
        <w:tab/>
      </w:r>
      <w:r>
        <w:rPr>
          <w:rFonts w:ascii="Arial" w:hAnsi="Arial" w:cs="Arial"/>
          <w:lang w:val="en-GB"/>
        </w:rPr>
        <w:t xml:space="preserve">Persons supported </w:t>
      </w:r>
      <w:r w:rsidRPr="002C5208">
        <w:rPr>
          <w:rFonts w:ascii="Arial" w:hAnsi="Arial" w:cs="Arial"/>
          <w:lang w:val="en-GB"/>
        </w:rPr>
        <w:t>should normally have access to personally identifiable information about themselves.</w:t>
      </w:r>
    </w:p>
    <w:p w14:paraId="75A2B7AC"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E6D2E34" w14:textId="77777777" w:rsidR="001F37B5" w:rsidRDefault="001F37B5" w:rsidP="001F37B5">
      <w:pPr>
        <w:widowControl w:val="0"/>
        <w:tabs>
          <w:tab w:val="left" w:pos="720"/>
        </w:tabs>
        <w:autoSpaceDE w:val="0"/>
        <w:autoSpaceDN w:val="0"/>
        <w:adjustRightInd w:val="0"/>
        <w:ind w:left="720" w:hanging="720"/>
        <w:rPr>
          <w:rFonts w:ascii="Arial" w:hAnsi="Arial" w:cs="Arial"/>
          <w:lang w:val="en-GB"/>
        </w:rPr>
      </w:pPr>
      <w:r w:rsidRPr="002C5208">
        <w:rPr>
          <w:rFonts w:ascii="Arial" w:hAnsi="Arial" w:cs="Arial"/>
          <w:lang w:val="en-GB"/>
        </w:rPr>
        <w:t>5.</w:t>
      </w:r>
      <w:r w:rsidRPr="002C5208">
        <w:rPr>
          <w:rFonts w:ascii="Arial" w:hAnsi="Arial" w:cs="Arial"/>
          <w:lang w:val="en-GB"/>
        </w:rPr>
        <w:tab/>
        <w:t xml:space="preserve">The Association will not employ commercially operated companies to transcribe dictation or type material pertaining to </w:t>
      </w:r>
      <w:r>
        <w:rPr>
          <w:rFonts w:ascii="Arial" w:hAnsi="Arial" w:cs="Arial"/>
          <w:lang w:val="en-GB"/>
        </w:rPr>
        <w:t>supported persons</w:t>
      </w:r>
      <w:r w:rsidRPr="002C5208">
        <w:rPr>
          <w:rFonts w:ascii="Arial" w:hAnsi="Arial" w:cs="Arial"/>
          <w:lang w:val="en-GB"/>
        </w:rPr>
        <w:t>.</w:t>
      </w:r>
    </w:p>
    <w:p w14:paraId="3D92704F" w14:textId="77777777" w:rsidR="001F37B5" w:rsidRPr="00970FF1" w:rsidRDefault="001F37B5" w:rsidP="001F37B5">
      <w:pPr>
        <w:widowControl w:val="0"/>
        <w:tabs>
          <w:tab w:val="left" w:pos="720"/>
        </w:tabs>
        <w:autoSpaceDE w:val="0"/>
        <w:autoSpaceDN w:val="0"/>
        <w:adjustRightInd w:val="0"/>
        <w:ind w:left="720" w:hanging="720"/>
        <w:rPr>
          <w:rFonts w:ascii="Arial" w:hAnsi="Arial" w:cs="Arial"/>
          <w:sz w:val="12"/>
          <w:szCs w:val="12"/>
          <w:lang w:val="en-GB"/>
        </w:rPr>
      </w:pPr>
    </w:p>
    <w:p w14:paraId="7C7038D6" w14:textId="3210B736" w:rsidR="001F37B5" w:rsidRDefault="001F37B5" w:rsidP="001F37B5">
      <w:pPr>
        <w:widowControl w:val="0"/>
        <w:tabs>
          <w:tab w:val="left" w:pos="720"/>
        </w:tabs>
        <w:autoSpaceDE w:val="0"/>
        <w:autoSpaceDN w:val="0"/>
        <w:adjustRightInd w:val="0"/>
        <w:ind w:left="720" w:hanging="720"/>
        <w:rPr>
          <w:rFonts w:ascii="Arial" w:hAnsi="Arial" w:cs="Arial"/>
        </w:rPr>
      </w:pPr>
      <w:r>
        <w:rPr>
          <w:rFonts w:ascii="Arial" w:hAnsi="Arial" w:cs="Arial"/>
          <w:lang w:val="en-GB"/>
        </w:rPr>
        <w:t>6.</w:t>
      </w:r>
      <w:r>
        <w:rPr>
          <w:rFonts w:ascii="Arial" w:hAnsi="Arial" w:cs="Arial"/>
          <w:lang w:val="en-GB"/>
        </w:rPr>
        <w:tab/>
        <w:t xml:space="preserve">No </w:t>
      </w:r>
      <w:r>
        <w:rPr>
          <w:rFonts w:ascii="Arial" w:hAnsi="Arial" w:cs="Arial"/>
        </w:rPr>
        <w:t xml:space="preserve">verbal or written material information about a Person Receiving Services is released without </w:t>
      </w:r>
      <w:r w:rsidR="007B24E8" w:rsidRPr="00360A6C">
        <w:rPr>
          <w:rFonts w:ascii="Arial" w:hAnsi="Arial" w:cs="Arial"/>
        </w:rPr>
        <w:t>their</w:t>
      </w:r>
      <w:r>
        <w:rPr>
          <w:rFonts w:ascii="Arial" w:hAnsi="Arial" w:cs="Arial"/>
        </w:rPr>
        <w:t xml:space="preserve"> written/verbal consent or the written consent of the family/advocate or power of attorney.  All requests for information are approved by the Executive Director or designate.</w:t>
      </w:r>
    </w:p>
    <w:p w14:paraId="7FBB43F8" w14:textId="77777777" w:rsidR="001F37B5" w:rsidRDefault="001F37B5" w:rsidP="001F37B5">
      <w:pPr>
        <w:widowControl w:val="0"/>
        <w:tabs>
          <w:tab w:val="left" w:pos="720"/>
        </w:tabs>
        <w:autoSpaceDE w:val="0"/>
        <w:autoSpaceDN w:val="0"/>
        <w:adjustRightInd w:val="0"/>
        <w:ind w:left="720" w:hanging="720"/>
        <w:rPr>
          <w:rFonts w:ascii="Arial" w:hAnsi="Arial" w:cs="Arial"/>
        </w:rPr>
      </w:pPr>
      <w:r>
        <w:rPr>
          <w:rFonts w:ascii="Arial" w:hAnsi="Arial" w:cs="Arial"/>
        </w:rPr>
        <w:lastRenderedPageBreak/>
        <w:t>7.</w:t>
      </w:r>
      <w:r>
        <w:rPr>
          <w:rFonts w:ascii="Arial" w:hAnsi="Arial" w:cs="Arial"/>
        </w:rPr>
        <w:tab/>
        <w:t>No information, which MVACL receives from other sources about a person, can be forwarded without the Person’s written permission.  Information or reports received from other Organizations can only be released by the original Organization.</w:t>
      </w:r>
    </w:p>
    <w:p w14:paraId="4E2B7DB3" w14:textId="77777777" w:rsidR="001F37B5" w:rsidRPr="00970FF1" w:rsidRDefault="001F37B5" w:rsidP="001F37B5">
      <w:pPr>
        <w:widowControl w:val="0"/>
        <w:tabs>
          <w:tab w:val="left" w:pos="720"/>
        </w:tabs>
        <w:autoSpaceDE w:val="0"/>
        <w:autoSpaceDN w:val="0"/>
        <w:adjustRightInd w:val="0"/>
        <w:ind w:left="720" w:hanging="720"/>
        <w:rPr>
          <w:rFonts w:ascii="Arial" w:hAnsi="Arial" w:cs="Arial"/>
          <w:sz w:val="12"/>
          <w:szCs w:val="12"/>
        </w:rPr>
      </w:pPr>
    </w:p>
    <w:p w14:paraId="75821890" w14:textId="77777777" w:rsidR="001F37B5" w:rsidRDefault="001F37B5" w:rsidP="001F37B5">
      <w:pPr>
        <w:widowControl w:val="0"/>
        <w:tabs>
          <w:tab w:val="left" w:pos="720"/>
        </w:tabs>
        <w:autoSpaceDE w:val="0"/>
        <w:autoSpaceDN w:val="0"/>
        <w:adjustRightInd w:val="0"/>
        <w:ind w:left="720" w:hanging="720"/>
        <w:rPr>
          <w:rFonts w:ascii="Arial" w:hAnsi="Arial" w:cs="Arial"/>
        </w:rPr>
      </w:pPr>
      <w:r>
        <w:rPr>
          <w:rFonts w:ascii="Arial" w:hAnsi="Arial" w:cs="Arial"/>
        </w:rPr>
        <w:t>8.</w:t>
      </w:r>
      <w:r>
        <w:rPr>
          <w:rFonts w:ascii="Arial" w:hAnsi="Arial" w:cs="Arial"/>
        </w:rPr>
        <w:tab/>
      </w:r>
      <w:proofErr w:type="gramStart"/>
      <w:r>
        <w:rPr>
          <w:rFonts w:ascii="Arial" w:hAnsi="Arial" w:cs="Arial"/>
        </w:rPr>
        <w:t>In the event that</w:t>
      </w:r>
      <w:proofErr w:type="gramEnd"/>
      <w:r>
        <w:rPr>
          <w:rFonts w:ascii="Arial" w:hAnsi="Arial" w:cs="Arial"/>
        </w:rPr>
        <w:t xml:space="preserve"> an Employee is in doubt as to whether certain information is confidential, no disclosure is made without reviewing the situation with the appropriate Manager.  This practice of caution and discretion in handling confidential information extends to both external and internal disclosure.</w:t>
      </w:r>
    </w:p>
    <w:p w14:paraId="1AF532AB" w14:textId="77777777" w:rsidR="001F37B5" w:rsidRPr="00970FF1" w:rsidRDefault="001F37B5" w:rsidP="001F37B5">
      <w:pPr>
        <w:widowControl w:val="0"/>
        <w:tabs>
          <w:tab w:val="left" w:pos="720"/>
        </w:tabs>
        <w:autoSpaceDE w:val="0"/>
        <w:autoSpaceDN w:val="0"/>
        <w:adjustRightInd w:val="0"/>
        <w:ind w:left="720" w:hanging="720"/>
        <w:rPr>
          <w:rFonts w:ascii="Arial" w:hAnsi="Arial" w:cs="Arial"/>
          <w:sz w:val="12"/>
          <w:szCs w:val="12"/>
        </w:rPr>
      </w:pPr>
    </w:p>
    <w:p w14:paraId="4BA58264" w14:textId="77777777" w:rsidR="001F37B5" w:rsidRDefault="001F37B5" w:rsidP="001F37B5">
      <w:pPr>
        <w:widowControl w:val="0"/>
        <w:tabs>
          <w:tab w:val="left" w:pos="720"/>
        </w:tabs>
        <w:autoSpaceDE w:val="0"/>
        <w:autoSpaceDN w:val="0"/>
        <w:adjustRightInd w:val="0"/>
        <w:ind w:left="720" w:hanging="720"/>
        <w:rPr>
          <w:rFonts w:ascii="Arial" w:hAnsi="Arial" w:cs="Arial"/>
        </w:rPr>
      </w:pPr>
      <w:r>
        <w:rPr>
          <w:rFonts w:ascii="Arial" w:hAnsi="Arial" w:cs="Arial"/>
          <w:lang w:val="en-GB"/>
        </w:rPr>
        <w:t>9.</w:t>
      </w:r>
      <w:r>
        <w:rPr>
          <w:rFonts w:ascii="Arial" w:hAnsi="Arial" w:cs="Arial"/>
          <w:lang w:val="en-GB"/>
        </w:rPr>
        <w:tab/>
      </w:r>
      <w:r>
        <w:rPr>
          <w:rFonts w:ascii="Arial" w:hAnsi="Arial" w:cs="Arial"/>
        </w:rPr>
        <w:t>A breach of confidentiality may result in discipline, up to and including dismissal.</w:t>
      </w:r>
    </w:p>
    <w:p w14:paraId="27881FFB" w14:textId="77777777" w:rsidR="001F37B5" w:rsidRDefault="001F37B5" w:rsidP="001F37B5">
      <w:pPr>
        <w:widowControl w:val="0"/>
        <w:autoSpaceDE w:val="0"/>
        <w:autoSpaceDN w:val="0"/>
        <w:adjustRightInd w:val="0"/>
        <w:rPr>
          <w:rFonts w:ascii="Arial" w:hAnsi="Arial" w:cs="Arial"/>
          <w:lang w:val="en-GB"/>
        </w:rPr>
      </w:pPr>
    </w:p>
    <w:p w14:paraId="1EB74491" w14:textId="77777777" w:rsidR="001F37B5" w:rsidRPr="002C5208" w:rsidRDefault="001F37B5" w:rsidP="001F37B5">
      <w:pPr>
        <w:keepNext/>
        <w:widowControl w:val="0"/>
        <w:autoSpaceDE w:val="0"/>
        <w:autoSpaceDN w:val="0"/>
        <w:adjustRightInd w:val="0"/>
        <w:outlineLvl w:val="0"/>
        <w:rPr>
          <w:rFonts w:ascii="Arial Black" w:hAnsi="Arial Black" w:cs="Arial"/>
          <w:bCs/>
          <w:lang w:val="en-GB"/>
        </w:rPr>
      </w:pPr>
      <w:r w:rsidRPr="008C10C9">
        <w:rPr>
          <w:rFonts w:ascii="Arial Black" w:hAnsi="Arial Black" w:cs="Arial"/>
          <w:bCs/>
          <w:lang w:val="en-GB"/>
        </w:rPr>
        <w:t>Securing Confidential Records</w:t>
      </w:r>
      <w:r>
        <w:rPr>
          <w:rFonts w:ascii="Arial Black" w:hAnsi="Arial Black" w:cs="Arial"/>
          <w:bCs/>
          <w:lang w:val="en-GB"/>
        </w:rPr>
        <w:t>:</w:t>
      </w:r>
    </w:p>
    <w:p w14:paraId="77CE3F38" w14:textId="77777777" w:rsidR="001F37B5" w:rsidRPr="00970FF1" w:rsidRDefault="001F37B5" w:rsidP="001F37B5">
      <w:pPr>
        <w:widowControl w:val="0"/>
        <w:autoSpaceDE w:val="0"/>
        <w:autoSpaceDN w:val="0"/>
        <w:adjustRightInd w:val="0"/>
        <w:rPr>
          <w:rFonts w:ascii="Arial" w:hAnsi="Arial" w:cs="Arial"/>
          <w:bCs/>
          <w:sz w:val="12"/>
          <w:szCs w:val="12"/>
          <w:lang w:val="en-GB"/>
        </w:rPr>
      </w:pPr>
    </w:p>
    <w:p w14:paraId="3E5C51A9" w14:textId="77777777" w:rsidR="001F37B5" w:rsidRPr="002C5208" w:rsidRDefault="001F37B5" w:rsidP="001F37B5">
      <w:pPr>
        <w:widowControl w:val="0"/>
        <w:autoSpaceDE w:val="0"/>
        <w:autoSpaceDN w:val="0"/>
        <w:adjustRightInd w:val="0"/>
        <w:rPr>
          <w:rFonts w:ascii="Arial" w:hAnsi="Arial" w:cs="Arial"/>
          <w:lang w:val="en-GB"/>
        </w:rPr>
      </w:pPr>
      <w:r w:rsidRPr="002C5208">
        <w:rPr>
          <w:rFonts w:ascii="Arial" w:hAnsi="Arial" w:cs="Arial"/>
          <w:lang w:val="en-GB"/>
        </w:rPr>
        <w:t xml:space="preserve">Employee and </w:t>
      </w:r>
      <w:r>
        <w:rPr>
          <w:rFonts w:ascii="Arial" w:hAnsi="Arial" w:cs="Arial"/>
          <w:lang w:val="en-GB"/>
        </w:rPr>
        <w:t>supported persona</w:t>
      </w:r>
      <w:r w:rsidRPr="002C5208">
        <w:rPr>
          <w:rFonts w:ascii="Arial" w:hAnsi="Arial" w:cs="Arial"/>
          <w:lang w:val="en-GB"/>
        </w:rPr>
        <w:t>l records are the property of the Association whose responsibility it is to secure the information against loss, fire, theft, defacement, tampering and copying or use by unauthorized persons.</w:t>
      </w:r>
    </w:p>
    <w:p w14:paraId="76B5A638" w14:textId="77777777" w:rsidR="001F37B5" w:rsidRDefault="001F37B5" w:rsidP="001F37B5">
      <w:pPr>
        <w:widowControl w:val="0"/>
        <w:autoSpaceDE w:val="0"/>
        <w:autoSpaceDN w:val="0"/>
        <w:adjustRightInd w:val="0"/>
        <w:rPr>
          <w:rFonts w:ascii="Arial" w:hAnsi="Arial" w:cs="Arial"/>
          <w:lang w:val="en-GB"/>
        </w:rPr>
      </w:pPr>
    </w:p>
    <w:p w14:paraId="31B6ACC7" w14:textId="77777777" w:rsidR="001F37B5" w:rsidRPr="002C5208" w:rsidRDefault="001F37B5" w:rsidP="001F37B5">
      <w:pPr>
        <w:keepNext/>
        <w:widowControl w:val="0"/>
        <w:autoSpaceDE w:val="0"/>
        <w:autoSpaceDN w:val="0"/>
        <w:adjustRightInd w:val="0"/>
        <w:outlineLvl w:val="0"/>
        <w:rPr>
          <w:rFonts w:ascii="Arial Black" w:hAnsi="Arial Black" w:cs="Arial"/>
          <w:bCs/>
          <w:lang w:val="en-GB"/>
        </w:rPr>
      </w:pPr>
      <w:r w:rsidRPr="002C5208">
        <w:rPr>
          <w:rFonts w:ascii="Arial Black" w:hAnsi="Arial Black" w:cs="Arial"/>
          <w:bCs/>
          <w:lang w:val="en-GB"/>
        </w:rPr>
        <w:t>Removing Records</w:t>
      </w:r>
      <w:r>
        <w:rPr>
          <w:rFonts w:ascii="Arial Black" w:hAnsi="Arial Black" w:cs="Arial"/>
          <w:bCs/>
          <w:lang w:val="en-GB"/>
        </w:rPr>
        <w:t>:</w:t>
      </w:r>
    </w:p>
    <w:p w14:paraId="480F20A4" w14:textId="77777777" w:rsidR="001F37B5" w:rsidRPr="00970FF1" w:rsidRDefault="001F37B5" w:rsidP="001F37B5">
      <w:pPr>
        <w:widowControl w:val="0"/>
        <w:autoSpaceDE w:val="0"/>
        <w:autoSpaceDN w:val="0"/>
        <w:adjustRightInd w:val="0"/>
        <w:rPr>
          <w:rFonts w:ascii="Arial Black" w:hAnsi="Arial Black" w:cs="Arial"/>
          <w:sz w:val="12"/>
          <w:szCs w:val="12"/>
          <w:lang w:val="en-GB"/>
        </w:rPr>
      </w:pPr>
    </w:p>
    <w:p w14:paraId="0763FEF6" w14:textId="77777777" w:rsidR="001F37B5" w:rsidRPr="002C5208" w:rsidRDefault="001F37B5" w:rsidP="001F37B5">
      <w:pPr>
        <w:widowControl w:val="0"/>
        <w:autoSpaceDE w:val="0"/>
        <w:autoSpaceDN w:val="0"/>
        <w:adjustRightInd w:val="0"/>
        <w:rPr>
          <w:rFonts w:ascii="Arial" w:hAnsi="Arial" w:cs="Arial"/>
          <w:lang w:val="en-GB"/>
        </w:rPr>
      </w:pPr>
      <w:r w:rsidRPr="002C5208">
        <w:rPr>
          <w:rFonts w:ascii="Arial" w:hAnsi="Arial" w:cs="Arial"/>
          <w:lang w:val="en-GB"/>
        </w:rPr>
        <w:t>The records may be removed from the Association's jurisdiction and safekeeping only in accordance with a court order, subpoena or statute.</w:t>
      </w:r>
    </w:p>
    <w:p w14:paraId="780A3FFC" w14:textId="77777777" w:rsidR="001F37B5" w:rsidRPr="002C5208" w:rsidRDefault="001F37B5" w:rsidP="001F37B5">
      <w:pPr>
        <w:keepNext/>
        <w:widowControl w:val="0"/>
        <w:autoSpaceDE w:val="0"/>
        <w:autoSpaceDN w:val="0"/>
        <w:adjustRightInd w:val="0"/>
        <w:outlineLvl w:val="0"/>
        <w:rPr>
          <w:rFonts w:ascii="Arial" w:hAnsi="Arial" w:cs="Arial"/>
          <w:bCs/>
          <w:lang w:val="en-GB"/>
        </w:rPr>
      </w:pPr>
    </w:p>
    <w:p w14:paraId="3C459F8E" w14:textId="77777777" w:rsidR="001F37B5" w:rsidRPr="002C5208" w:rsidRDefault="001F37B5" w:rsidP="001F37B5">
      <w:pPr>
        <w:keepNext/>
        <w:widowControl w:val="0"/>
        <w:autoSpaceDE w:val="0"/>
        <w:autoSpaceDN w:val="0"/>
        <w:adjustRightInd w:val="0"/>
        <w:outlineLvl w:val="0"/>
        <w:rPr>
          <w:rFonts w:ascii="Arial Black" w:hAnsi="Arial Black" w:cs="Arial"/>
          <w:bCs/>
          <w:lang w:val="en-GB"/>
        </w:rPr>
      </w:pPr>
      <w:r w:rsidRPr="008C10C9">
        <w:rPr>
          <w:rFonts w:ascii="Arial Black" w:hAnsi="Arial Black" w:cs="Arial"/>
          <w:bCs/>
          <w:lang w:val="en-GB"/>
        </w:rPr>
        <w:t xml:space="preserve">Transfer </w:t>
      </w:r>
      <w:r>
        <w:rPr>
          <w:rFonts w:ascii="Arial Black" w:hAnsi="Arial Black" w:cs="Arial"/>
          <w:bCs/>
          <w:lang w:val="en-GB"/>
        </w:rPr>
        <w:t>o</w:t>
      </w:r>
      <w:r w:rsidRPr="008C10C9">
        <w:rPr>
          <w:rFonts w:ascii="Arial Black" w:hAnsi="Arial Black" w:cs="Arial"/>
          <w:bCs/>
          <w:lang w:val="en-GB"/>
        </w:rPr>
        <w:t>f Records</w:t>
      </w:r>
      <w:r>
        <w:rPr>
          <w:rFonts w:ascii="Arial Black" w:hAnsi="Arial Black" w:cs="Arial"/>
          <w:bCs/>
          <w:lang w:val="en-GB"/>
        </w:rPr>
        <w:t>:</w:t>
      </w:r>
    </w:p>
    <w:p w14:paraId="5606F1E9"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637B63FD" w14:textId="77777777" w:rsidR="001F37B5" w:rsidRPr="002C5208" w:rsidRDefault="001F37B5" w:rsidP="001F37B5">
      <w:pPr>
        <w:widowControl w:val="0"/>
        <w:autoSpaceDE w:val="0"/>
        <w:autoSpaceDN w:val="0"/>
        <w:adjustRightInd w:val="0"/>
        <w:rPr>
          <w:rFonts w:ascii="Arial" w:hAnsi="Arial" w:cs="Arial"/>
          <w:lang w:val="en-GB"/>
        </w:rPr>
      </w:pPr>
      <w:r w:rsidRPr="002C5208">
        <w:rPr>
          <w:rFonts w:ascii="Arial" w:hAnsi="Arial" w:cs="Arial"/>
          <w:lang w:val="en-GB"/>
        </w:rPr>
        <w:t xml:space="preserve">When </w:t>
      </w:r>
      <w:r>
        <w:rPr>
          <w:rFonts w:ascii="Arial" w:hAnsi="Arial" w:cs="Arial"/>
          <w:lang w:val="en-GB"/>
        </w:rPr>
        <w:t>supported persons</w:t>
      </w:r>
      <w:r w:rsidRPr="002C5208">
        <w:rPr>
          <w:rFonts w:ascii="Arial" w:hAnsi="Arial" w:cs="Arial"/>
          <w:lang w:val="en-GB"/>
        </w:rPr>
        <w:t xml:space="preserve"> are transferred to other agencies the original records should not leave the agency, which compiled them.</w:t>
      </w:r>
    </w:p>
    <w:p w14:paraId="0FB7D3C7"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1A443E3B" w14:textId="77777777" w:rsidR="001F37B5" w:rsidRDefault="001F37B5" w:rsidP="001F37B5">
      <w:pPr>
        <w:widowControl w:val="0"/>
        <w:autoSpaceDE w:val="0"/>
        <w:autoSpaceDN w:val="0"/>
        <w:adjustRightInd w:val="0"/>
        <w:rPr>
          <w:rFonts w:ascii="Arial" w:hAnsi="Arial" w:cs="Arial"/>
          <w:lang w:val="en-GB"/>
        </w:rPr>
      </w:pPr>
      <w:r w:rsidRPr="002C5208">
        <w:rPr>
          <w:rFonts w:ascii="Arial" w:hAnsi="Arial" w:cs="Arial"/>
          <w:lang w:val="en-GB"/>
        </w:rPr>
        <w:t>Informational records should be prepared from the original consisting of:</w:t>
      </w:r>
    </w:p>
    <w:p w14:paraId="4714151B"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687A8512" w14:textId="77777777" w:rsidR="001F37B5" w:rsidRDefault="001F37B5" w:rsidP="001F37B5">
      <w:pPr>
        <w:widowControl w:val="0"/>
        <w:tabs>
          <w:tab w:val="left" w:pos="720"/>
        </w:tabs>
        <w:autoSpaceDE w:val="0"/>
        <w:autoSpaceDN w:val="0"/>
        <w:adjustRightInd w:val="0"/>
        <w:ind w:left="720" w:hanging="720"/>
        <w:rPr>
          <w:rFonts w:ascii="Arial" w:hAnsi="Arial" w:cs="Arial"/>
          <w:lang w:val="en-GB"/>
        </w:rPr>
      </w:pPr>
      <w:r>
        <w:rPr>
          <w:rFonts w:ascii="Arial" w:hAnsi="Arial" w:cs="Arial"/>
          <w:lang w:val="en-GB"/>
        </w:rPr>
        <w:t>1.</w:t>
      </w:r>
      <w:r>
        <w:rPr>
          <w:rFonts w:ascii="Arial" w:hAnsi="Arial" w:cs="Arial"/>
          <w:lang w:val="en-GB"/>
        </w:rPr>
        <w:tab/>
      </w:r>
      <w:r w:rsidRPr="002C5208">
        <w:rPr>
          <w:rFonts w:ascii="Arial" w:hAnsi="Arial" w:cs="Arial"/>
          <w:lang w:val="en-GB"/>
        </w:rPr>
        <w:t xml:space="preserve">A summary of the reasons for the resident's transfer and the method if </w:t>
      </w:r>
      <w:proofErr w:type="gramStart"/>
      <w:r w:rsidRPr="002C5208">
        <w:rPr>
          <w:rFonts w:ascii="Arial" w:hAnsi="Arial" w:cs="Arial"/>
          <w:lang w:val="en-GB"/>
        </w:rPr>
        <w:t>applicable;</w:t>
      </w:r>
      <w:proofErr w:type="gramEnd"/>
    </w:p>
    <w:p w14:paraId="3F5002B1"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B842381"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Pr>
          <w:rFonts w:ascii="Arial" w:hAnsi="Arial" w:cs="Arial"/>
          <w:lang w:val="en-GB"/>
        </w:rPr>
        <w:t>2</w:t>
      </w:r>
      <w:r w:rsidRPr="002C5208">
        <w:rPr>
          <w:rFonts w:ascii="Arial" w:hAnsi="Arial" w:cs="Arial"/>
          <w:lang w:val="en-GB"/>
        </w:rPr>
        <w:t>.</w:t>
      </w:r>
      <w:r w:rsidRPr="002C5208">
        <w:rPr>
          <w:rFonts w:ascii="Arial" w:hAnsi="Arial" w:cs="Arial"/>
          <w:lang w:val="en-GB"/>
        </w:rPr>
        <w:tab/>
        <w:t xml:space="preserve">A detailed summary of the history and progress during the period of </w:t>
      </w:r>
      <w:proofErr w:type="gramStart"/>
      <w:r w:rsidRPr="002C5208">
        <w:rPr>
          <w:rFonts w:ascii="Arial" w:hAnsi="Arial" w:cs="Arial"/>
          <w:lang w:val="en-GB"/>
        </w:rPr>
        <w:t>service;</w:t>
      </w:r>
      <w:proofErr w:type="gramEnd"/>
    </w:p>
    <w:p w14:paraId="1752F896"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65175B8C"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Pr>
          <w:rFonts w:ascii="Arial" w:hAnsi="Arial" w:cs="Arial"/>
          <w:lang w:val="en-GB"/>
        </w:rPr>
        <w:t>3</w:t>
      </w:r>
      <w:r w:rsidRPr="002C5208">
        <w:rPr>
          <w:rFonts w:ascii="Arial" w:hAnsi="Arial" w:cs="Arial"/>
          <w:lang w:val="en-GB"/>
        </w:rPr>
        <w:t>.</w:t>
      </w:r>
      <w:r w:rsidRPr="002C5208">
        <w:rPr>
          <w:rFonts w:ascii="Arial" w:hAnsi="Arial" w:cs="Arial"/>
          <w:lang w:val="en-GB"/>
        </w:rPr>
        <w:tab/>
        <w:t xml:space="preserve">A detailed summary of program data, pertinent physical and laboratory findings, diagnoses, recommendations and discharge </w:t>
      </w:r>
      <w:proofErr w:type="gramStart"/>
      <w:r w:rsidRPr="002C5208">
        <w:rPr>
          <w:rFonts w:ascii="Arial" w:hAnsi="Arial" w:cs="Arial"/>
          <w:lang w:val="en-GB"/>
        </w:rPr>
        <w:t>medication;</w:t>
      </w:r>
      <w:proofErr w:type="gramEnd"/>
    </w:p>
    <w:p w14:paraId="4C1FE785"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F01B51A" w14:textId="77777777" w:rsidR="001F37B5" w:rsidRPr="002C5208" w:rsidRDefault="001F37B5" w:rsidP="001F37B5">
      <w:pPr>
        <w:widowControl w:val="0"/>
        <w:tabs>
          <w:tab w:val="left" w:pos="720"/>
        </w:tabs>
        <w:autoSpaceDE w:val="0"/>
        <w:autoSpaceDN w:val="0"/>
        <w:adjustRightInd w:val="0"/>
        <w:ind w:left="720" w:hanging="720"/>
        <w:rPr>
          <w:rFonts w:ascii="Arial" w:hAnsi="Arial" w:cs="Arial"/>
          <w:lang w:val="en-GB"/>
        </w:rPr>
      </w:pPr>
      <w:r>
        <w:rPr>
          <w:rFonts w:ascii="Arial" w:hAnsi="Arial" w:cs="Arial"/>
          <w:lang w:val="en-GB"/>
        </w:rPr>
        <w:t>4</w:t>
      </w:r>
      <w:r w:rsidRPr="002C5208">
        <w:rPr>
          <w:rFonts w:ascii="Arial" w:hAnsi="Arial" w:cs="Arial"/>
          <w:lang w:val="en-GB"/>
        </w:rPr>
        <w:t>.</w:t>
      </w:r>
      <w:r w:rsidRPr="002C5208">
        <w:rPr>
          <w:rFonts w:ascii="Arial" w:hAnsi="Arial" w:cs="Arial"/>
          <w:lang w:val="en-GB"/>
        </w:rPr>
        <w:tab/>
        <w:t>Any additional information, which may be requested by the admitting facility or new agency, but not the original records.</w:t>
      </w:r>
    </w:p>
    <w:p w14:paraId="7F8D93D6"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56D806F" w14:textId="77777777" w:rsidR="001F37B5" w:rsidRPr="002C5208" w:rsidRDefault="001F37B5" w:rsidP="001F37B5">
      <w:pPr>
        <w:widowControl w:val="0"/>
        <w:autoSpaceDE w:val="0"/>
        <w:autoSpaceDN w:val="0"/>
        <w:adjustRightInd w:val="0"/>
        <w:ind w:left="720"/>
        <w:rPr>
          <w:rFonts w:ascii="Arial" w:hAnsi="Arial" w:cs="Arial"/>
          <w:lang w:val="en-GB"/>
        </w:rPr>
      </w:pPr>
      <w:proofErr w:type="gramStart"/>
      <w:r w:rsidRPr="002C5208">
        <w:rPr>
          <w:rFonts w:ascii="Arial" w:hAnsi="Arial" w:cs="Arial"/>
          <w:lang w:val="en-GB"/>
        </w:rPr>
        <w:t>The final result</w:t>
      </w:r>
      <w:proofErr w:type="gramEnd"/>
      <w:r w:rsidRPr="002C5208">
        <w:rPr>
          <w:rFonts w:ascii="Arial" w:hAnsi="Arial" w:cs="Arial"/>
          <w:lang w:val="en-GB"/>
        </w:rPr>
        <w:t xml:space="preserve"> will ensure greater protection and control of the </w:t>
      </w:r>
      <w:r>
        <w:rPr>
          <w:rFonts w:ascii="Arial" w:hAnsi="Arial" w:cs="Arial"/>
          <w:lang w:val="en-GB"/>
        </w:rPr>
        <w:t>supported person’s</w:t>
      </w:r>
      <w:r w:rsidRPr="002C5208">
        <w:rPr>
          <w:rFonts w:ascii="Arial" w:hAnsi="Arial" w:cs="Arial"/>
          <w:lang w:val="en-GB"/>
        </w:rPr>
        <w:t xml:space="preserve"> confidential records.</w:t>
      </w:r>
    </w:p>
    <w:p w14:paraId="652569E4" w14:textId="77777777" w:rsidR="001F37B5" w:rsidRPr="002C5208" w:rsidRDefault="001F37B5" w:rsidP="001F37B5">
      <w:pPr>
        <w:widowControl w:val="0"/>
        <w:autoSpaceDE w:val="0"/>
        <w:autoSpaceDN w:val="0"/>
        <w:adjustRightInd w:val="0"/>
        <w:rPr>
          <w:rFonts w:ascii="Arial" w:hAnsi="Arial" w:cs="Arial"/>
          <w:lang w:val="en-GB"/>
        </w:rPr>
      </w:pPr>
    </w:p>
    <w:p w14:paraId="675C465D" w14:textId="77777777" w:rsidR="001F37B5" w:rsidRPr="002C5208" w:rsidRDefault="001F37B5" w:rsidP="001F37B5">
      <w:pPr>
        <w:keepNext/>
        <w:widowControl w:val="0"/>
        <w:autoSpaceDE w:val="0"/>
        <w:autoSpaceDN w:val="0"/>
        <w:adjustRightInd w:val="0"/>
        <w:outlineLvl w:val="0"/>
        <w:rPr>
          <w:rFonts w:ascii="Arial Black" w:hAnsi="Arial Black" w:cs="Arial"/>
          <w:bCs/>
          <w:lang w:val="en-GB"/>
        </w:rPr>
      </w:pPr>
      <w:r w:rsidRPr="008C10C9">
        <w:rPr>
          <w:rFonts w:ascii="Arial Black" w:hAnsi="Arial Black" w:cs="Arial"/>
          <w:bCs/>
          <w:lang w:val="en-GB"/>
        </w:rPr>
        <w:t xml:space="preserve">Transmission </w:t>
      </w:r>
      <w:r>
        <w:rPr>
          <w:rFonts w:ascii="Arial Black" w:hAnsi="Arial Black" w:cs="Arial"/>
          <w:bCs/>
          <w:lang w:val="en-GB"/>
        </w:rPr>
        <w:t>o</w:t>
      </w:r>
      <w:r w:rsidRPr="008C10C9">
        <w:rPr>
          <w:rFonts w:ascii="Arial Black" w:hAnsi="Arial Black" w:cs="Arial"/>
          <w:bCs/>
          <w:lang w:val="en-GB"/>
        </w:rPr>
        <w:t xml:space="preserve">f Information </w:t>
      </w:r>
      <w:r>
        <w:rPr>
          <w:rFonts w:ascii="Arial Black" w:hAnsi="Arial Black" w:cs="Arial"/>
          <w:bCs/>
          <w:lang w:val="en-GB"/>
        </w:rPr>
        <w:t>o</w:t>
      </w:r>
      <w:r w:rsidRPr="008C10C9">
        <w:rPr>
          <w:rFonts w:ascii="Arial Black" w:hAnsi="Arial Black" w:cs="Arial"/>
          <w:bCs/>
          <w:lang w:val="en-GB"/>
        </w:rPr>
        <w:t>n File</w:t>
      </w:r>
      <w:r>
        <w:rPr>
          <w:rFonts w:ascii="Arial Black" w:hAnsi="Arial Black" w:cs="Arial"/>
          <w:bCs/>
          <w:lang w:val="en-GB"/>
        </w:rPr>
        <w:t>:</w:t>
      </w:r>
    </w:p>
    <w:p w14:paraId="5A044543" w14:textId="77777777" w:rsidR="001F37B5" w:rsidRPr="00970FF1" w:rsidRDefault="001F37B5" w:rsidP="001F37B5">
      <w:pPr>
        <w:widowControl w:val="0"/>
        <w:autoSpaceDE w:val="0"/>
        <w:autoSpaceDN w:val="0"/>
        <w:adjustRightInd w:val="0"/>
        <w:rPr>
          <w:rFonts w:ascii="Arial" w:hAnsi="Arial" w:cs="Arial"/>
          <w:sz w:val="12"/>
          <w:szCs w:val="12"/>
          <w:lang w:val="en-GB"/>
        </w:rPr>
      </w:pPr>
    </w:p>
    <w:p w14:paraId="70E1EF42" w14:textId="473136FF" w:rsidR="001F37B5" w:rsidRPr="002C5208" w:rsidRDefault="001F37B5" w:rsidP="001F37B5">
      <w:pPr>
        <w:widowControl w:val="0"/>
        <w:autoSpaceDE w:val="0"/>
        <w:autoSpaceDN w:val="0"/>
        <w:adjustRightInd w:val="0"/>
        <w:rPr>
          <w:rFonts w:ascii="Arial" w:hAnsi="Arial" w:cs="Arial"/>
          <w:lang w:val="en-GB"/>
        </w:rPr>
      </w:pPr>
      <w:r w:rsidRPr="002C5208">
        <w:rPr>
          <w:rFonts w:ascii="Arial" w:hAnsi="Arial" w:cs="Arial"/>
          <w:lang w:val="en-GB"/>
        </w:rPr>
        <w:t>Information contained in a</w:t>
      </w:r>
      <w:r>
        <w:rPr>
          <w:rFonts w:ascii="Arial" w:hAnsi="Arial" w:cs="Arial"/>
          <w:lang w:val="en-GB"/>
        </w:rPr>
        <w:t xml:space="preserve"> supported person’s</w:t>
      </w:r>
      <w:r w:rsidRPr="002C5208">
        <w:rPr>
          <w:rFonts w:ascii="Arial" w:hAnsi="Arial" w:cs="Arial"/>
          <w:lang w:val="en-GB"/>
        </w:rPr>
        <w:t xml:space="preserve"> record should not be transmitted directly to any members of the staff or to students or volunteers who are not involved in the individual care or program.  Such information should only be transmitted by authorized/manager staff who would screen the information requested and transmit only that which is required and appears justifie</w:t>
      </w:r>
      <w:r w:rsidR="00970FF1">
        <w:rPr>
          <w:rFonts w:ascii="Arial" w:hAnsi="Arial" w:cs="Arial"/>
          <w:lang w:val="en-GB"/>
        </w:rPr>
        <w:t>d</w:t>
      </w:r>
      <w:r w:rsidRPr="002C5208">
        <w:rPr>
          <w:rFonts w:ascii="Arial" w:hAnsi="Arial" w:cs="Arial"/>
          <w:lang w:val="en-GB"/>
        </w:rPr>
        <w:t>.</w:t>
      </w:r>
    </w:p>
    <w:p w14:paraId="740F8462" w14:textId="18DD95E9" w:rsidR="001F37B5" w:rsidRDefault="001F37B5" w:rsidP="001F37B5">
      <w:r>
        <w:rPr>
          <w:noProof/>
          <w:lang w:val="en-CA" w:eastAsia="en-CA"/>
        </w:rPr>
        <w:lastRenderedPageBreak/>
        <w:drawing>
          <wp:anchor distT="0" distB="0" distL="114300" distR="114300" simplePos="0" relativeHeight="251659264" behindDoc="0" locked="0" layoutInCell="1" allowOverlap="1" wp14:anchorId="6CEFC11D" wp14:editId="44D05FB5">
            <wp:simplePos x="0" y="0"/>
            <wp:positionH relativeFrom="column">
              <wp:posOffset>0</wp:posOffset>
            </wp:positionH>
            <wp:positionV relativeFrom="paragraph">
              <wp:posOffset>0</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ACL Logo small-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256AAA0" w14:textId="77777777" w:rsidR="001F37B5" w:rsidRPr="003E08C8" w:rsidRDefault="001F37B5" w:rsidP="001F37B5">
      <w:pPr>
        <w:rPr>
          <w:b/>
          <w:color w:val="000080"/>
        </w:rPr>
      </w:pPr>
      <w:r>
        <w:t xml:space="preserve">                        </w:t>
      </w:r>
      <w:smartTag w:uri="urn:schemas-microsoft-com:office:smarttags" w:element="place">
        <w:smartTag w:uri="urn:schemas-microsoft-com:office:smarttags" w:element="City">
          <w:r w:rsidRPr="003E08C8">
            <w:rPr>
              <w:b/>
              <w:color w:val="000080"/>
            </w:rPr>
            <w:t>Madawaska Valley</w:t>
          </w:r>
        </w:smartTag>
        <w:r w:rsidRPr="003E08C8">
          <w:rPr>
            <w:b/>
            <w:color w:val="000080"/>
          </w:rPr>
          <w:tab/>
        </w:r>
        <w:r w:rsidRPr="003E08C8">
          <w:rPr>
            <w:b/>
            <w:color w:val="000080"/>
          </w:rPr>
          <w:tab/>
        </w:r>
        <w:r w:rsidRPr="003E08C8">
          <w:rPr>
            <w:b/>
            <w:color w:val="000080"/>
          </w:rPr>
          <w:tab/>
        </w:r>
        <w:r w:rsidRPr="003E08C8">
          <w:rPr>
            <w:b/>
            <w:color w:val="000080"/>
          </w:rPr>
          <w:tab/>
        </w:r>
        <w:r>
          <w:rPr>
            <w:b/>
            <w:color w:val="000080"/>
          </w:rPr>
          <w:t xml:space="preserve"> </w:t>
        </w:r>
        <w:smartTag w:uri="urn:schemas-microsoft-com:office:smarttags" w:element="PostalCode">
          <w:r w:rsidRPr="003E08C8">
            <w:rPr>
              <w:b/>
              <w:color w:val="000080"/>
              <w:sz w:val="20"/>
              <w:szCs w:val="20"/>
            </w:rPr>
            <w:t>19491</w:t>
          </w:r>
        </w:smartTag>
      </w:smartTag>
      <w:r w:rsidRPr="003E08C8">
        <w:rPr>
          <w:b/>
          <w:color w:val="000080"/>
          <w:sz w:val="20"/>
          <w:szCs w:val="20"/>
        </w:rPr>
        <w:t xml:space="preserve"> Opeongo Line, </w:t>
      </w:r>
      <w:smartTag w:uri="urn:schemas-microsoft-com:office:smarttags" w:element="address">
        <w:smartTag w:uri="urn:schemas-microsoft-com:office:smarttags" w:element="Street">
          <w:r w:rsidRPr="003E08C8">
            <w:rPr>
              <w:b/>
              <w:color w:val="000080"/>
              <w:sz w:val="20"/>
              <w:szCs w:val="20"/>
            </w:rPr>
            <w:t>P.O. Box</w:t>
          </w:r>
        </w:smartTag>
        <w:r w:rsidRPr="003E08C8">
          <w:rPr>
            <w:b/>
            <w:color w:val="000080"/>
            <w:sz w:val="20"/>
            <w:szCs w:val="20"/>
          </w:rPr>
          <w:t xml:space="preserve"> 1178</w:t>
        </w:r>
      </w:smartTag>
      <w:r w:rsidRPr="003E08C8">
        <w:rPr>
          <w:b/>
          <w:color w:val="000080"/>
          <w:sz w:val="20"/>
          <w:szCs w:val="20"/>
        </w:rPr>
        <w:t>,</w:t>
      </w:r>
    </w:p>
    <w:p w14:paraId="21DC7BE4" w14:textId="77777777" w:rsidR="001F37B5" w:rsidRPr="003E08C8" w:rsidRDefault="001F37B5" w:rsidP="001F37B5">
      <w:pPr>
        <w:rPr>
          <w:b/>
          <w:color w:val="000080"/>
        </w:rPr>
      </w:pPr>
      <w:r w:rsidRPr="003E08C8">
        <w:rPr>
          <w:b/>
          <w:color w:val="000080"/>
        </w:rPr>
        <w:t xml:space="preserve">                        Association for                                               </w:t>
      </w:r>
      <w:r w:rsidRPr="003E08C8">
        <w:rPr>
          <w:b/>
          <w:color w:val="000080"/>
          <w:sz w:val="20"/>
          <w:szCs w:val="20"/>
        </w:rPr>
        <w:t xml:space="preserve">Barry’s </w:t>
      </w:r>
      <w:smartTag w:uri="urn:schemas-microsoft-com:office:smarttags" w:element="place">
        <w:smartTag w:uri="urn:schemas-microsoft-com:office:smarttags" w:element="City">
          <w:r w:rsidRPr="003E08C8">
            <w:rPr>
              <w:b/>
              <w:color w:val="000080"/>
              <w:sz w:val="20"/>
              <w:szCs w:val="20"/>
            </w:rPr>
            <w:t>Bay</w:t>
          </w:r>
        </w:smartTag>
        <w:r w:rsidRPr="003E08C8">
          <w:rPr>
            <w:b/>
            <w:color w:val="000080"/>
            <w:sz w:val="20"/>
            <w:szCs w:val="20"/>
          </w:rPr>
          <w:t xml:space="preserve">, </w:t>
        </w:r>
        <w:smartTag w:uri="urn:schemas-microsoft-com:office:smarttags" w:element="State">
          <w:r w:rsidRPr="003E08C8">
            <w:rPr>
              <w:b/>
              <w:color w:val="000080"/>
              <w:sz w:val="20"/>
              <w:szCs w:val="20"/>
            </w:rPr>
            <w:t>Ontario</w:t>
          </w:r>
        </w:smartTag>
        <w:r w:rsidRPr="003E08C8">
          <w:rPr>
            <w:b/>
            <w:color w:val="000080"/>
            <w:sz w:val="20"/>
            <w:szCs w:val="20"/>
          </w:rPr>
          <w:t xml:space="preserve">   </w:t>
        </w:r>
        <w:r>
          <w:rPr>
            <w:b/>
            <w:color w:val="000080"/>
            <w:sz w:val="20"/>
            <w:szCs w:val="20"/>
          </w:rPr>
          <w:t xml:space="preserve"> </w:t>
        </w:r>
        <w:smartTag w:uri="urn:schemas-microsoft-com:office:smarttags" w:element="PostalCode">
          <w:r w:rsidRPr="003E08C8">
            <w:rPr>
              <w:b/>
              <w:color w:val="000080"/>
              <w:sz w:val="20"/>
              <w:szCs w:val="20"/>
            </w:rPr>
            <w:t>K0J 1B0</w:t>
          </w:r>
        </w:smartTag>
      </w:smartTag>
    </w:p>
    <w:p w14:paraId="2289A369" w14:textId="77777777" w:rsidR="001F37B5" w:rsidRPr="003E08C8" w:rsidRDefault="001F37B5" w:rsidP="001F37B5">
      <w:pPr>
        <w:rPr>
          <w:b/>
          <w:color w:val="000080"/>
          <w:sz w:val="20"/>
          <w:szCs w:val="20"/>
        </w:rPr>
      </w:pPr>
      <w:r w:rsidRPr="003E08C8">
        <w:rPr>
          <w:b/>
          <w:color w:val="000080"/>
        </w:rPr>
        <w:tab/>
      </w:r>
      <w:r w:rsidRPr="003E08C8">
        <w:rPr>
          <w:b/>
          <w:color w:val="000080"/>
        </w:rPr>
        <w:tab/>
        <w:t xml:space="preserve">Community Living                                        </w:t>
      </w:r>
      <w:r w:rsidRPr="003E08C8">
        <w:rPr>
          <w:b/>
          <w:color w:val="000080"/>
          <w:sz w:val="20"/>
          <w:szCs w:val="20"/>
        </w:rPr>
        <w:t>Tel: (613) 756-3817    Fax: (613) 756-0616</w:t>
      </w:r>
    </w:p>
    <w:p w14:paraId="154EB4DC" w14:textId="77777777" w:rsidR="001F37B5" w:rsidRPr="003E08C8" w:rsidRDefault="001F37B5" w:rsidP="001F37B5">
      <w:pPr>
        <w:rPr>
          <w:b/>
          <w:color w:val="000080"/>
          <w:sz w:val="20"/>
          <w:szCs w:val="20"/>
        </w:rPr>
      </w:pPr>
      <w:r w:rsidRPr="003E08C8">
        <w:rPr>
          <w:b/>
          <w:color w:val="000080"/>
          <w:sz w:val="20"/>
          <w:szCs w:val="20"/>
        </w:rPr>
        <w:t xml:space="preserve">                                                                                                                     www.mvacl.ca</w:t>
      </w:r>
    </w:p>
    <w:p w14:paraId="077D1ADE" w14:textId="77777777" w:rsidR="001F37B5" w:rsidRPr="00AF0DB5" w:rsidRDefault="001F37B5" w:rsidP="001F37B5"/>
    <w:p w14:paraId="657C59F0" w14:textId="77777777" w:rsidR="001F37B5" w:rsidRDefault="001F37B5" w:rsidP="001F37B5">
      <w:pPr>
        <w:rPr>
          <w:rFonts w:ascii="Arial" w:hAnsi="Arial" w:cs="Arial"/>
          <w:sz w:val="20"/>
          <w:szCs w:val="20"/>
        </w:rPr>
      </w:pPr>
    </w:p>
    <w:p w14:paraId="6E933B3B" w14:textId="77777777" w:rsidR="001F37B5" w:rsidRDefault="001F37B5" w:rsidP="001F37B5">
      <w:pPr>
        <w:rPr>
          <w:rFonts w:ascii="Arial" w:hAnsi="Arial" w:cs="Arial"/>
          <w:sz w:val="20"/>
          <w:szCs w:val="20"/>
        </w:rPr>
      </w:pPr>
    </w:p>
    <w:p w14:paraId="2154279E" w14:textId="77777777" w:rsidR="001F37B5" w:rsidRDefault="001F37B5" w:rsidP="001F37B5">
      <w:pPr>
        <w:rPr>
          <w:rFonts w:ascii="Arial" w:hAnsi="Arial" w:cs="Arial"/>
          <w:sz w:val="20"/>
          <w:szCs w:val="20"/>
        </w:rPr>
      </w:pPr>
    </w:p>
    <w:p w14:paraId="3480A281" w14:textId="77777777" w:rsidR="001F37B5" w:rsidRDefault="001F37B5" w:rsidP="001F37B5">
      <w:pPr>
        <w:rPr>
          <w:rFonts w:ascii="Arial" w:hAnsi="Arial" w:cs="Arial"/>
          <w:sz w:val="20"/>
          <w:szCs w:val="20"/>
        </w:rPr>
      </w:pPr>
    </w:p>
    <w:p w14:paraId="45E6FAFE" w14:textId="77777777" w:rsidR="001F37B5" w:rsidRDefault="001F37B5" w:rsidP="001F37B5">
      <w:pPr>
        <w:rPr>
          <w:rFonts w:ascii="Arial" w:hAnsi="Arial" w:cs="Arial"/>
          <w:sz w:val="20"/>
          <w:szCs w:val="20"/>
        </w:rPr>
      </w:pPr>
      <w:r>
        <w:rPr>
          <w:noProof/>
          <w:lang w:val="en-CA" w:eastAsia="en-CA"/>
        </w:rPr>
        <mc:AlternateContent>
          <mc:Choice Requires="wps">
            <w:drawing>
              <wp:anchor distT="0" distB="0" distL="114300" distR="114300" simplePos="0" relativeHeight="251660288" behindDoc="0" locked="0" layoutInCell="1" allowOverlap="1" wp14:anchorId="08F48B6F" wp14:editId="2895CB49">
                <wp:simplePos x="0" y="0"/>
                <wp:positionH relativeFrom="column">
                  <wp:align>center</wp:align>
                </wp:positionH>
                <wp:positionV relativeFrom="paragraph">
                  <wp:posOffset>0</wp:posOffset>
                </wp:positionV>
                <wp:extent cx="5632450" cy="434975"/>
                <wp:effectExtent l="13970" t="12700" r="1143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434975"/>
                        </a:xfrm>
                        <a:prstGeom prst="rect">
                          <a:avLst/>
                        </a:prstGeom>
                        <a:solidFill>
                          <a:srgbClr val="FFFFFF"/>
                        </a:solidFill>
                        <a:ln w="9525">
                          <a:solidFill>
                            <a:srgbClr val="000000"/>
                          </a:solidFill>
                          <a:miter lim="800000"/>
                          <a:headEnd/>
                          <a:tailEnd/>
                        </a:ln>
                      </wps:spPr>
                      <wps:txbx>
                        <w:txbxContent>
                          <w:p w14:paraId="04143A2D" w14:textId="77777777" w:rsidR="001F37B5" w:rsidRPr="00327243" w:rsidRDefault="001F37B5" w:rsidP="001F37B5">
                            <w:pPr>
                              <w:shd w:val="clear" w:color="auto" w:fill="F2F2F2"/>
                              <w:jc w:val="center"/>
                              <w:rPr>
                                <w:rFonts w:ascii="Arial Black" w:hAnsi="Arial Black"/>
                                <w:sz w:val="32"/>
                                <w:szCs w:val="32"/>
                              </w:rPr>
                            </w:pPr>
                            <w:r w:rsidRPr="00327243">
                              <w:rPr>
                                <w:rFonts w:ascii="Arial Black" w:hAnsi="Arial Black"/>
                                <w:sz w:val="32"/>
                                <w:szCs w:val="32"/>
                              </w:rPr>
                              <w:t>STATEMENT RESPECTING CONFIDENTIALITY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0;margin-top:0;width:443.5pt;height:3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">
                <v:textbox>
                  <w:txbxContent>
                    <w:p w:rsidR="001F37B5" w:rsidRPr="00327243" w:rsidRDefault="001F37B5" w:rsidP="001F37B5">
                      <w:pPr>
                        <w:shd w:val="clear" w:color="auto" w:fill="F2F2F2"/>
                        <w:jc w:val="center"/>
                        <w:rPr>
                          <w:rFonts w:ascii="Arial Black" w:hAnsi="Arial Black"/>
                          <w:sz w:val="32"/>
                          <w:szCs w:val="32"/>
                        </w:rPr>
                      </w:pPr>
                      <w:r w:rsidRPr="00327243">
                        <w:rPr>
                          <w:rFonts w:ascii="Arial Black" w:hAnsi="Arial Black"/>
                          <w:sz w:val="32"/>
                          <w:szCs w:val="32"/>
                        </w:rPr>
                        <w:t>STATEMENT RESPECTING CONFIDENTIALITY</w:t>
                      </w:r>
                    </w:p>
                  </w:txbxContent>
                </v:textbox>
              </v:shape>
            </w:pict>
          </mc:Fallback>
        </mc:AlternateContent>
      </w:r>
    </w:p>
    <w:p w14:paraId="4937AABB" w14:textId="77777777" w:rsidR="001F37B5" w:rsidRDefault="001F37B5" w:rsidP="001F37B5">
      <w:pPr>
        <w:rPr>
          <w:rFonts w:ascii="Arial" w:hAnsi="Arial" w:cs="Arial"/>
          <w:sz w:val="20"/>
          <w:szCs w:val="20"/>
        </w:rPr>
      </w:pPr>
    </w:p>
    <w:p w14:paraId="779D9435" w14:textId="77777777" w:rsidR="001F37B5" w:rsidRDefault="001F37B5" w:rsidP="001F37B5">
      <w:pPr>
        <w:rPr>
          <w:rFonts w:ascii="Arial" w:hAnsi="Arial" w:cs="Arial"/>
          <w:sz w:val="20"/>
          <w:szCs w:val="20"/>
        </w:rPr>
      </w:pPr>
    </w:p>
    <w:p w14:paraId="734BB202" w14:textId="77777777" w:rsidR="001F37B5" w:rsidRDefault="001F37B5" w:rsidP="001F37B5">
      <w:pPr>
        <w:rPr>
          <w:rFonts w:ascii="Arial" w:hAnsi="Arial" w:cs="Arial"/>
          <w:sz w:val="20"/>
          <w:szCs w:val="20"/>
        </w:rPr>
      </w:pPr>
    </w:p>
    <w:p w14:paraId="39F8E133" w14:textId="77777777" w:rsidR="001F37B5" w:rsidRDefault="001F37B5" w:rsidP="001F37B5">
      <w:pPr>
        <w:rPr>
          <w:rFonts w:ascii="Arial" w:hAnsi="Arial" w:cs="Arial"/>
          <w:sz w:val="20"/>
          <w:szCs w:val="20"/>
        </w:rPr>
      </w:pPr>
    </w:p>
    <w:p w14:paraId="24BC63D8" w14:textId="77777777" w:rsidR="001F37B5" w:rsidRDefault="001F37B5" w:rsidP="001F37B5">
      <w:pPr>
        <w:rPr>
          <w:rFonts w:ascii="Arial" w:hAnsi="Arial" w:cs="Arial"/>
          <w:sz w:val="20"/>
          <w:szCs w:val="20"/>
        </w:rPr>
      </w:pPr>
    </w:p>
    <w:p w14:paraId="6A4F1B99" w14:textId="77777777" w:rsidR="001F37B5" w:rsidRDefault="001F37B5" w:rsidP="001F37B5">
      <w:pPr>
        <w:rPr>
          <w:rFonts w:ascii="Arial" w:hAnsi="Arial" w:cs="Arial"/>
          <w:sz w:val="20"/>
          <w:szCs w:val="20"/>
        </w:rPr>
      </w:pPr>
    </w:p>
    <w:p w14:paraId="77E2BD61" w14:textId="77777777" w:rsidR="001F37B5" w:rsidRDefault="001F37B5" w:rsidP="001F37B5">
      <w:pPr>
        <w:rPr>
          <w:rFonts w:ascii="Arial" w:hAnsi="Arial" w:cs="Arial"/>
        </w:rPr>
      </w:pPr>
      <w:r>
        <w:rPr>
          <w:rFonts w:ascii="Arial" w:hAnsi="Arial" w:cs="Arial"/>
        </w:rPr>
        <w:t>I hereby acknowledge that I understand that in the course of carrying out my duties I will be dealing with information contained in files and records that is confidential or that reveals or tends to reveal the identity of the person who is the subject of the record or the identity or person who has provided information about the subject of the record.</w:t>
      </w:r>
    </w:p>
    <w:p w14:paraId="50883BA8" w14:textId="77777777" w:rsidR="001F37B5" w:rsidRDefault="001F37B5" w:rsidP="001F37B5">
      <w:pPr>
        <w:rPr>
          <w:rFonts w:ascii="Arial" w:hAnsi="Arial" w:cs="Arial"/>
        </w:rPr>
      </w:pPr>
    </w:p>
    <w:p w14:paraId="15657AF8" w14:textId="77777777" w:rsidR="001F37B5" w:rsidRDefault="001F37B5" w:rsidP="001F37B5">
      <w:pPr>
        <w:rPr>
          <w:rFonts w:ascii="Arial" w:hAnsi="Arial" w:cs="Arial"/>
        </w:rPr>
      </w:pPr>
      <w:r>
        <w:rPr>
          <w:rFonts w:ascii="Arial" w:hAnsi="Arial" w:cs="Arial"/>
        </w:rPr>
        <w:t>I also understand that any information and material pertaining to MVACL business that I am exposed to will remain in confidence.</w:t>
      </w:r>
    </w:p>
    <w:p w14:paraId="712B34E3" w14:textId="77777777" w:rsidR="001F37B5" w:rsidRDefault="001F37B5" w:rsidP="001F37B5">
      <w:pPr>
        <w:rPr>
          <w:rFonts w:ascii="Arial" w:hAnsi="Arial" w:cs="Arial"/>
        </w:rPr>
      </w:pPr>
    </w:p>
    <w:p w14:paraId="2198DC88" w14:textId="77777777" w:rsidR="001F37B5" w:rsidRDefault="001F37B5" w:rsidP="001F37B5">
      <w:pPr>
        <w:rPr>
          <w:rFonts w:ascii="Arial" w:hAnsi="Arial" w:cs="Arial"/>
        </w:rPr>
      </w:pPr>
      <w:r>
        <w:rPr>
          <w:rFonts w:ascii="Arial" w:hAnsi="Arial" w:cs="Arial"/>
        </w:rPr>
        <w:t>I agree to hold such information confidential and, except as I may be legally required, I will not declare or release it to any person at any time.</w:t>
      </w:r>
    </w:p>
    <w:p w14:paraId="00510ED3" w14:textId="77777777" w:rsidR="001F37B5" w:rsidRDefault="001F37B5" w:rsidP="001F37B5">
      <w:pPr>
        <w:rPr>
          <w:rFonts w:ascii="Arial" w:hAnsi="Arial" w:cs="Arial"/>
        </w:rPr>
      </w:pPr>
    </w:p>
    <w:p w14:paraId="40B257B8" w14:textId="77777777" w:rsidR="001F37B5" w:rsidRDefault="001F37B5" w:rsidP="001F37B5">
      <w:pPr>
        <w:rPr>
          <w:rFonts w:ascii="Arial" w:hAnsi="Arial" w:cs="Arial"/>
        </w:rPr>
      </w:pPr>
    </w:p>
    <w:p w14:paraId="14DC07FD" w14:textId="77777777" w:rsidR="001F37B5" w:rsidRDefault="001F37B5" w:rsidP="001F37B5">
      <w:pPr>
        <w:rPr>
          <w:rFonts w:ascii="Arial" w:hAnsi="Arial" w:cs="Arial"/>
        </w:rPr>
      </w:pPr>
    </w:p>
    <w:p w14:paraId="582B241D" w14:textId="77777777" w:rsidR="001F37B5" w:rsidRDefault="001F37B5" w:rsidP="001F37B5">
      <w:pPr>
        <w:rPr>
          <w:rFonts w:ascii="Arial" w:hAnsi="Arial" w:cs="Arial"/>
        </w:rPr>
      </w:pPr>
    </w:p>
    <w:p w14:paraId="0A155703" w14:textId="77777777" w:rsidR="001F37B5" w:rsidRDefault="001F37B5" w:rsidP="001F37B5">
      <w:pPr>
        <w:rPr>
          <w:rFonts w:ascii="Arial" w:hAnsi="Arial" w:cs="Arial"/>
        </w:rPr>
      </w:pPr>
    </w:p>
    <w:p w14:paraId="6FB7C5D5" w14:textId="77777777" w:rsidR="001F37B5" w:rsidRDefault="001F37B5" w:rsidP="001F37B5">
      <w:pPr>
        <w:rPr>
          <w:rFonts w:ascii="Arial" w:hAnsi="Arial" w:cs="Arial"/>
        </w:rPr>
      </w:pPr>
    </w:p>
    <w:p w14:paraId="782D81F9" w14:textId="77777777" w:rsidR="001F37B5" w:rsidRDefault="001F37B5" w:rsidP="001F37B5">
      <w:pPr>
        <w:rPr>
          <w:rFonts w:ascii="Arial" w:hAnsi="Arial" w:cs="Arial"/>
        </w:rPr>
      </w:pPr>
    </w:p>
    <w:p w14:paraId="04E02891" w14:textId="77777777" w:rsidR="001F37B5" w:rsidRDefault="001F37B5" w:rsidP="001F37B5">
      <w:pPr>
        <w:rPr>
          <w:rFonts w:ascii="Arial" w:hAnsi="Arial" w:cs="Arial"/>
        </w:rPr>
      </w:pPr>
    </w:p>
    <w:p w14:paraId="268106F0" w14:textId="77777777" w:rsidR="001F37B5" w:rsidRDefault="001F37B5" w:rsidP="001F37B5">
      <w:pPr>
        <w:rPr>
          <w:rFonts w:ascii="Arial" w:hAnsi="Arial" w:cs="Arial"/>
        </w:rPr>
      </w:pPr>
    </w:p>
    <w:p w14:paraId="3EF3EADF" w14:textId="77777777" w:rsidR="001F37B5" w:rsidRDefault="001F37B5" w:rsidP="001F37B5">
      <w:pPr>
        <w:rPr>
          <w:rFonts w:ascii="Arial" w:hAnsi="Arial" w:cs="Arial"/>
        </w:rPr>
      </w:pPr>
      <w:r>
        <w:rPr>
          <w:rFonts w:ascii="Arial" w:hAnsi="Arial" w:cs="Arial"/>
        </w:rPr>
        <w:t>Signed: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E864401" w14:textId="77777777" w:rsidR="001F37B5" w:rsidRDefault="001F37B5" w:rsidP="001F37B5">
      <w:pPr>
        <w:rPr>
          <w:rFonts w:ascii="Arial" w:hAnsi="Arial" w:cs="Arial"/>
        </w:rPr>
      </w:pPr>
    </w:p>
    <w:p w14:paraId="6FEBAFC7" w14:textId="77777777" w:rsidR="001F37B5" w:rsidRDefault="001F37B5" w:rsidP="001F37B5">
      <w:pPr>
        <w:rPr>
          <w:rFonts w:ascii="Arial" w:hAnsi="Arial" w:cs="Arial"/>
        </w:rPr>
      </w:pPr>
    </w:p>
    <w:p w14:paraId="3FC36831" w14:textId="77777777" w:rsidR="001F37B5" w:rsidRDefault="001F37B5" w:rsidP="001F37B5">
      <w:pPr>
        <w:rPr>
          <w:rFonts w:ascii="Arial" w:hAnsi="Arial" w:cs="Arial"/>
          <w:u w:val="single"/>
        </w:rPr>
      </w:pPr>
      <w:r>
        <w:rPr>
          <w:rFonts w:ascii="Arial" w:hAnsi="Arial" w:cs="Arial"/>
        </w:rPr>
        <w:t>Please print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681063A" w14:textId="77777777" w:rsidR="00AE3C9F" w:rsidRDefault="00AE3C9F"/>
    <w:sectPr w:rsidR="00AE3C9F" w:rsidSect="001F37B5">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6C3F" w14:textId="77777777" w:rsidR="00C45D6A" w:rsidRDefault="00C45D6A">
      <w:r>
        <w:separator/>
      </w:r>
    </w:p>
  </w:endnote>
  <w:endnote w:type="continuationSeparator" w:id="0">
    <w:p w14:paraId="128539E3" w14:textId="77777777" w:rsidR="00C45D6A" w:rsidRDefault="00C4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D49A" w14:textId="77777777" w:rsidR="00970FF1" w:rsidRDefault="001F37B5">
    <w:pPr>
      <w:pStyle w:val="Footer"/>
      <w:jc w:val="right"/>
    </w:pPr>
    <w:r>
      <w:fldChar w:fldCharType="begin"/>
    </w:r>
    <w:r>
      <w:instrText xml:space="preserve"> PAGE   \* MERGEFORMAT </w:instrText>
    </w:r>
    <w:r>
      <w:fldChar w:fldCharType="separate"/>
    </w:r>
    <w:r>
      <w:rPr>
        <w:noProof/>
      </w:rPr>
      <w:t>4</w:t>
    </w:r>
    <w:r>
      <w:rPr>
        <w:noProof/>
      </w:rPr>
      <w:fldChar w:fldCharType="end"/>
    </w:r>
  </w:p>
  <w:p w14:paraId="33F5D982" w14:textId="77777777" w:rsidR="00970FF1" w:rsidRDefault="00970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C41D" w14:textId="77777777" w:rsidR="00970FF1" w:rsidRDefault="001F37B5">
    <w:pPr>
      <w:pStyle w:val="Footer"/>
      <w:jc w:val="right"/>
    </w:pPr>
    <w:r>
      <w:fldChar w:fldCharType="begin"/>
    </w:r>
    <w:r>
      <w:instrText xml:space="preserve"> PAGE   \* MERGEFORMAT </w:instrText>
    </w:r>
    <w:r>
      <w:fldChar w:fldCharType="separate"/>
    </w:r>
    <w:r>
      <w:rPr>
        <w:noProof/>
      </w:rPr>
      <w:t>1</w:t>
    </w:r>
    <w:r>
      <w:rPr>
        <w:noProof/>
      </w:rPr>
      <w:fldChar w:fldCharType="end"/>
    </w:r>
  </w:p>
  <w:p w14:paraId="06F57AE9" w14:textId="77777777" w:rsidR="00970FF1" w:rsidRDefault="0097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CF50" w14:textId="77777777" w:rsidR="00C45D6A" w:rsidRDefault="00C45D6A">
      <w:r>
        <w:separator/>
      </w:r>
    </w:p>
  </w:footnote>
  <w:footnote w:type="continuationSeparator" w:id="0">
    <w:p w14:paraId="04EC6BE4" w14:textId="77777777" w:rsidR="00C45D6A" w:rsidRDefault="00C4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5"/>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1F37B5"/>
    <w:rsid w:val="00216A8C"/>
    <w:rsid w:val="00221020"/>
    <w:rsid w:val="002338BF"/>
    <w:rsid w:val="002412B3"/>
    <w:rsid w:val="00247149"/>
    <w:rsid w:val="00263DA1"/>
    <w:rsid w:val="00265D0F"/>
    <w:rsid w:val="00281EE3"/>
    <w:rsid w:val="0028692B"/>
    <w:rsid w:val="00290123"/>
    <w:rsid w:val="002924BD"/>
    <w:rsid w:val="00295AC6"/>
    <w:rsid w:val="002C2005"/>
    <w:rsid w:val="002C2677"/>
    <w:rsid w:val="002F4DEE"/>
    <w:rsid w:val="00311A28"/>
    <w:rsid w:val="00324C6C"/>
    <w:rsid w:val="00360A6C"/>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24E8"/>
    <w:rsid w:val="007B593F"/>
    <w:rsid w:val="007E2726"/>
    <w:rsid w:val="007E40A1"/>
    <w:rsid w:val="007E4170"/>
    <w:rsid w:val="00804C8D"/>
    <w:rsid w:val="00817361"/>
    <w:rsid w:val="008560C8"/>
    <w:rsid w:val="008C0D78"/>
    <w:rsid w:val="008C45F5"/>
    <w:rsid w:val="008D418E"/>
    <w:rsid w:val="008F1F25"/>
    <w:rsid w:val="00900CFA"/>
    <w:rsid w:val="00913187"/>
    <w:rsid w:val="0091427A"/>
    <w:rsid w:val="00914D97"/>
    <w:rsid w:val="0092588D"/>
    <w:rsid w:val="00943942"/>
    <w:rsid w:val="00970FF1"/>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45D6A"/>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17EF9"/>
    <w:rsid w:val="00F354D8"/>
    <w:rsid w:val="00F40AD8"/>
    <w:rsid w:val="00F535C9"/>
    <w:rsid w:val="00F54E33"/>
    <w:rsid w:val="00F62945"/>
    <w:rsid w:val="00F65C42"/>
    <w:rsid w:val="00F80C94"/>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8ABE779"/>
  <w15:chartTrackingRefBased/>
  <w15:docId w15:val="{3D63F82D-E4B5-4A18-B097-9A926F28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B5"/>
    <w:pPr>
      <w:spacing w:after="200" w:line="276" w:lineRule="auto"/>
      <w:ind w:left="720"/>
      <w:contextualSpacing/>
    </w:pPr>
    <w:rPr>
      <w:rFonts w:ascii="Arial" w:eastAsia="Calibri" w:hAnsi="Arial" w:cs="Arial"/>
      <w:sz w:val="22"/>
      <w:szCs w:val="22"/>
      <w:lang w:val="en-CA"/>
    </w:rPr>
  </w:style>
  <w:style w:type="paragraph" w:styleId="Footer">
    <w:name w:val="footer"/>
    <w:basedOn w:val="Normal"/>
    <w:link w:val="FooterChar"/>
    <w:uiPriority w:val="99"/>
    <w:rsid w:val="001F37B5"/>
    <w:pPr>
      <w:tabs>
        <w:tab w:val="center" w:pos="4680"/>
        <w:tab w:val="right" w:pos="9360"/>
      </w:tabs>
    </w:pPr>
  </w:style>
  <w:style w:type="character" w:customStyle="1" w:styleId="FooterChar">
    <w:name w:val="Footer Char"/>
    <w:basedOn w:val="DefaultParagraphFont"/>
    <w:link w:val="Footer"/>
    <w:uiPriority w:val="99"/>
    <w:rsid w:val="001F37B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2024-06-18T14:39:00Z</dcterms:created>
  <dcterms:modified xsi:type="dcterms:W3CDTF">2024-10-17T13:43:00Z</dcterms:modified>
</cp:coreProperties>
</file>