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900502" w14:textId="77777777" w:rsidR="00CC16DA" w:rsidRPr="00823568" w:rsidRDefault="00CC16DA" w:rsidP="00CC16DA">
      <w:pPr>
        <w:widowControl/>
        <w:autoSpaceDE/>
        <w:autoSpaceDN/>
        <w:adjustRightInd/>
        <w:jc w:val="center"/>
        <w:rPr>
          <w:rFonts w:ascii="Times New Roman" w:hAnsi="Times New Roman"/>
          <w:sz w:val="96"/>
          <w:szCs w:val="96"/>
          <w:lang w:val="en-CA"/>
        </w:rPr>
      </w:pPr>
    </w:p>
    <w:p w14:paraId="441CF372" w14:textId="7770B358" w:rsidR="00CC16DA" w:rsidRPr="00823568" w:rsidRDefault="00CC16DA" w:rsidP="00CC16DA">
      <w:pPr>
        <w:widowControl/>
        <w:autoSpaceDE/>
        <w:autoSpaceDN/>
        <w:adjustRightInd/>
        <w:ind w:left="2160" w:firstLine="720"/>
        <w:jc w:val="center"/>
        <w:rPr>
          <w:rFonts w:ascii="Times New Roman" w:hAnsi="Times New Roman"/>
          <w:sz w:val="96"/>
          <w:szCs w:val="96"/>
          <w:lang w:val="en-CA"/>
        </w:rPr>
      </w:pPr>
      <w:r w:rsidRPr="00823568">
        <w:rPr>
          <w:rFonts w:ascii="Times New Roman" w:hAnsi="Times New Roman"/>
          <w:noProof/>
          <w:sz w:val="24"/>
          <w:lang w:val="en-CA"/>
        </w:rPr>
        <w:drawing>
          <wp:anchor distT="0" distB="0" distL="114300" distR="114300" simplePos="0" relativeHeight="251677696" behindDoc="0" locked="0" layoutInCell="1" allowOverlap="1" wp14:anchorId="0399EF16" wp14:editId="040A27EC">
            <wp:simplePos x="0" y="0"/>
            <wp:positionH relativeFrom="column">
              <wp:posOffset>571500</wp:posOffset>
            </wp:positionH>
            <wp:positionV relativeFrom="paragraph">
              <wp:posOffset>179070</wp:posOffset>
            </wp:positionV>
            <wp:extent cx="960120" cy="1791335"/>
            <wp:effectExtent l="0" t="0" r="0" b="0"/>
            <wp:wrapNone/>
            <wp:docPr id="1037752208" name="Picture 37" descr="A blue silhouettes of people reaching up to the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752208" name="Picture 37" descr="A blue silhouettes of people reaching up to the sky&#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0120" cy="17913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B42E76" w14:textId="77777777" w:rsidR="00CC16DA" w:rsidRPr="00823568" w:rsidRDefault="00CC16DA" w:rsidP="00CC16DA">
      <w:pPr>
        <w:widowControl/>
        <w:autoSpaceDE/>
        <w:autoSpaceDN/>
        <w:adjustRightInd/>
        <w:ind w:left="2160" w:firstLine="720"/>
        <w:rPr>
          <w:rFonts w:ascii="Times New Roman" w:hAnsi="Times New Roman"/>
          <w:sz w:val="72"/>
          <w:szCs w:val="72"/>
          <w:lang w:val="en-CA"/>
        </w:rPr>
      </w:pPr>
      <w:r w:rsidRPr="00823568">
        <w:rPr>
          <w:rFonts w:ascii="Times New Roman" w:hAnsi="Times New Roman"/>
          <w:sz w:val="96"/>
          <w:szCs w:val="96"/>
          <w:lang w:val="en-CA"/>
        </w:rPr>
        <w:t>MVACL</w:t>
      </w:r>
    </w:p>
    <w:p w14:paraId="0C673ABD" w14:textId="77777777" w:rsidR="00CC16DA" w:rsidRPr="00823568" w:rsidRDefault="00CC16DA" w:rsidP="00CC16DA">
      <w:pPr>
        <w:widowControl/>
        <w:autoSpaceDE/>
        <w:autoSpaceDN/>
        <w:adjustRightInd/>
        <w:jc w:val="center"/>
        <w:rPr>
          <w:rFonts w:ascii="Times New Roman" w:hAnsi="Times New Roman"/>
          <w:sz w:val="72"/>
          <w:szCs w:val="72"/>
          <w:lang w:val="en-CA"/>
        </w:rPr>
      </w:pPr>
    </w:p>
    <w:p w14:paraId="6F451E47" w14:textId="77777777" w:rsidR="00CC16DA" w:rsidRPr="00823568" w:rsidRDefault="00CC16DA" w:rsidP="00CC16DA">
      <w:pPr>
        <w:widowControl/>
        <w:autoSpaceDE/>
        <w:autoSpaceDN/>
        <w:adjustRightInd/>
        <w:jc w:val="center"/>
        <w:rPr>
          <w:rFonts w:ascii="Times New Roman" w:hAnsi="Times New Roman"/>
          <w:sz w:val="96"/>
          <w:szCs w:val="96"/>
          <w:lang w:val="en-CA"/>
        </w:rPr>
      </w:pPr>
    </w:p>
    <w:p w14:paraId="49A77DC8" w14:textId="77777777" w:rsidR="00CC16DA" w:rsidRPr="00823568" w:rsidRDefault="00CC16DA" w:rsidP="00CC16DA">
      <w:pPr>
        <w:widowControl/>
        <w:autoSpaceDE/>
        <w:autoSpaceDN/>
        <w:adjustRightInd/>
        <w:jc w:val="center"/>
        <w:rPr>
          <w:rFonts w:ascii="Times New Roman" w:hAnsi="Times New Roman"/>
          <w:sz w:val="96"/>
          <w:szCs w:val="96"/>
          <w:lang w:val="en-CA"/>
        </w:rPr>
      </w:pPr>
    </w:p>
    <w:p w14:paraId="39914264" w14:textId="77777777" w:rsidR="00CC16DA" w:rsidRPr="00823568" w:rsidRDefault="00CC16DA" w:rsidP="00CC16DA">
      <w:pPr>
        <w:widowControl/>
        <w:autoSpaceDE/>
        <w:autoSpaceDN/>
        <w:adjustRightInd/>
        <w:jc w:val="center"/>
        <w:rPr>
          <w:rFonts w:ascii="Times New Roman" w:hAnsi="Times New Roman"/>
          <w:sz w:val="96"/>
          <w:szCs w:val="96"/>
          <w:lang w:val="en-CA"/>
        </w:rPr>
      </w:pPr>
      <w:r w:rsidRPr="00823568">
        <w:rPr>
          <w:rFonts w:ascii="Times New Roman" w:hAnsi="Times New Roman"/>
          <w:sz w:val="96"/>
          <w:szCs w:val="96"/>
          <w:lang w:val="en-CA"/>
        </w:rPr>
        <w:t>Medication</w:t>
      </w:r>
    </w:p>
    <w:p w14:paraId="14ACBCEA" w14:textId="77777777" w:rsidR="00CC16DA" w:rsidRPr="00823568" w:rsidRDefault="00CC16DA" w:rsidP="00CC16DA">
      <w:pPr>
        <w:widowControl/>
        <w:autoSpaceDE/>
        <w:autoSpaceDN/>
        <w:adjustRightInd/>
        <w:jc w:val="center"/>
        <w:rPr>
          <w:rFonts w:ascii="Times New Roman" w:hAnsi="Times New Roman"/>
          <w:sz w:val="96"/>
          <w:szCs w:val="96"/>
          <w:lang w:val="en-CA"/>
        </w:rPr>
      </w:pPr>
      <w:r w:rsidRPr="00823568">
        <w:rPr>
          <w:rFonts w:ascii="Times New Roman" w:hAnsi="Times New Roman"/>
          <w:sz w:val="96"/>
          <w:szCs w:val="96"/>
          <w:lang w:val="en-CA"/>
        </w:rPr>
        <w:t>Policy</w:t>
      </w:r>
    </w:p>
    <w:p w14:paraId="41D81488" w14:textId="77777777" w:rsidR="00CC16DA" w:rsidRPr="00823568" w:rsidRDefault="00CC16DA" w:rsidP="00CC16DA">
      <w:pPr>
        <w:widowControl/>
        <w:autoSpaceDE/>
        <w:autoSpaceDN/>
        <w:adjustRightInd/>
        <w:jc w:val="center"/>
        <w:rPr>
          <w:rFonts w:ascii="Times New Roman" w:hAnsi="Times New Roman"/>
          <w:sz w:val="24"/>
          <w:lang w:val="en-CA"/>
        </w:rPr>
      </w:pPr>
    </w:p>
    <w:p w14:paraId="19986FBD" w14:textId="77777777" w:rsidR="00CC16DA" w:rsidRPr="00823568" w:rsidRDefault="00CC16DA" w:rsidP="00CC16DA">
      <w:pPr>
        <w:widowControl/>
        <w:autoSpaceDE/>
        <w:autoSpaceDN/>
        <w:adjustRightInd/>
        <w:jc w:val="center"/>
        <w:rPr>
          <w:rFonts w:ascii="Times New Roman" w:hAnsi="Times New Roman"/>
          <w:sz w:val="24"/>
          <w:lang w:val="en-CA"/>
        </w:rPr>
      </w:pPr>
    </w:p>
    <w:p w14:paraId="08036055" w14:textId="77777777" w:rsidR="00CC16DA" w:rsidRPr="00823568" w:rsidRDefault="00CC16DA" w:rsidP="00CC16DA">
      <w:pPr>
        <w:widowControl/>
        <w:autoSpaceDE/>
        <w:autoSpaceDN/>
        <w:adjustRightInd/>
        <w:jc w:val="center"/>
        <w:rPr>
          <w:rFonts w:ascii="Times New Roman" w:hAnsi="Times New Roman"/>
          <w:sz w:val="24"/>
          <w:lang w:val="en-CA"/>
        </w:rPr>
      </w:pPr>
    </w:p>
    <w:p w14:paraId="049358FA" w14:textId="77777777" w:rsidR="00CC16DA" w:rsidRPr="00823568" w:rsidRDefault="00CC16DA" w:rsidP="00CC16DA">
      <w:pPr>
        <w:widowControl/>
        <w:autoSpaceDE/>
        <w:autoSpaceDN/>
        <w:adjustRightInd/>
        <w:jc w:val="center"/>
        <w:rPr>
          <w:rFonts w:ascii="Times New Roman" w:hAnsi="Times New Roman"/>
          <w:sz w:val="24"/>
          <w:lang w:val="en-CA"/>
        </w:rPr>
      </w:pPr>
    </w:p>
    <w:p w14:paraId="23C915DC" w14:textId="77777777" w:rsidR="00CC16DA" w:rsidRPr="00823568" w:rsidRDefault="00CC16DA" w:rsidP="00CC16DA">
      <w:pPr>
        <w:widowControl/>
        <w:autoSpaceDE/>
        <w:autoSpaceDN/>
        <w:adjustRightInd/>
        <w:jc w:val="center"/>
        <w:rPr>
          <w:rFonts w:ascii="Times New Roman" w:hAnsi="Times New Roman"/>
          <w:szCs w:val="20"/>
          <w:lang w:val="en-CA"/>
        </w:rPr>
      </w:pPr>
    </w:p>
    <w:p w14:paraId="745864BF" w14:textId="77777777" w:rsidR="00CC16DA" w:rsidRPr="00823568" w:rsidRDefault="00CC16DA" w:rsidP="00CC16DA">
      <w:pPr>
        <w:widowControl/>
        <w:autoSpaceDE/>
        <w:autoSpaceDN/>
        <w:adjustRightInd/>
        <w:jc w:val="center"/>
        <w:rPr>
          <w:rFonts w:ascii="Times New Roman" w:hAnsi="Times New Roman"/>
          <w:b/>
          <w:sz w:val="24"/>
          <w:lang w:val="en-CA"/>
        </w:rPr>
      </w:pPr>
      <w:r w:rsidRPr="00823568">
        <w:rPr>
          <w:rFonts w:ascii="Times New Roman" w:hAnsi="Times New Roman"/>
          <w:b/>
          <w:sz w:val="32"/>
          <w:szCs w:val="32"/>
          <w:lang w:val="en-CA"/>
        </w:rPr>
        <w:t xml:space="preserve">Revised:  </w:t>
      </w:r>
      <w:r>
        <w:rPr>
          <w:rFonts w:ascii="Times New Roman" w:hAnsi="Times New Roman"/>
          <w:b/>
          <w:sz w:val="32"/>
          <w:szCs w:val="32"/>
          <w:lang w:val="en-CA"/>
        </w:rPr>
        <w:t>November 8, 2023</w:t>
      </w:r>
    </w:p>
    <w:p w14:paraId="7E1DECB1" w14:textId="77777777" w:rsidR="00CC16DA" w:rsidRDefault="00CC16DA" w:rsidP="00CC16DA">
      <w:pPr>
        <w:pStyle w:val="TOCTitle"/>
        <w:spacing w:after="120"/>
        <w:rPr>
          <w:rFonts w:ascii="Arial" w:hAnsi="Arial" w:cs="Arial"/>
        </w:rPr>
      </w:pPr>
    </w:p>
    <w:p w14:paraId="5D0E4580" w14:textId="77777777" w:rsidR="00CC16DA" w:rsidRDefault="00CC16DA" w:rsidP="00CC16DA">
      <w:pPr>
        <w:pStyle w:val="TOCTitle"/>
        <w:spacing w:after="120"/>
        <w:rPr>
          <w:rFonts w:ascii="Arial" w:hAnsi="Arial" w:cs="Arial"/>
        </w:rPr>
      </w:pPr>
    </w:p>
    <w:p w14:paraId="078D1B71" w14:textId="77777777" w:rsidR="00CC16DA" w:rsidRDefault="00CC16DA" w:rsidP="00CC16DA">
      <w:pPr>
        <w:pStyle w:val="TOCTitle"/>
        <w:spacing w:after="120"/>
        <w:rPr>
          <w:rFonts w:ascii="Arial" w:hAnsi="Arial" w:cs="Arial"/>
        </w:rPr>
      </w:pPr>
    </w:p>
    <w:p w14:paraId="4B626CA8" w14:textId="77777777" w:rsidR="00CC16DA" w:rsidRDefault="00CC16DA" w:rsidP="00CC16DA">
      <w:pPr>
        <w:pStyle w:val="TOCTitle"/>
        <w:spacing w:after="120"/>
        <w:rPr>
          <w:rFonts w:ascii="Arial" w:hAnsi="Arial" w:cs="Arial"/>
        </w:rPr>
      </w:pPr>
    </w:p>
    <w:p w14:paraId="19EF4220" w14:textId="77777777" w:rsidR="00CC16DA" w:rsidRPr="003C490E" w:rsidRDefault="00CC16DA" w:rsidP="00CC16DA">
      <w:pPr>
        <w:pStyle w:val="TOCTitle"/>
        <w:spacing w:after="120"/>
        <w:rPr>
          <w:rFonts w:ascii="Arial" w:hAnsi="Arial" w:cs="Arial"/>
        </w:rPr>
      </w:pPr>
      <w:r w:rsidRPr="003C490E">
        <w:rPr>
          <w:rFonts w:ascii="Arial" w:hAnsi="Arial" w:cs="Arial"/>
        </w:rPr>
        <w:t>TABLE OF CONTENTS</w:t>
      </w:r>
    </w:p>
    <w:p w14:paraId="0AC877FB" w14:textId="77777777" w:rsidR="00CC16DA" w:rsidRPr="008C0764" w:rsidRDefault="00CC16DA" w:rsidP="00CC16DA">
      <w:pPr>
        <w:pStyle w:val="Level2"/>
        <w:spacing w:after="120"/>
        <w:rPr>
          <w:rFonts w:ascii="Arial" w:hAnsi="Arial" w:cs="Arial"/>
          <w:b w:val="0"/>
          <w:bCs w:val="0"/>
          <w:smallCaps w:val="0"/>
          <w:sz w:val="24"/>
          <w:szCs w:val="24"/>
        </w:rPr>
      </w:pPr>
    </w:p>
    <w:p w14:paraId="47AF8E0F" w14:textId="77777777" w:rsidR="00CC16DA" w:rsidRPr="008C0764" w:rsidRDefault="00CC16DA" w:rsidP="00CC16DA">
      <w:pPr>
        <w:pStyle w:val="Level2"/>
        <w:spacing w:after="120" w:line="276" w:lineRule="auto"/>
        <w:rPr>
          <w:rFonts w:ascii="Arial" w:hAnsi="Arial" w:cs="Arial"/>
          <w:b w:val="0"/>
          <w:bCs w:val="0"/>
          <w:smallCaps w:val="0"/>
          <w:sz w:val="24"/>
          <w:szCs w:val="24"/>
        </w:rPr>
      </w:pPr>
      <w:r>
        <w:rPr>
          <w:rFonts w:ascii="Arial" w:hAnsi="Arial" w:cs="Arial"/>
          <w:b w:val="0"/>
          <w:bCs w:val="0"/>
          <w:smallCaps w:val="0"/>
          <w:sz w:val="24"/>
          <w:szCs w:val="24"/>
        </w:rPr>
        <w:t xml:space="preserve">Medication Policy </w:t>
      </w:r>
      <w:r w:rsidRPr="008C0764">
        <w:rPr>
          <w:rFonts w:ascii="Arial" w:hAnsi="Arial" w:cs="Arial"/>
          <w:b w:val="0"/>
          <w:bCs w:val="0"/>
          <w:smallCaps w:val="0"/>
          <w:sz w:val="24"/>
          <w:szCs w:val="24"/>
        </w:rPr>
        <w:t>(Section 1.1)</w:t>
      </w:r>
      <w:r>
        <w:rPr>
          <w:rFonts w:ascii="Arial" w:hAnsi="Arial" w:cs="Arial"/>
          <w:b w:val="0"/>
          <w:bCs w:val="0"/>
          <w:smallCaps w:val="0"/>
          <w:sz w:val="24"/>
          <w:szCs w:val="24"/>
        </w:rPr>
        <w:t>………………………………………………………..</w:t>
      </w:r>
      <w:r w:rsidRPr="008C0764">
        <w:rPr>
          <w:rFonts w:ascii="Arial" w:hAnsi="Arial" w:cs="Arial"/>
          <w:b w:val="0"/>
          <w:bCs w:val="0"/>
          <w:smallCaps w:val="0"/>
          <w:webHidden/>
          <w:sz w:val="24"/>
          <w:szCs w:val="24"/>
        </w:rPr>
        <w:tab/>
      </w:r>
      <w:r>
        <w:rPr>
          <w:rFonts w:ascii="Arial" w:hAnsi="Arial" w:cs="Arial"/>
          <w:b w:val="0"/>
          <w:bCs w:val="0"/>
          <w:smallCaps w:val="0"/>
          <w:webHidden/>
          <w:sz w:val="24"/>
          <w:szCs w:val="24"/>
        </w:rPr>
        <w:t>3</w:t>
      </w:r>
    </w:p>
    <w:p w14:paraId="34E99FEE" w14:textId="77777777" w:rsidR="00CC16DA" w:rsidRPr="008C0764" w:rsidRDefault="00CC16DA" w:rsidP="00CC16DA">
      <w:pPr>
        <w:pStyle w:val="Level3"/>
        <w:spacing w:after="120" w:line="276" w:lineRule="auto"/>
        <w:rPr>
          <w:rFonts w:ascii="Arial" w:hAnsi="Arial" w:cs="Arial"/>
          <w:smallCaps w:val="0"/>
          <w:webHidden/>
          <w:sz w:val="24"/>
          <w:szCs w:val="24"/>
        </w:rPr>
      </w:pPr>
      <w:r w:rsidRPr="008C0764">
        <w:rPr>
          <w:rFonts w:ascii="Arial" w:hAnsi="Arial" w:cs="Arial"/>
          <w:smallCaps w:val="0"/>
          <w:webHidden/>
          <w:sz w:val="24"/>
          <w:szCs w:val="24"/>
        </w:rPr>
        <w:t>Administration of Medication- Staff Responsibilities (Section 1.2)</w:t>
      </w:r>
      <w:r>
        <w:rPr>
          <w:rFonts w:ascii="Arial" w:hAnsi="Arial" w:cs="Arial"/>
          <w:smallCaps w:val="0"/>
          <w:webHidden/>
          <w:sz w:val="24"/>
          <w:szCs w:val="24"/>
        </w:rPr>
        <w:t>…………………</w:t>
      </w:r>
      <w:r w:rsidRPr="008C0764">
        <w:rPr>
          <w:rFonts w:ascii="Arial" w:hAnsi="Arial" w:cs="Arial"/>
          <w:smallCaps w:val="0"/>
          <w:webHidden/>
          <w:sz w:val="24"/>
          <w:szCs w:val="24"/>
        </w:rPr>
        <w:tab/>
      </w:r>
      <w:r>
        <w:rPr>
          <w:rFonts w:ascii="Arial" w:hAnsi="Arial" w:cs="Arial"/>
          <w:smallCaps w:val="0"/>
          <w:webHidden/>
          <w:sz w:val="24"/>
          <w:szCs w:val="24"/>
        </w:rPr>
        <w:t>4</w:t>
      </w:r>
    </w:p>
    <w:p w14:paraId="01A93612" w14:textId="77777777" w:rsidR="00CC16DA" w:rsidRPr="008C0764" w:rsidRDefault="00CC16DA" w:rsidP="00CC16DA">
      <w:pPr>
        <w:pStyle w:val="Level2"/>
        <w:spacing w:after="120" w:line="276" w:lineRule="auto"/>
        <w:rPr>
          <w:rFonts w:ascii="Arial" w:hAnsi="Arial" w:cs="Arial"/>
          <w:b w:val="0"/>
          <w:bCs w:val="0"/>
          <w:smallCaps w:val="0"/>
          <w:webHidden/>
          <w:sz w:val="24"/>
          <w:szCs w:val="24"/>
        </w:rPr>
      </w:pPr>
      <w:r w:rsidRPr="008C0764">
        <w:rPr>
          <w:rFonts w:ascii="Arial" w:hAnsi="Arial" w:cs="Arial"/>
          <w:b w:val="0"/>
          <w:bCs w:val="0"/>
          <w:smallCaps w:val="0"/>
          <w:webHidden/>
          <w:sz w:val="24"/>
          <w:szCs w:val="24"/>
        </w:rPr>
        <w:t xml:space="preserve">Administration of Medication- Agency Responsibilities (Section 1.3) </w:t>
      </w:r>
      <w:r>
        <w:rPr>
          <w:rFonts w:ascii="Arial" w:hAnsi="Arial" w:cs="Arial"/>
          <w:b w:val="0"/>
          <w:bCs w:val="0"/>
          <w:smallCaps w:val="0"/>
          <w:webHidden/>
          <w:sz w:val="24"/>
          <w:szCs w:val="24"/>
        </w:rPr>
        <w:t>…………….</w:t>
      </w:r>
      <w:r>
        <w:rPr>
          <w:rFonts w:ascii="Arial" w:hAnsi="Arial" w:cs="Arial"/>
          <w:b w:val="0"/>
          <w:bCs w:val="0"/>
          <w:smallCaps w:val="0"/>
          <w:webHidden/>
          <w:sz w:val="24"/>
          <w:szCs w:val="24"/>
        </w:rPr>
        <w:tab/>
        <w:t>5</w:t>
      </w:r>
    </w:p>
    <w:p w14:paraId="538C0463" w14:textId="77777777" w:rsidR="00CC16DA" w:rsidRDefault="00CC16DA" w:rsidP="00CC16DA">
      <w:pPr>
        <w:pStyle w:val="Level3"/>
        <w:tabs>
          <w:tab w:val="clear" w:pos="8630"/>
          <w:tab w:val="right" w:pos="8640"/>
        </w:tabs>
        <w:spacing w:after="120" w:line="276" w:lineRule="auto"/>
        <w:rPr>
          <w:rFonts w:ascii="Arial" w:hAnsi="Arial" w:cs="Arial"/>
          <w:smallCaps w:val="0"/>
          <w:webHidden/>
          <w:sz w:val="24"/>
          <w:szCs w:val="24"/>
        </w:rPr>
      </w:pPr>
      <w:r w:rsidRPr="008C0764">
        <w:rPr>
          <w:rFonts w:ascii="Arial" w:hAnsi="Arial" w:cs="Arial"/>
          <w:smallCaps w:val="0"/>
          <w:webHidden/>
          <w:sz w:val="24"/>
          <w:szCs w:val="24"/>
        </w:rPr>
        <w:t>Medication Administration Protocol (Section 1.4)</w:t>
      </w:r>
      <w:r>
        <w:rPr>
          <w:rFonts w:ascii="Arial" w:hAnsi="Arial" w:cs="Arial"/>
          <w:smallCaps w:val="0"/>
          <w:webHidden/>
          <w:sz w:val="24"/>
          <w:szCs w:val="24"/>
        </w:rPr>
        <w:t>…………………………………</w:t>
      </w:r>
      <w:r>
        <w:rPr>
          <w:rFonts w:ascii="Arial" w:hAnsi="Arial" w:cs="Arial"/>
          <w:smallCaps w:val="0"/>
          <w:webHidden/>
          <w:sz w:val="24"/>
          <w:szCs w:val="24"/>
        </w:rPr>
        <w:tab/>
        <w:t>6</w:t>
      </w:r>
      <w:r w:rsidRPr="008C0764">
        <w:rPr>
          <w:rFonts w:ascii="Arial" w:hAnsi="Arial" w:cs="Arial"/>
          <w:smallCaps w:val="0"/>
          <w:webHidden/>
          <w:sz w:val="24"/>
          <w:szCs w:val="24"/>
        </w:rPr>
        <w:t>-</w:t>
      </w:r>
      <w:r>
        <w:rPr>
          <w:rFonts w:ascii="Arial" w:hAnsi="Arial" w:cs="Arial"/>
          <w:smallCaps w:val="0"/>
          <w:webHidden/>
          <w:sz w:val="24"/>
          <w:szCs w:val="24"/>
        </w:rPr>
        <w:t>7</w:t>
      </w:r>
    </w:p>
    <w:p w14:paraId="3D913E7B" w14:textId="77777777" w:rsidR="00CC16DA" w:rsidRPr="008C0764" w:rsidRDefault="00CC16DA" w:rsidP="00CC16DA">
      <w:pPr>
        <w:pStyle w:val="Level3"/>
        <w:tabs>
          <w:tab w:val="clear" w:pos="8630"/>
          <w:tab w:val="right" w:pos="8640"/>
        </w:tabs>
        <w:spacing w:after="120" w:line="276" w:lineRule="auto"/>
        <w:rPr>
          <w:rFonts w:ascii="Arial" w:hAnsi="Arial" w:cs="Arial"/>
          <w:smallCaps w:val="0"/>
          <w:webHidden/>
          <w:sz w:val="24"/>
          <w:szCs w:val="24"/>
        </w:rPr>
      </w:pPr>
      <w:r w:rsidRPr="008C0764">
        <w:rPr>
          <w:rFonts w:ascii="Arial" w:hAnsi="Arial" w:cs="Arial"/>
          <w:smallCaps w:val="0"/>
          <w:webHidden/>
          <w:sz w:val="24"/>
          <w:szCs w:val="24"/>
        </w:rPr>
        <w:t>Medication Administration Protocol- PRNs (Section 1.5)</w:t>
      </w:r>
      <w:r>
        <w:rPr>
          <w:rFonts w:ascii="Arial" w:hAnsi="Arial" w:cs="Arial"/>
          <w:smallCaps w:val="0"/>
          <w:webHidden/>
          <w:sz w:val="24"/>
          <w:szCs w:val="24"/>
        </w:rPr>
        <w:t>………………………...</w:t>
      </w:r>
      <w:r>
        <w:rPr>
          <w:rFonts w:ascii="Arial" w:hAnsi="Arial" w:cs="Arial"/>
          <w:smallCaps w:val="0"/>
          <w:webHidden/>
          <w:sz w:val="24"/>
          <w:szCs w:val="24"/>
        </w:rPr>
        <w:tab/>
        <w:t>8</w:t>
      </w:r>
      <w:r w:rsidRPr="008C0764">
        <w:rPr>
          <w:rFonts w:ascii="Arial" w:hAnsi="Arial" w:cs="Arial"/>
          <w:smallCaps w:val="0"/>
          <w:webHidden/>
          <w:sz w:val="24"/>
          <w:szCs w:val="24"/>
        </w:rPr>
        <w:t>-</w:t>
      </w:r>
      <w:r>
        <w:rPr>
          <w:rFonts w:ascii="Arial" w:hAnsi="Arial" w:cs="Arial"/>
          <w:smallCaps w:val="0"/>
          <w:webHidden/>
          <w:sz w:val="24"/>
          <w:szCs w:val="24"/>
        </w:rPr>
        <w:t>9</w:t>
      </w:r>
    </w:p>
    <w:p w14:paraId="0816C4EF" w14:textId="77777777" w:rsidR="00CC16DA" w:rsidRPr="008C0764" w:rsidRDefault="00CC16DA" w:rsidP="00CC16DA">
      <w:pPr>
        <w:pStyle w:val="Level3"/>
        <w:tabs>
          <w:tab w:val="clear" w:pos="8630"/>
          <w:tab w:val="right" w:pos="8640"/>
        </w:tabs>
        <w:spacing w:after="120" w:line="276" w:lineRule="auto"/>
        <w:rPr>
          <w:rFonts w:ascii="Arial" w:hAnsi="Arial" w:cs="Arial"/>
          <w:smallCaps w:val="0"/>
          <w:webHidden/>
          <w:sz w:val="24"/>
          <w:szCs w:val="24"/>
        </w:rPr>
      </w:pPr>
      <w:r w:rsidRPr="008C0764">
        <w:rPr>
          <w:rFonts w:ascii="Arial" w:hAnsi="Arial" w:cs="Arial"/>
          <w:smallCaps w:val="0"/>
          <w:webHidden/>
          <w:sz w:val="24"/>
          <w:szCs w:val="24"/>
        </w:rPr>
        <w:t>Documentation of Medication Administration (Section 1.6)</w:t>
      </w:r>
      <w:r>
        <w:rPr>
          <w:rFonts w:ascii="Arial" w:hAnsi="Arial" w:cs="Arial"/>
          <w:smallCaps w:val="0"/>
          <w:webHidden/>
          <w:sz w:val="24"/>
          <w:szCs w:val="24"/>
        </w:rPr>
        <w:t>…………………….</w:t>
      </w:r>
      <w:r>
        <w:rPr>
          <w:rFonts w:ascii="Arial" w:hAnsi="Arial" w:cs="Arial"/>
          <w:smallCaps w:val="0"/>
          <w:webHidden/>
          <w:sz w:val="24"/>
          <w:szCs w:val="24"/>
        </w:rPr>
        <w:tab/>
        <w:t>10</w:t>
      </w:r>
      <w:r w:rsidRPr="008C0764">
        <w:rPr>
          <w:rFonts w:ascii="Arial" w:hAnsi="Arial" w:cs="Arial"/>
          <w:smallCaps w:val="0"/>
          <w:webHidden/>
          <w:sz w:val="24"/>
          <w:szCs w:val="24"/>
        </w:rPr>
        <w:t>-1</w:t>
      </w:r>
      <w:r>
        <w:rPr>
          <w:rFonts w:ascii="Arial" w:hAnsi="Arial" w:cs="Arial"/>
          <w:smallCaps w:val="0"/>
          <w:webHidden/>
          <w:sz w:val="24"/>
          <w:szCs w:val="24"/>
        </w:rPr>
        <w:t>2</w:t>
      </w:r>
    </w:p>
    <w:p w14:paraId="6C8DCCE7" w14:textId="77777777" w:rsidR="00CC16DA" w:rsidRPr="008C0764" w:rsidRDefault="00CC16DA" w:rsidP="00CC16DA">
      <w:pPr>
        <w:pStyle w:val="Level3"/>
        <w:tabs>
          <w:tab w:val="clear" w:pos="8630"/>
          <w:tab w:val="right" w:pos="8640"/>
        </w:tabs>
        <w:spacing w:line="276" w:lineRule="auto"/>
        <w:rPr>
          <w:rFonts w:ascii="Arial" w:hAnsi="Arial" w:cs="Arial"/>
          <w:smallCaps w:val="0"/>
          <w:webHidden/>
          <w:sz w:val="24"/>
          <w:szCs w:val="24"/>
        </w:rPr>
      </w:pPr>
      <w:r w:rsidRPr="008C0764">
        <w:rPr>
          <w:rFonts w:ascii="Arial" w:hAnsi="Arial" w:cs="Arial"/>
          <w:smallCaps w:val="0"/>
          <w:webHidden/>
          <w:sz w:val="24"/>
          <w:szCs w:val="24"/>
        </w:rPr>
        <w:t xml:space="preserve">Ordering of Medication (Section 1.7) </w:t>
      </w:r>
      <w:r>
        <w:rPr>
          <w:rFonts w:ascii="Arial" w:hAnsi="Arial" w:cs="Arial"/>
          <w:smallCaps w:val="0"/>
          <w:webHidden/>
          <w:sz w:val="24"/>
          <w:szCs w:val="24"/>
        </w:rPr>
        <w:t>……………………………………………….</w:t>
      </w:r>
      <w:r>
        <w:rPr>
          <w:rFonts w:ascii="Arial" w:hAnsi="Arial" w:cs="Arial"/>
          <w:smallCaps w:val="0"/>
          <w:webHidden/>
          <w:sz w:val="24"/>
          <w:szCs w:val="24"/>
        </w:rPr>
        <w:tab/>
      </w:r>
      <w:r w:rsidRPr="008C0764">
        <w:rPr>
          <w:rFonts w:ascii="Arial" w:hAnsi="Arial" w:cs="Arial"/>
          <w:smallCaps w:val="0"/>
          <w:webHidden/>
          <w:sz w:val="24"/>
          <w:szCs w:val="24"/>
        </w:rPr>
        <w:t>1</w:t>
      </w:r>
      <w:r>
        <w:rPr>
          <w:rFonts w:ascii="Arial" w:hAnsi="Arial" w:cs="Arial"/>
          <w:smallCaps w:val="0"/>
          <w:webHidden/>
          <w:sz w:val="24"/>
          <w:szCs w:val="24"/>
        </w:rPr>
        <w:t xml:space="preserve">3                          </w:t>
      </w:r>
    </w:p>
    <w:p w14:paraId="16FAB015" w14:textId="77777777" w:rsidR="00CC16DA" w:rsidRPr="008C0764" w:rsidRDefault="00CC16DA" w:rsidP="00CC16DA">
      <w:pPr>
        <w:pStyle w:val="Level3"/>
        <w:tabs>
          <w:tab w:val="clear" w:pos="8630"/>
          <w:tab w:val="right" w:pos="8640"/>
        </w:tabs>
        <w:spacing w:after="120" w:line="276" w:lineRule="auto"/>
        <w:rPr>
          <w:rFonts w:ascii="Arial" w:hAnsi="Arial" w:cs="Arial"/>
          <w:smallCaps w:val="0"/>
          <w:webHidden/>
          <w:sz w:val="24"/>
          <w:szCs w:val="24"/>
        </w:rPr>
      </w:pPr>
      <w:r w:rsidRPr="008C0764">
        <w:rPr>
          <w:rFonts w:ascii="Arial" w:hAnsi="Arial" w:cs="Arial"/>
          <w:smallCaps w:val="0"/>
          <w:webHidden/>
          <w:sz w:val="24"/>
          <w:szCs w:val="24"/>
        </w:rPr>
        <w:t>Intake of Medication (Section 1.7)</w:t>
      </w:r>
      <w:r>
        <w:rPr>
          <w:rFonts w:ascii="Arial" w:hAnsi="Arial" w:cs="Arial"/>
          <w:smallCaps w:val="0"/>
          <w:webHidden/>
          <w:sz w:val="24"/>
          <w:szCs w:val="24"/>
        </w:rPr>
        <w:t>………………………………………………</w:t>
      </w:r>
      <w:r w:rsidRPr="008C0764">
        <w:rPr>
          <w:rFonts w:ascii="Arial" w:hAnsi="Arial" w:cs="Arial"/>
          <w:smallCaps w:val="0"/>
          <w:webHidden/>
          <w:sz w:val="24"/>
          <w:szCs w:val="24"/>
        </w:rPr>
        <w:t xml:space="preserve"> </w:t>
      </w:r>
      <w:r>
        <w:rPr>
          <w:rFonts w:ascii="Arial" w:hAnsi="Arial" w:cs="Arial"/>
          <w:smallCaps w:val="0"/>
          <w:webHidden/>
          <w:sz w:val="24"/>
          <w:szCs w:val="24"/>
        </w:rPr>
        <w:tab/>
      </w:r>
      <w:r w:rsidRPr="008C0764">
        <w:rPr>
          <w:rFonts w:ascii="Arial" w:hAnsi="Arial" w:cs="Arial"/>
          <w:smallCaps w:val="0"/>
          <w:webHidden/>
          <w:sz w:val="24"/>
          <w:szCs w:val="24"/>
        </w:rPr>
        <w:t>1</w:t>
      </w:r>
      <w:r>
        <w:rPr>
          <w:rFonts w:ascii="Arial" w:hAnsi="Arial" w:cs="Arial"/>
          <w:smallCaps w:val="0"/>
          <w:webHidden/>
          <w:sz w:val="24"/>
          <w:szCs w:val="24"/>
        </w:rPr>
        <w:t>4</w:t>
      </w:r>
      <w:r w:rsidRPr="008C0764">
        <w:rPr>
          <w:rFonts w:ascii="Arial" w:hAnsi="Arial" w:cs="Arial"/>
          <w:smallCaps w:val="0"/>
          <w:webHidden/>
          <w:sz w:val="24"/>
          <w:szCs w:val="24"/>
        </w:rPr>
        <w:t>-1</w:t>
      </w:r>
      <w:r>
        <w:rPr>
          <w:rFonts w:ascii="Arial" w:hAnsi="Arial" w:cs="Arial"/>
          <w:smallCaps w:val="0"/>
          <w:webHidden/>
          <w:sz w:val="24"/>
          <w:szCs w:val="24"/>
        </w:rPr>
        <w:t>5</w:t>
      </w:r>
    </w:p>
    <w:p w14:paraId="2A41DA57" w14:textId="77777777" w:rsidR="00CC16DA" w:rsidRPr="008C0764" w:rsidRDefault="00CC16DA" w:rsidP="00CC16DA">
      <w:pPr>
        <w:pStyle w:val="Level3"/>
        <w:tabs>
          <w:tab w:val="clear" w:pos="8630"/>
          <w:tab w:val="right" w:pos="8640"/>
        </w:tabs>
        <w:spacing w:after="120" w:line="276" w:lineRule="auto"/>
        <w:rPr>
          <w:rFonts w:ascii="Arial" w:hAnsi="Arial" w:cs="Arial"/>
          <w:smallCaps w:val="0"/>
          <w:webHidden/>
          <w:sz w:val="24"/>
          <w:szCs w:val="24"/>
        </w:rPr>
      </w:pPr>
      <w:r w:rsidRPr="008C0764">
        <w:rPr>
          <w:rFonts w:ascii="Arial" w:hAnsi="Arial" w:cs="Arial"/>
          <w:smallCaps w:val="0"/>
          <w:webHidden/>
          <w:sz w:val="24"/>
          <w:szCs w:val="24"/>
        </w:rPr>
        <w:t>Medication Storage (Section 1.8)</w:t>
      </w:r>
      <w:r>
        <w:rPr>
          <w:rFonts w:ascii="Arial" w:hAnsi="Arial" w:cs="Arial"/>
          <w:smallCaps w:val="0"/>
          <w:webHidden/>
          <w:sz w:val="24"/>
          <w:szCs w:val="24"/>
        </w:rPr>
        <w:t>…………………………………………………….</w:t>
      </w:r>
      <w:r>
        <w:rPr>
          <w:rFonts w:ascii="Arial" w:hAnsi="Arial" w:cs="Arial"/>
          <w:smallCaps w:val="0"/>
          <w:webHidden/>
          <w:sz w:val="24"/>
          <w:szCs w:val="24"/>
        </w:rPr>
        <w:tab/>
      </w:r>
      <w:r w:rsidRPr="008C0764">
        <w:rPr>
          <w:rFonts w:ascii="Arial" w:hAnsi="Arial" w:cs="Arial"/>
          <w:smallCaps w:val="0"/>
          <w:webHidden/>
          <w:sz w:val="24"/>
          <w:szCs w:val="24"/>
        </w:rPr>
        <w:t>1</w:t>
      </w:r>
      <w:r>
        <w:rPr>
          <w:rFonts w:ascii="Arial" w:hAnsi="Arial" w:cs="Arial"/>
          <w:smallCaps w:val="0"/>
          <w:webHidden/>
          <w:sz w:val="24"/>
          <w:szCs w:val="24"/>
        </w:rPr>
        <w:t>6</w:t>
      </w:r>
    </w:p>
    <w:p w14:paraId="3B6204BC" w14:textId="77777777" w:rsidR="00CC16DA" w:rsidRPr="008C0764" w:rsidRDefault="00CC16DA" w:rsidP="00CC16DA">
      <w:pPr>
        <w:pStyle w:val="Level3"/>
        <w:tabs>
          <w:tab w:val="clear" w:pos="8630"/>
          <w:tab w:val="right" w:pos="8640"/>
        </w:tabs>
        <w:spacing w:after="120" w:line="276" w:lineRule="auto"/>
        <w:rPr>
          <w:rFonts w:ascii="Arial" w:hAnsi="Arial" w:cs="Arial"/>
          <w:smallCaps w:val="0"/>
          <w:webHidden/>
          <w:sz w:val="24"/>
          <w:szCs w:val="24"/>
        </w:rPr>
      </w:pPr>
      <w:r w:rsidRPr="008C0764">
        <w:rPr>
          <w:rFonts w:ascii="Arial" w:hAnsi="Arial" w:cs="Arial"/>
          <w:smallCaps w:val="0"/>
          <w:webHidden/>
          <w:sz w:val="24"/>
          <w:szCs w:val="24"/>
        </w:rPr>
        <w:t>Pill Count Procedure (Section 1.9)</w:t>
      </w:r>
      <w:r>
        <w:rPr>
          <w:rFonts w:ascii="Arial" w:hAnsi="Arial" w:cs="Arial"/>
          <w:smallCaps w:val="0"/>
          <w:webHidden/>
          <w:sz w:val="24"/>
          <w:szCs w:val="24"/>
        </w:rPr>
        <w:t>…………………………………………………..</w:t>
      </w:r>
      <w:r>
        <w:rPr>
          <w:rFonts w:ascii="Arial" w:hAnsi="Arial" w:cs="Arial"/>
          <w:smallCaps w:val="0"/>
          <w:webHidden/>
          <w:sz w:val="24"/>
          <w:szCs w:val="24"/>
        </w:rPr>
        <w:tab/>
      </w:r>
      <w:r w:rsidRPr="008C0764">
        <w:rPr>
          <w:rFonts w:ascii="Arial" w:hAnsi="Arial" w:cs="Arial"/>
          <w:smallCaps w:val="0"/>
          <w:webHidden/>
          <w:sz w:val="24"/>
          <w:szCs w:val="24"/>
        </w:rPr>
        <w:t>1</w:t>
      </w:r>
      <w:r>
        <w:rPr>
          <w:rFonts w:ascii="Arial" w:hAnsi="Arial" w:cs="Arial"/>
          <w:smallCaps w:val="0"/>
          <w:webHidden/>
          <w:sz w:val="24"/>
          <w:szCs w:val="24"/>
        </w:rPr>
        <w:t>7</w:t>
      </w:r>
    </w:p>
    <w:p w14:paraId="3A5C84ED" w14:textId="77777777" w:rsidR="00CC16DA" w:rsidRPr="008C0764" w:rsidRDefault="00CC16DA" w:rsidP="00CC16DA">
      <w:pPr>
        <w:pStyle w:val="Level3"/>
        <w:tabs>
          <w:tab w:val="clear" w:pos="8630"/>
          <w:tab w:val="right" w:pos="8640"/>
        </w:tabs>
        <w:spacing w:after="120" w:line="276" w:lineRule="auto"/>
        <w:rPr>
          <w:rFonts w:ascii="Arial" w:hAnsi="Arial" w:cs="Arial"/>
          <w:smallCaps w:val="0"/>
          <w:webHidden/>
          <w:sz w:val="24"/>
          <w:szCs w:val="24"/>
        </w:rPr>
      </w:pPr>
      <w:r w:rsidRPr="008C0764">
        <w:rPr>
          <w:rFonts w:ascii="Arial" w:hAnsi="Arial" w:cs="Arial"/>
          <w:smallCaps w:val="0"/>
          <w:webHidden/>
          <w:sz w:val="24"/>
          <w:szCs w:val="24"/>
        </w:rPr>
        <w:t>LOA Medication Transportation and Administration (Section 2.0)</w:t>
      </w:r>
      <w:r>
        <w:rPr>
          <w:rFonts w:ascii="Arial" w:hAnsi="Arial" w:cs="Arial"/>
          <w:smallCaps w:val="0"/>
          <w:webHidden/>
          <w:sz w:val="24"/>
          <w:szCs w:val="24"/>
        </w:rPr>
        <w:t>……………….</w:t>
      </w:r>
      <w:r>
        <w:rPr>
          <w:rFonts w:ascii="Arial" w:hAnsi="Arial" w:cs="Arial"/>
          <w:smallCaps w:val="0"/>
          <w:webHidden/>
          <w:sz w:val="24"/>
          <w:szCs w:val="24"/>
        </w:rPr>
        <w:tab/>
      </w:r>
      <w:r w:rsidRPr="008C0764">
        <w:rPr>
          <w:rFonts w:ascii="Arial" w:hAnsi="Arial" w:cs="Arial"/>
          <w:smallCaps w:val="0"/>
          <w:webHidden/>
          <w:sz w:val="24"/>
          <w:szCs w:val="24"/>
        </w:rPr>
        <w:t>1</w:t>
      </w:r>
      <w:r>
        <w:rPr>
          <w:rFonts w:ascii="Arial" w:hAnsi="Arial" w:cs="Arial"/>
          <w:smallCaps w:val="0"/>
          <w:webHidden/>
          <w:sz w:val="24"/>
          <w:szCs w:val="24"/>
        </w:rPr>
        <w:t>8</w:t>
      </w:r>
    </w:p>
    <w:p w14:paraId="0A644FC4" w14:textId="77777777" w:rsidR="00CC16DA" w:rsidRPr="008C0764" w:rsidRDefault="00CC16DA" w:rsidP="00CC16DA">
      <w:pPr>
        <w:pStyle w:val="Level3"/>
        <w:tabs>
          <w:tab w:val="clear" w:pos="8630"/>
          <w:tab w:val="right" w:pos="8640"/>
        </w:tabs>
        <w:spacing w:after="120" w:line="276" w:lineRule="auto"/>
        <w:rPr>
          <w:rFonts w:ascii="Arial" w:hAnsi="Arial" w:cs="Arial"/>
          <w:smallCaps w:val="0"/>
          <w:webHidden/>
          <w:sz w:val="24"/>
          <w:szCs w:val="24"/>
        </w:rPr>
      </w:pPr>
      <w:r w:rsidRPr="008C0764">
        <w:rPr>
          <w:rFonts w:ascii="Arial" w:hAnsi="Arial" w:cs="Arial"/>
          <w:smallCaps w:val="0"/>
          <w:webHidden/>
          <w:sz w:val="24"/>
          <w:szCs w:val="24"/>
        </w:rPr>
        <w:t>Disposal of Medication (Section 1.10)</w:t>
      </w:r>
      <w:r>
        <w:rPr>
          <w:rFonts w:ascii="Arial" w:hAnsi="Arial" w:cs="Arial"/>
          <w:smallCaps w:val="0"/>
          <w:webHidden/>
          <w:sz w:val="24"/>
          <w:szCs w:val="24"/>
        </w:rPr>
        <w:t>…………………………………………...</w:t>
      </w:r>
      <w:r>
        <w:rPr>
          <w:rFonts w:ascii="Arial" w:hAnsi="Arial" w:cs="Arial"/>
          <w:smallCaps w:val="0"/>
          <w:webHidden/>
          <w:sz w:val="24"/>
          <w:szCs w:val="24"/>
        </w:rPr>
        <w:tab/>
      </w:r>
      <w:r w:rsidRPr="008C0764">
        <w:rPr>
          <w:rFonts w:ascii="Arial" w:hAnsi="Arial" w:cs="Arial"/>
          <w:smallCaps w:val="0"/>
          <w:webHidden/>
          <w:sz w:val="24"/>
          <w:szCs w:val="24"/>
        </w:rPr>
        <w:t>1</w:t>
      </w:r>
      <w:r>
        <w:rPr>
          <w:rFonts w:ascii="Arial" w:hAnsi="Arial" w:cs="Arial"/>
          <w:smallCaps w:val="0"/>
          <w:webHidden/>
          <w:sz w:val="24"/>
          <w:szCs w:val="24"/>
        </w:rPr>
        <w:t>9</w:t>
      </w:r>
      <w:r w:rsidRPr="008C0764">
        <w:rPr>
          <w:rFonts w:ascii="Arial" w:hAnsi="Arial" w:cs="Arial"/>
          <w:smallCaps w:val="0"/>
          <w:webHidden/>
          <w:sz w:val="24"/>
          <w:szCs w:val="24"/>
        </w:rPr>
        <w:t>-</w:t>
      </w:r>
      <w:r>
        <w:rPr>
          <w:rFonts w:ascii="Arial" w:hAnsi="Arial" w:cs="Arial"/>
          <w:smallCaps w:val="0"/>
          <w:webHidden/>
          <w:sz w:val="24"/>
          <w:szCs w:val="24"/>
        </w:rPr>
        <w:t>20</w:t>
      </w:r>
    </w:p>
    <w:p w14:paraId="4554D99C" w14:textId="77777777" w:rsidR="00CC16DA" w:rsidRPr="008C0764" w:rsidRDefault="00CC16DA" w:rsidP="00CC16DA">
      <w:pPr>
        <w:pStyle w:val="Level3"/>
        <w:tabs>
          <w:tab w:val="clear" w:pos="8630"/>
          <w:tab w:val="right" w:pos="8640"/>
        </w:tabs>
        <w:spacing w:after="120" w:line="276" w:lineRule="auto"/>
        <w:rPr>
          <w:rFonts w:ascii="Arial" w:hAnsi="Arial" w:cs="Arial"/>
          <w:smallCaps w:val="0"/>
          <w:webHidden/>
          <w:sz w:val="24"/>
          <w:szCs w:val="24"/>
        </w:rPr>
      </w:pPr>
      <w:r w:rsidRPr="008C0764">
        <w:rPr>
          <w:rFonts w:ascii="Arial" w:hAnsi="Arial" w:cs="Arial"/>
          <w:smallCaps w:val="0"/>
          <w:webHidden/>
          <w:sz w:val="24"/>
          <w:szCs w:val="24"/>
        </w:rPr>
        <w:t>Medication Errors (Section 1.11)</w:t>
      </w:r>
      <w:r>
        <w:rPr>
          <w:rFonts w:ascii="Arial" w:hAnsi="Arial" w:cs="Arial"/>
          <w:smallCaps w:val="0"/>
          <w:webHidden/>
          <w:sz w:val="24"/>
          <w:szCs w:val="24"/>
        </w:rPr>
        <w:t>…………………………………………………</w:t>
      </w:r>
      <w:r>
        <w:rPr>
          <w:rFonts w:ascii="Arial" w:hAnsi="Arial" w:cs="Arial"/>
          <w:smallCaps w:val="0"/>
          <w:webHidden/>
          <w:sz w:val="24"/>
          <w:szCs w:val="24"/>
        </w:rPr>
        <w:tab/>
        <w:t>21</w:t>
      </w:r>
      <w:r w:rsidRPr="008C0764">
        <w:rPr>
          <w:rFonts w:ascii="Arial" w:hAnsi="Arial" w:cs="Arial"/>
          <w:smallCaps w:val="0"/>
          <w:webHidden/>
          <w:sz w:val="24"/>
          <w:szCs w:val="24"/>
        </w:rPr>
        <w:t>-2</w:t>
      </w:r>
      <w:r>
        <w:rPr>
          <w:rFonts w:ascii="Arial" w:hAnsi="Arial" w:cs="Arial"/>
          <w:smallCaps w:val="0"/>
          <w:webHidden/>
          <w:sz w:val="24"/>
          <w:szCs w:val="24"/>
        </w:rPr>
        <w:t>2</w:t>
      </w:r>
    </w:p>
    <w:p w14:paraId="632D137B" w14:textId="77777777" w:rsidR="00CC16DA" w:rsidRPr="008C0764" w:rsidRDefault="00CC16DA" w:rsidP="00CC16DA">
      <w:pPr>
        <w:pStyle w:val="Level3"/>
        <w:tabs>
          <w:tab w:val="clear" w:pos="8630"/>
          <w:tab w:val="right" w:pos="8640"/>
        </w:tabs>
        <w:spacing w:after="120" w:line="276" w:lineRule="auto"/>
        <w:rPr>
          <w:rFonts w:ascii="Arial" w:hAnsi="Arial" w:cs="Arial"/>
          <w:smallCaps w:val="0"/>
          <w:webHidden/>
          <w:sz w:val="24"/>
          <w:szCs w:val="24"/>
        </w:rPr>
      </w:pPr>
      <w:r w:rsidRPr="008C0764">
        <w:rPr>
          <w:rFonts w:ascii="Arial" w:hAnsi="Arial" w:cs="Arial"/>
          <w:smallCaps w:val="0"/>
          <w:webHidden/>
          <w:sz w:val="24"/>
          <w:szCs w:val="24"/>
        </w:rPr>
        <w:t>Over the Counter Medications (Section 1.12)</w:t>
      </w:r>
      <w:r>
        <w:rPr>
          <w:rFonts w:ascii="Arial" w:hAnsi="Arial" w:cs="Arial"/>
          <w:smallCaps w:val="0"/>
          <w:webHidden/>
          <w:sz w:val="24"/>
          <w:szCs w:val="24"/>
        </w:rPr>
        <w:t>………………………………………</w:t>
      </w:r>
      <w:r>
        <w:rPr>
          <w:rFonts w:ascii="Arial" w:hAnsi="Arial" w:cs="Arial"/>
          <w:smallCaps w:val="0"/>
          <w:webHidden/>
          <w:sz w:val="24"/>
          <w:szCs w:val="24"/>
        </w:rPr>
        <w:tab/>
      </w:r>
      <w:r w:rsidRPr="008C0764">
        <w:rPr>
          <w:rFonts w:ascii="Arial" w:hAnsi="Arial" w:cs="Arial"/>
          <w:smallCaps w:val="0"/>
          <w:webHidden/>
          <w:sz w:val="24"/>
          <w:szCs w:val="24"/>
        </w:rPr>
        <w:t>2</w:t>
      </w:r>
      <w:r>
        <w:rPr>
          <w:rFonts w:ascii="Arial" w:hAnsi="Arial" w:cs="Arial"/>
          <w:smallCaps w:val="0"/>
          <w:webHidden/>
          <w:sz w:val="24"/>
          <w:szCs w:val="24"/>
        </w:rPr>
        <w:t>3</w:t>
      </w:r>
    </w:p>
    <w:p w14:paraId="53513F68" w14:textId="77777777" w:rsidR="00CC16DA" w:rsidRPr="008C0764" w:rsidRDefault="00CC16DA" w:rsidP="00CC16DA">
      <w:pPr>
        <w:pStyle w:val="Level3"/>
        <w:tabs>
          <w:tab w:val="clear" w:pos="8630"/>
          <w:tab w:val="right" w:pos="8640"/>
        </w:tabs>
        <w:spacing w:after="120" w:line="276" w:lineRule="auto"/>
        <w:rPr>
          <w:rFonts w:ascii="Arial" w:hAnsi="Arial" w:cs="Arial"/>
          <w:smallCaps w:val="0"/>
          <w:webHidden/>
          <w:sz w:val="24"/>
          <w:szCs w:val="24"/>
        </w:rPr>
      </w:pPr>
      <w:r w:rsidRPr="008C0764">
        <w:rPr>
          <w:rFonts w:ascii="Arial" w:hAnsi="Arial" w:cs="Arial"/>
          <w:smallCaps w:val="0"/>
          <w:webHidden/>
          <w:sz w:val="24"/>
          <w:szCs w:val="24"/>
        </w:rPr>
        <w:t>Self-Administration of Medication (Section 1.13)</w:t>
      </w:r>
      <w:r>
        <w:rPr>
          <w:rFonts w:ascii="Arial" w:hAnsi="Arial" w:cs="Arial"/>
          <w:smallCaps w:val="0"/>
          <w:webHidden/>
          <w:sz w:val="24"/>
          <w:szCs w:val="24"/>
        </w:rPr>
        <w:t>……………………………….</w:t>
      </w:r>
      <w:r>
        <w:rPr>
          <w:rFonts w:ascii="Arial" w:hAnsi="Arial" w:cs="Arial"/>
          <w:smallCaps w:val="0"/>
          <w:webHidden/>
          <w:sz w:val="24"/>
          <w:szCs w:val="24"/>
        </w:rPr>
        <w:tab/>
      </w:r>
      <w:r w:rsidRPr="008C0764">
        <w:rPr>
          <w:rFonts w:ascii="Arial" w:hAnsi="Arial" w:cs="Arial"/>
          <w:smallCaps w:val="0"/>
          <w:webHidden/>
          <w:sz w:val="24"/>
          <w:szCs w:val="24"/>
        </w:rPr>
        <w:t>2</w:t>
      </w:r>
      <w:r>
        <w:rPr>
          <w:rFonts w:ascii="Arial" w:hAnsi="Arial" w:cs="Arial"/>
          <w:smallCaps w:val="0"/>
          <w:webHidden/>
          <w:sz w:val="24"/>
          <w:szCs w:val="24"/>
        </w:rPr>
        <w:t>4</w:t>
      </w:r>
      <w:r w:rsidRPr="008C0764">
        <w:rPr>
          <w:rFonts w:ascii="Arial" w:hAnsi="Arial" w:cs="Arial"/>
          <w:smallCaps w:val="0"/>
          <w:webHidden/>
          <w:sz w:val="24"/>
          <w:szCs w:val="24"/>
        </w:rPr>
        <w:t>-2</w:t>
      </w:r>
      <w:r>
        <w:rPr>
          <w:rFonts w:ascii="Arial" w:hAnsi="Arial" w:cs="Arial"/>
          <w:smallCaps w:val="0"/>
          <w:webHidden/>
          <w:sz w:val="24"/>
          <w:szCs w:val="24"/>
        </w:rPr>
        <w:t>5</w:t>
      </w:r>
    </w:p>
    <w:p w14:paraId="6EFA5DEF" w14:textId="77777777" w:rsidR="00CC16DA" w:rsidRPr="008C0764" w:rsidRDefault="00CC16DA" w:rsidP="00CC16DA">
      <w:pPr>
        <w:pStyle w:val="Level3"/>
        <w:tabs>
          <w:tab w:val="clear" w:pos="8630"/>
          <w:tab w:val="right" w:pos="8640"/>
        </w:tabs>
        <w:spacing w:after="120" w:line="276" w:lineRule="auto"/>
        <w:rPr>
          <w:rFonts w:ascii="Arial" w:hAnsi="Arial" w:cs="Arial"/>
          <w:smallCaps w:val="0"/>
          <w:webHidden/>
          <w:sz w:val="24"/>
          <w:szCs w:val="24"/>
        </w:rPr>
      </w:pPr>
      <w:r w:rsidRPr="008C0764">
        <w:rPr>
          <w:rFonts w:ascii="Arial" w:hAnsi="Arial" w:cs="Arial"/>
          <w:smallCaps w:val="0"/>
          <w:webHidden/>
          <w:sz w:val="24"/>
          <w:szCs w:val="24"/>
        </w:rPr>
        <w:t>Relevant Forms (Appendix 1.A)</w:t>
      </w:r>
      <w:r>
        <w:rPr>
          <w:rFonts w:ascii="Arial" w:hAnsi="Arial" w:cs="Arial"/>
          <w:smallCaps w:val="0"/>
          <w:webHidden/>
          <w:sz w:val="24"/>
          <w:szCs w:val="24"/>
        </w:rPr>
        <w:t>………………………………………………….</w:t>
      </w:r>
      <w:r>
        <w:rPr>
          <w:rFonts w:ascii="Arial" w:hAnsi="Arial" w:cs="Arial"/>
          <w:smallCaps w:val="0"/>
          <w:webHidden/>
          <w:sz w:val="24"/>
          <w:szCs w:val="24"/>
        </w:rPr>
        <w:tab/>
      </w:r>
      <w:r w:rsidRPr="008C0764">
        <w:rPr>
          <w:rFonts w:ascii="Arial" w:hAnsi="Arial" w:cs="Arial"/>
          <w:smallCaps w:val="0"/>
          <w:webHidden/>
          <w:sz w:val="24"/>
          <w:szCs w:val="24"/>
        </w:rPr>
        <w:t>2</w:t>
      </w:r>
      <w:r>
        <w:rPr>
          <w:rFonts w:ascii="Arial" w:hAnsi="Arial" w:cs="Arial"/>
          <w:smallCaps w:val="0"/>
          <w:webHidden/>
          <w:sz w:val="24"/>
          <w:szCs w:val="24"/>
        </w:rPr>
        <w:t>6</w:t>
      </w:r>
      <w:r w:rsidRPr="008C0764">
        <w:rPr>
          <w:rFonts w:ascii="Arial" w:hAnsi="Arial" w:cs="Arial"/>
          <w:smallCaps w:val="0"/>
          <w:webHidden/>
          <w:sz w:val="24"/>
          <w:szCs w:val="24"/>
        </w:rPr>
        <w:t>-2</w:t>
      </w:r>
      <w:r>
        <w:rPr>
          <w:rFonts w:ascii="Arial" w:hAnsi="Arial" w:cs="Arial"/>
          <w:smallCaps w:val="0"/>
          <w:webHidden/>
          <w:sz w:val="24"/>
          <w:szCs w:val="24"/>
        </w:rPr>
        <w:t>8</w:t>
      </w:r>
    </w:p>
    <w:p w14:paraId="15F27BE9" w14:textId="77777777" w:rsidR="00CC16DA" w:rsidRPr="008C0764" w:rsidRDefault="00CC16DA" w:rsidP="00CC16DA">
      <w:pPr>
        <w:pStyle w:val="Level3"/>
        <w:tabs>
          <w:tab w:val="clear" w:pos="8630"/>
          <w:tab w:val="right" w:pos="8640"/>
        </w:tabs>
        <w:spacing w:after="120" w:line="276" w:lineRule="auto"/>
        <w:rPr>
          <w:rFonts w:ascii="Arial" w:hAnsi="Arial" w:cs="Arial"/>
          <w:smallCaps w:val="0"/>
          <w:webHidden/>
          <w:sz w:val="24"/>
          <w:szCs w:val="24"/>
        </w:rPr>
      </w:pPr>
      <w:r w:rsidRPr="008C0764">
        <w:rPr>
          <w:rFonts w:ascii="Arial" w:hAnsi="Arial" w:cs="Arial"/>
          <w:smallCaps w:val="0"/>
          <w:webHidden/>
          <w:sz w:val="24"/>
          <w:szCs w:val="24"/>
        </w:rPr>
        <w:t>Medical Abbreviations (Appendix 2)</w:t>
      </w:r>
      <w:r>
        <w:rPr>
          <w:rFonts w:ascii="Arial" w:hAnsi="Arial" w:cs="Arial"/>
          <w:smallCaps w:val="0"/>
          <w:webHidden/>
          <w:sz w:val="24"/>
          <w:szCs w:val="24"/>
        </w:rPr>
        <w:t>………………………………………..............29</w:t>
      </w:r>
    </w:p>
    <w:p w14:paraId="12884448" w14:textId="77777777" w:rsidR="00CC16DA" w:rsidRDefault="00CC16DA" w:rsidP="00CC16DA">
      <w:pPr>
        <w:pStyle w:val="Level3"/>
        <w:tabs>
          <w:tab w:val="clear" w:pos="8630"/>
          <w:tab w:val="right" w:pos="8640"/>
        </w:tabs>
        <w:spacing w:after="120" w:line="276" w:lineRule="auto"/>
        <w:rPr>
          <w:rFonts w:ascii="Arial" w:hAnsi="Arial" w:cs="Arial"/>
          <w:smallCaps w:val="0"/>
          <w:webHidden/>
          <w:sz w:val="24"/>
          <w:szCs w:val="24"/>
        </w:rPr>
      </w:pPr>
      <w:r w:rsidRPr="008C0764">
        <w:rPr>
          <w:rFonts w:ascii="Arial" w:hAnsi="Arial" w:cs="Arial"/>
          <w:smallCaps w:val="0"/>
          <w:webHidden/>
          <w:sz w:val="24"/>
          <w:szCs w:val="24"/>
        </w:rPr>
        <w:t>Classifications of Medications (Appendix 1.C)</w:t>
      </w:r>
      <w:r>
        <w:rPr>
          <w:rFonts w:ascii="Arial" w:hAnsi="Arial" w:cs="Arial"/>
          <w:smallCaps w:val="0"/>
          <w:webHidden/>
          <w:sz w:val="24"/>
          <w:szCs w:val="24"/>
        </w:rPr>
        <w:t>………………………………….</w:t>
      </w:r>
      <w:r>
        <w:rPr>
          <w:rFonts w:ascii="Arial" w:hAnsi="Arial" w:cs="Arial"/>
          <w:smallCaps w:val="0"/>
          <w:webHidden/>
          <w:sz w:val="24"/>
          <w:szCs w:val="24"/>
        </w:rPr>
        <w:tab/>
        <w:t>30</w:t>
      </w:r>
      <w:r w:rsidRPr="008C0764">
        <w:rPr>
          <w:rFonts w:ascii="Arial" w:hAnsi="Arial" w:cs="Arial"/>
          <w:smallCaps w:val="0"/>
          <w:webHidden/>
          <w:sz w:val="24"/>
          <w:szCs w:val="24"/>
        </w:rPr>
        <w:t>-3</w:t>
      </w:r>
      <w:r>
        <w:rPr>
          <w:rFonts w:ascii="Arial" w:hAnsi="Arial" w:cs="Arial"/>
          <w:smallCaps w:val="0"/>
          <w:webHidden/>
          <w:sz w:val="24"/>
          <w:szCs w:val="24"/>
        </w:rPr>
        <w:t>2</w:t>
      </w:r>
    </w:p>
    <w:p w14:paraId="10B03F32" w14:textId="77777777" w:rsidR="00CC16DA" w:rsidRDefault="00CC16DA" w:rsidP="00CC16DA">
      <w:pPr>
        <w:pStyle w:val="Level3"/>
        <w:tabs>
          <w:tab w:val="clear" w:pos="8630"/>
          <w:tab w:val="right" w:pos="8640"/>
        </w:tabs>
        <w:spacing w:after="120" w:line="276" w:lineRule="auto"/>
        <w:rPr>
          <w:rFonts w:ascii="Arial" w:hAnsi="Arial" w:cs="Arial"/>
          <w:smallCaps w:val="0"/>
          <w:webHidden/>
          <w:sz w:val="24"/>
          <w:szCs w:val="24"/>
        </w:rPr>
      </w:pPr>
    </w:p>
    <w:p w14:paraId="061F0CFC" w14:textId="77777777" w:rsidR="00EC1577" w:rsidRDefault="00EC1577" w:rsidP="00CC16DA">
      <w:pPr>
        <w:pStyle w:val="Level3"/>
        <w:tabs>
          <w:tab w:val="clear" w:pos="8630"/>
          <w:tab w:val="right" w:pos="8640"/>
        </w:tabs>
        <w:spacing w:after="120" w:line="276" w:lineRule="auto"/>
        <w:rPr>
          <w:rFonts w:ascii="Arial" w:hAnsi="Arial" w:cs="Arial"/>
          <w:smallCaps w:val="0"/>
          <w:webHidden/>
          <w:sz w:val="24"/>
          <w:szCs w:val="24"/>
        </w:rPr>
      </w:pPr>
    </w:p>
    <w:p w14:paraId="26C27071" w14:textId="77777777" w:rsidR="00EC1577" w:rsidRDefault="00EC1577" w:rsidP="00CC16DA">
      <w:pPr>
        <w:pStyle w:val="Level3"/>
        <w:tabs>
          <w:tab w:val="clear" w:pos="8630"/>
          <w:tab w:val="right" w:pos="8640"/>
        </w:tabs>
        <w:spacing w:after="120" w:line="276" w:lineRule="auto"/>
        <w:rPr>
          <w:rFonts w:ascii="Arial" w:hAnsi="Arial" w:cs="Arial"/>
          <w:smallCaps w:val="0"/>
          <w:webHidden/>
          <w:sz w:val="24"/>
          <w:szCs w:val="24"/>
        </w:rPr>
      </w:pPr>
    </w:p>
    <w:p w14:paraId="69C02EE1" w14:textId="77777777" w:rsidR="00EC1577" w:rsidRDefault="00EC1577" w:rsidP="00CC16DA">
      <w:pPr>
        <w:pStyle w:val="Level3"/>
        <w:tabs>
          <w:tab w:val="clear" w:pos="8630"/>
          <w:tab w:val="right" w:pos="8640"/>
        </w:tabs>
        <w:spacing w:after="120" w:line="276" w:lineRule="auto"/>
        <w:rPr>
          <w:rFonts w:ascii="Arial" w:hAnsi="Arial" w:cs="Arial"/>
          <w:smallCaps w:val="0"/>
          <w:webHidden/>
          <w:sz w:val="24"/>
          <w:szCs w:val="24"/>
        </w:rPr>
      </w:pPr>
    </w:p>
    <w:p w14:paraId="259DCEB1" w14:textId="77777777" w:rsidR="00EC1577" w:rsidRDefault="00EC1577" w:rsidP="00CC16DA">
      <w:pPr>
        <w:pStyle w:val="Level3"/>
        <w:tabs>
          <w:tab w:val="clear" w:pos="8630"/>
          <w:tab w:val="right" w:pos="8640"/>
        </w:tabs>
        <w:spacing w:after="120" w:line="276" w:lineRule="auto"/>
        <w:rPr>
          <w:rFonts w:ascii="Arial" w:hAnsi="Arial" w:cs="Arial"/>
          <w:smallCaps w:val="0"/>
          <w:webHidden/>
          <w:sz w:val="24"/>
          <w:szCs w:val="24"/>
        </w:rPr>
      </w:pPr>
    </w:p>
    <w:p w14:paraId="08EDFF2C" w14:textId="77777777" w:rsidR="00EC1577" w:rsidRPr="008C0764" w:rsidRDefault="00EC1577" w:rsidP="00CC16DA">
      <w:pPr>
        <w:pStyle w:val="Level3"/>
        <w:tabs>
          <w:tab w:val="clear" w:pos="8630"/>
          <w:tab w:val="right" w:pos="8640"/>
        </w:tabs>
        <w:spacing w:after="120" w:line="276" w:lineRule="auto"/>
        <w:rPr>
          <w:rFonts w:ascii="Arial" w:hAnsi="Arial" w:cs="Arial"/>
          <w:smallCaps w:val="0"/>
          <w:webHidden/>
          <w:sz w:val="24"/>
          <w:szCs w:val="24"/>
        </w:rPr>
      </w:pPr>
    </w:p>
    <w:p w14:paraId="54752E1D" w14:textId="77777777" w:rsidR="00CC16DA" w:rsidRDefault="00CC16DA" w:rsidP="00CC16DA"/>
    <w:tbl>
      <w:tblPr>
        <w:tblpPr w:leftFromText="180" w:rightFromText="180" w:vertAnchor="text" w:tblpY="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6"/>
        <w:gridCol w:w="4919"/>
      </w:tblGrid>
      <w:tr w:rsidR="00CC16DA" w:rsidRPr="00120DC3" w14:paraId="5C315D05" w14:textId="77777777" w:rsidTr="00DB45AC">
        <w:trPr>
          <w:trHeight w:val="1260"/>
        </w:trPr>
        <w:tc>
          <w:tcPr>
            <w:tcW w:w="5090" w:type="dxa"/>
            <w:vMerge w:val="restart"/>
            <w:shd w:val="clear" w:color="auto" w:fill="auto"/>
          </w:tcPr>
          <w:p w14:paraId="2E76FD48" w14:textId="247EA89D" w:rsidR="00CC16DA" w:rsidRPr="00120DC3" w:rsidRDefault="00CC16DA" w:rsidP="00DB45AC">
            <w:pPr>
              <w:rPr>
                <w:rFonts w:ascii="Arial" w:hAnsi="Arial" w:cs="Arial"/>
                <w:sz w:val="24"/>
              </w:rPr>
            </w:pPr>
            <w:r w:rsidRPr="00120DC3">
              <w:rPr>
                <w:rFonts w:ascii="Arial" w:hAnsi="Arial" w:cs="Arial"/>
                <w:noProof/>
                <w:sz w:val="24"/>
              </w:rPr>
              <w:lastRenderedPageBreak/>
              <mc:AlternateContent>
                <mc:Choice Requires="wps">
                  <w:drawing>
                    <wp:anchor distT="45720" distB="45720" distL="114300" distR="114300" simplePos="0" relativeHeight="251659264" behindDoc="0" locked="0" layoutInCell="1" allowOverlap="1" wp14:anchorId="4375DA7C" wp14:editId="6E67F068">
                      <wp:simplePos x="0" y="0"/>
                      <wp:positionH relativeFrom="column">
                        <wp:posOffset>794385</wp:posOffset>
                      </wp:positionH>
                      <wp:positionV relativeFrom="paragraph">
                        <wp:posOffset>163195</wp:posOffset>
                      </wp:positionV>
                      <wp:extent cx="2335530" cy="612775"/>
                      <wp:effectExtent l="8255" t="8890" r="8890" b="6985"/>
                      <wp:wrapSquare wrapText="bothSides"/>
                      <wp:docPr id="47220302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5530" cy="612775"/>
                              </a:xfrm>
                              <a:prstGeom prst="rect">
                                <a:avLst/>
                              </a:prstGeom>
                              <a:solidFill>
                                <a:srgbClr val="FFFFFF"/>
                              </a:solidFill>
                              <a:ln w="9525">
                                <a:solidFill>
                                  <a:srgbClr val="000000"/>
                                </a:solidFill>
                                <a:miter lim="800000"/>
                                <a:headEnd/>
                                <a:tailEnd/>
                              </a:ln>
                            </wps:spPr>
                            <wps:txbx>
                              <w:txbxContent>
                                <w:p w14:paraId="2D693A85" w14:textId="77777777" w:rsidR="00CC16DA" w:rsidRPr="00C9208B" w:rsidRDefault="00CC16DA" w:rsidP="00CC16DA">
                                  <w:pPr>
                                    <w:shd w:val="clear" w:color="auto" w:fill="FFFFFF"/>
                                    <w:spacing w:line="235" w:lineRule="exact"/>
                                    <w:rPr>
                                      <w:rFonts w:ascii="Arial" w:hAnsi="Arial" w:cs="Arial"/>
                                      <w:color w:val="000080"/>
                                      <w:sz w:val="22"/>
                                      <w:szCs w:val="22"/>
                                    </w:rPr>
                                  </w:pPr>
                                  <w:r w:rsidRPr="00C9208B">
                                    <w:rPr>
                                      <w:rFonts w:ascii="Arial" w:hAnsi="Arial" w:cs="Arial"/>
                                      <w:b/>
                                      <w:bCs/>
                                      <w:color w:val="000080"/>
                                      <w:spacing w:val="-1"/>
                                      <w:w w:val="108"/>
                                      <w:sz w:val="22"/>
                                      <w:szCs w:val="22"/>
                                    </w:rPr>
                                    <w:t xml:space="preserve">Madawaska Valley </w:t>
                                  </w:r>
                                  <w:r w:rsidRPr="00C9208B">
                                    <w:rPr>
                                      <w:rFonts w:ascii="Arial" w:hAnsi="Arial" w:cs="Arial"/>
                                      <w:b/>
                                      <w:bCs/>
                                      <w:color w:val="000080"/>
                                      <w:w w:val="108"/>
                                      <w:sz w:val="22"/>
                                      <w:szCs w:val="22"/>
                                    </w:rPr>
                                    <w:t>Association for Community Living</w:t>
                                  </w:r>
                                </w:p>
                                <w:p w14:paraId="38F6D895" w14:textId="77777777" w:rsidR="00CC16DA" w:rsidRPr="004B1937" w:rsidRDefault="00CC16DA" w:rsidP="00CC16DA">
                                  <w:pPr>
                                    <w:shd w:val="clear" w:color="auto" w:fill="FFFFFF"/>
                                    <w:rPr>
                                      <w:rFonts w:ascii="Arial" w:hAnsi="Arial" w:cs="Arial"/>
                                      <w:color w:val="000080"/>
                                      <w:sz w:val="22"/>
                                      <w:szCs w:val="22"/>
                                    </w:rPr>
                                  </w:pPr>
                                </w:p>
                                <w:p w14:paraId="70DFA4EB" w14:textId="77777777" w:rsidR="00CC16DA" w:rsidRDefault="00CC16DA" w:rsidP="00CC16D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75DA7C" id="_x0000_t202" coordsize="21600,21600" o:spt="202" path="m,l,21600r21600,l21600,xe">
                      <v:stroke joinstyle="miter"/>
                      <v:path gradientshapeok="t" o:connecttype="rect"/>
                    </v:shapetype>
                    <v:shape id="Text Box 36" o:spid="_x0000_s1026" type="#_x0000_t202" style="position:absolute;margin-left:62.55pt;margin-top:12.85pt;width:183.9pt;height:48.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">
                      <v:textbox>
                        <w:txbxContent>
                          <w:p w14:paraId="2D693A85" w14:textId="77777777" w:rsidR="00CC16DA" w:rsidRPr="00C9208B" w:rsidRDefault="00CC16DA" w:rsidP="00CC16DA">
                            <w:pPr>
                              <w:shd w:val="clear" w:color="auto" w:fill="FFFFFF"/>
                              <w:spacing w:line="235" w:lineRule="exact"/>
                              <w:rPr>
                                <w:rFonts w:ascii="Arial" w:hAnsi="Arial" w:cs="Arial"/>
                                <w:color w:val="000080"/>
                                <w:sz w:val="22"/>
                                <w:szCs w:val="22"/>
                              </w:rPr>
                            </w:pPr>
                            <w:r w:rsidRPr="00C9208B">
                              <w:rPr>
                                <w:rFonts w:ascii="Arial" w:hAnsi="Arial" w:cs="Arial"/>
                                <w:b/>
                                <w:bCs/>
                                <w:color w:val="000080"/>
                                <w:spacing w:val="-1"/>
                                <w:w w:val="108"/>
                                <w:sz w:val="22"/>
                                <w:szCs w:val="22"/>
                              </w:rPr>
                              <w:t xml:space="preserve">Madawaska Valley </w:t>
                            </w:r>
                            <w:r w:rsidRPr="00C9208B">
                              <w:rPr>
                                <w:rFonts w:ascii="Arial" w:hAnsi="Arial" w:cs="Arial"/>
                                <w:b/>
                                <w:bCs/>
                                <w:color w:val="000080"/>
                                <w:w w:val="108"/>
                                <w:sz w:val="22"/>
                                <w:szCs w:val="22"/>
                              </w:rPr>
                              <w:t>Association for Community Living</w:t>
                            </w:r>
                          </w:p>
                          <w:p w14:paraId="38F6D895" w14:textId="77777777" w:rsidR="00CC16DA" w:rsidRPr="004B1937" w:rsidRDefault="00CC16DA" w:rsidP="00CC16DA">
                            <w:pPr>
                              <w:shd w:val="clear" w:color="auto" w:fill="FFFFFF"/>
                              <w:rPr>
                                <w:rFonts w:ascii="Arial" w:hAnsi="Arial" w:cs="Arial"/>
                                <w:color w:val="000080"/>
                                <w:sz w:val="22"/>
                                <w:szCs w:val="22"/>
                              </w:rPr>
                            </w:pPr>
                          </w:p>
                          <w:p w14:paraId="70DFA4EB" w14:textId="77777777" w:rsidR="00CC16DA" w:rsidRDefault="00CC16DA" w:rsidP="00CC16DA"/>
                        </w:txbxContent>
                      </v:textbox>
                      <w10:wrap type="square"/>
                    </v:shape>
                  </w:pict>
                </mc:Fallback>
              </mc:AlternateContent>
            </w:r>
          </w:p>
          <w:p w14:paraId="25DF7878" w14:textId="2F40D066" w:rsidR="00CC16DA" w:rsidRPr="00120DC3" w:rsidRDefault="00CC16DA" w:rsidP="00DB45AC">
            <w:pPr>
              <w:rPr>
                <w:rFonts w:ascii="Arial" w:hAnsi="Arial" w:cs="Arial"/>
                <w:sz w:val="24"/>
              </w:rPr>
            </w:pPr>
            <w:r w:rsidRPr="00120DC3">
              <w:rPr>
                <w:rFonts w:ascii="Arial" w:hAnsi="Arial" w:cs="Arial"/>
                <w:noProof/>
                <w:sz w:val="24"/>
              </w:rPr>
              <w:drawing>
                <wp:inline distT="0" distB="0" distL="0" distR="0" wp14:anchorId="2F5D667F" wp14:editId="41172059">
                  <wp:extent cx="716280" cy="1089660"/>
                  <wp:effectExtent l="0" t="0" r="7620" b="0"/>
                  <wp:docPr id="1242334781" name="Picture 18" descr="A couple of people holding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334781" name="Picture 18" descr="A couple of people holding star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6280" cy="1089660"/>
                          </a:xfrm>
                          <a:prstGeom prst="rect">
                            <a:avLst/>
                          </a:prstGeom>
                          <a:noFill/>
                          <a:ln>
                            <a:noFill/>
                          </a:ln>
                        </pic:spPr>
                      </pic:pic>
                    </a:graphicData>
                  </a:graphic>
                </wp:inline>
              </w:drawing>
            </w:r>
          </w:p>
          <w:p w14:paraId="091D47BF" w14:textId="77777777" w:rsidR="00CC16DA" w:rsidRPr="00120DC3" w:rsidRDefault="00CC16DA" w:rsidP="00DB45AC">
            <w:pPr>
              <w:rPr>
                <w:rFonts w:ascii="Arial" w:hAnsi="Arial" w:cs="Arial"/>
                <w:bCs/>
                <w:sz w:val="24"/>
                <w:lang w:val="en-GB"/>
              </w:rPr>
            </w:pPr>
            <w:r w:rsidRPr="00120DC3">
              <w:rPr>
                <w:rFonts w:ascii="Arial" w:hAnsi="Arial" w:cs="Arial"/>
                <w:sz w:val="24"/>
              </w:rPr>
              <w:t xml:space="preserve">       </w:t>
            </w:r>
          </w:p>
        </w:tc>
        <w:tc>
          <w:tcPr>
            <w:tcW w:w="5091" w:type="dxa"/>
            <w:shd w:val="clear" w:color="auto" w:fill="auto"/>
          </w:tcPr>
          <w:p w14:paraId="43562E0C" w14:textId="77777777" w:rsidR="00CC16DA" w:rsidRPr="00120DC3" w:rsidRDefault="00CC16DA" w:rsidP="00DB45AC">
            <w:pPr>
              <w:spacing w:after="120"/>
              <w:rPr>
                <w:rFonts w:ascii="Arial" w:hAnsi="Arial" w:cs="Arial"/>
                <w:bCs/>
                <w:sz w:val="24"/>
                <w:lang w:val="en-GB"/>
              </w:rPr>
            </w:pPr>
            <w:r w:rsidRPr="00120DC3">
              <w:rPr>
                <w:rFonts w:ascii="Arial" w:hAnsi="Arial" w:cs="Arial"/>
                <w:bCs/>
                <w:sz w:val="24"/>
                <w:lang w:val="en-GB"/>
              </w:rPr>
              <w:t>1.0 Medication Policy</w:t>
            </w:r>
          </w:p>
        </w:tc>
      </w:tr>
      <w:tr w:rsidR="00CC16DA" w:rsidRPr="00120DC3" w14:paraId="71825A64" w14:textId="77777777" w:rsidTr="00DB45AC">
        <w:trPr>
          <w:trHeight w:val="779"/>
        </w:trPr>
        <w:tc>
          <w:tcPr>
            <w:tcW w:w="5090" w:type="dxa"/>
            <w:vMerge/>
            <w:shd w:val="clear" w:color="auto" w:fill="auto"/>
          </w:tcPr>
          <w:p w14:paraId="6CCA80C6" w14:textId="77777777" w:rsidR="00CC16DA" w:rsidRPr="00120DC3" w:rsidRDefault="00CC16DA" w:rsidP="00DB45AC">
            <w:pPr>
              <w:rPr>
                <w:rFonts w:ascii="Arial" w:hAnsi="Arial" w:cs="Arial"/>
                <w:sz w:val="24"/>
              </w:rPr>
            </w:pPr>
          </w:p>
        </w:tc>
        <w:tc>
          <w:tcPr>
            <w:tcW w:w="5091" w:type="dxa"/>
            <w:shd w:val="clear" w:color="auto" w:fill="auto"/>
          </w:tcPr>
          <w:p w14:paraId="2FBB24B7" w14:textId="77777777" w:rsidR="00CC16DA" w:rsidRPr="00120DC3" w:rsidRDefault="00CC16DA" w:rsidP="00DB45AC">
            <w:pPr>
              <w:spacing w:after="120"/>
              <w:rPr>
                <w:rFonts w:ascii="Arial" w:hAnsi="Arial" w:cs="Arial"/>
                <w:bCs/>
                <w:sz w:val="24"/>
                <w:lang w:val="en-GB"/>
              </w:rPr>
            </w:pPr>
            <w:r w:rsidRPr="00120DC3">
              <w:rPr>
                <w:rFonts w:ascii="Arial" w:hAnsi="Arial" w:cs="Arial"/>
                <w:bCs/>
                <w:sz w:val="24"/>
                <w:lang w:val="en-GB"/>
              </w:rPr>
              <w:t>Section 1.1</w:t>
            </w:r>
          </w:p>
          <w:p w14:paraId="397C52D4" w14:textId="77777777" w:rsidR="00CC16DA" w:rsidRPr="00120DC3" w:rsidRDefault="00CC16DA" w:rsidP="00DB45AC">
            <w:pPr>
              <w:spacing w:after="120"/>
              <w:rPr>
                <w:rFonts w:ascii="Arial" w:hAnsi="Arial" w:cs="Arial"/>
                <w:bCs/>
                <w:sz w:val="24"/>
                <w:lang w:val="en-GB"/>
              </w:rPr>
            </w:pPr>
            <w:r w:rsidRPr="00120DC3">
              <w:rPr>
                <w:rFonts w:ascii="Arial" w:hAnsi="Arial" w:cs="Arial"/>
                <w:bCs/>
                <w:sz w:val="24"/>
                <w:lang w:val="en-GB"/>
              </w:rPr>
              <w:t>Medication Policy</w:t>
            </w:r>
          </w:p>
        </w:tc>
      </w:tr>
      <w:tr w:rsidR="00CC16DA" w:rsidRPr="00120DC3" w14:paraId="43E0122A" w14:textId="77777777" w:rsidTr="00DB45AC">
        <w:tc>
          <w:tcPr>
            <w:tcW w:w="5090" w:type="dxa"/>
            <w:vMerge/>
            <w:shd w:val="clear" w:color="auto" w:fill="auto"/>
          </w:tcPr>
          <w:p w14:paraId="30D2A431" w14:textId="77777777" w:rsidR="00CC16DA" w:rsidRPr="00120DC3" w:rsidRDefault="00CC16DA" w:rsidP="00DB45AC">
            <w:pPr>
              <w:spacing w:before="120" w:after="120"/>
              <w:rPr>
                <w:rFonts w:ascii="Arial" w:hAnsi="Arial" w:cs="Arial"/>
                <w:bCs/>
                <w:sz w:val="24"/>
                <w:lang w:val="en-GB"/>
              </w:rPr>
            </w:pPr>
          </w:p>
        </w:tc>
        <w:tc>
          <w:tcPr>
            <w:tcW w:w="5091" w:type="dxa"/>
            <w:shd w:val="clear" w:color="auto" w:fill="auto"/>
          </w:tcPr>
          <w:p w14:paraId="1BF1BB01" w14:textId="77777777" w:rsidR="00CC16DA" w:rsidRPr="00120DC3" w:rsidRDefault="00CC16DA" w:rsidP="00DB45AC">
            <w:pPr>
              <w:spacing w:after="120"/>
              <w:rPr>
                <w:rFonts w:ascii="Arial" w:hAnsi="Arial" w:cs="Arial"/>
                <w:bCs/>
                <w:sz w:val="24"/>
                <w:lang w:val="en-GB"/>
              </w:rPr>
            </w:pPr>
            <w:r w:rsidRPr="00120DC3">
              <w:rPr>
                <w:rFonts w:ascii="Arial" w:hAnsi="Arial" w:cs="Arial"/>
                <w:bCs/>
                <w:sz w:val="24"/>
                <w:lang w:val="en-GB"/>
              </w:rPr>
              <w:t>Revision date:</w:t>
            </w:r>
            <w:r>
              <w:rPr>
                <w:rFonts w:ascii="Arial" w:hAnsi="Arial" w:cs="Arial"/>
                <w:bCs/>
                <w:sz w:val="24"/>
                <w:lang w:val="en-GB"/>
              </w:rPr>
              <w:t xml:space="preserve"> October 18, 2016</w:t>
            </w:r>
          </w:p>
          <w:p w14:paraId="239FC89E" w14:textId="77777777" w:rsidR="00CC16DA" w:rsidRPr="00120DC3" w:rsidRDefault="00CC16DA" w:rsidP="00DB45AC">
            <w:pPr>
              <w:spacing w:after="120"/>
              <w:rPr>
                <w:rFonts w:ascii="Arial" w:hAnsi="Arial" w:cs="Arial"/>
                <w:bCs/>
                <w:sz w:val="24"/>
                <w:lang w:val="en-GB"/>
              </w:rPr>
            </w:pPr>
            <w:r w:rsidRPr="00120DC3">
              <w:rPr>
                <w:rFonts w:ascii="Arial" w:hAnsi="Arial" w:cs="Arial"/>
                <w:bCs/>
                <w:sz w:val="24"/>
                <w:lang w:val="en-GB"/>
              </w:rPr>
              <w:t>Revision date:</w:t>
            </w:r>
            <w:r w:rsidRPr="000975A6">
              <w:rPr>
                <w:rFonts w:ascii="Arial" w:hAnsi="Arial" w:cs="Arial"/>
                <w:bCs/>
                <w:sz w:val="24"/>
                <w:lang w:val="en-GB"/>
              </w:rPr>
              <w:t xml:space="preserve"> January 26, 2021</w:t>
            </w:r>
          </w:p>
        </w:tc>
      </w:tr>
    </w:tbl>
    <w:p w14:paraId="0625BB04" w14:textId="77777777" w:rsidR="00CC16DA" w:rsidRPr="00120DC3" w:rsidRDefault="00CC16DA" w:rsidP="00CC16DA">
      <w:pPr>
        <w:tabs>
          <w:tab w:val="center" w:pos="4680"/>
        </w:tabs>
        <w:rPr>
          <w:rFonts w:ascii="Arial" w:hAnsi="Arial" w:cs="Arial"/>
          <w:bCs/>
          <w:sz w:val="24"/>
          <w:lang w:val="en-GB"/>
        </w:rPr>
      </w:pPr>
      <w:r>
        <w:rPr>
          <w:rFonts w:ascii="Arial" w:hAnsi="Arial" w:cs="Arial"/>
          <w:b/>
          <w:bCs/>
          <w:sz w:val="24"/>
          <w:lang w:val="en-GB"/>
        </w:rPr>
        <w:t xml:space="preserve">  </w:t>
      </w:r>
      <w:r w:rsidRPr="00120DC3">
        <w:rPr>
          <w:rFonts w:ascii="Arial" w:hAnsi="Arial" w:cs="Arial"/>
          <w:b/>
          <w:bCs/>
          <w:sz w:val="24"/>
          <w:lang w:val="en-GB"/>
        </w:rPr>
        <w:t xml:space="preserve">                    </w:t>
      </w:r>
    </w:p>
    <w:p w14:paraId="70842F30" w14:textId="77777777" w:rsidR="00CC16DA" w:rsidRPr="00120DC3" w:rsidRDefault="00CC16DA" w:rsidP="00CC16DA">
      <w:pPr>
        <w:spacing w:after="120"/>
        <w:rPr>
          <w:rFonts w:ascii="Arial" w:hAnsi="Arial" w:cs="Arial"/>
          <w:b/>
          <w:bCs/>
          <w:sz w:val="24"/>
          <w:lang w:val="en-GB"/>
        </w:rPr>
      </w:pPr>
      <w:r w:rsidRPr="00120DC3">
        <w:rPr>
          <w:rFonts w:ascii="Arial" w:hAnsi="Arial" w:cs="Arial"/>
          <w:b/>
          <w:bCs/>
          <w:sz w:val="24"/>
          <w:u w:val="single"/>
          <w:lang w:val="en-GB"/>
        </w:rPr>
        <w:t>POLICY:</w:t>
      </w:r>
    </w:p>
    <w:p w14:paraId="1A13411F" w14:textId="77777777" w:rsidR="00CC16DA" w:rsidRPr="00120DC3" w:rsidRDefault="00CC16DA" w:rsidP="00CC16DA">
      <w:pPr>
        <w:spacing w:after="120"/>
        <w:rPr>
          <w:rFonts w:ascii="Arial" w:hAnsi="Arial" w:cs="Arial"/>
          <w:bCs/>
          <w:sz w:val="24"/>
          <w:lang w:val="en-GB"/>
        </w:rPr>
      </w:pPr>
      <w:r w:rsidRPr="00120DC3">
        <w:rPr>
          <w:rFonts w:ascii="Arial" w:hAnsi="Arial" w:cs="Arial"/>
          <w:bCs/>
          <w:sz w:val="24"/>
          <w:lang w:val="en-GB"/>
        </w:rPr>
        <w:t>The health and safety of those we serve is integral to MVACL.  All persons served have the right to have their medication reviewed regularly, prescribed by registered medical practitioners, and administered by trained professionals employed by MVACL.</w:t>
      </w:r>
    </w:p>
    <w:p w14:paraId="6FB5FF53" w14:textId="77777777" w:rsidR="00CC16DA" w:rsidRPr="00120DC3" w:rsidRDefault="00CC16DA" w:rsidP="00CC16DA">
      <w:pPr>
        <w:spacing w:after="120"/>
        <w:rPr>
          <w:rFonts w:ascii="Arial" w:hAnsi="Arial" w:cs="Arial"/>
          <w:bCs/>
          <w:sz w:val="24"/>
          <w:lang w:val="en-GB"/>
        </w:rPr>
      </w:pPr>
      <w:r w:rsidRPr="00120DC3">
        <w:rPr>
          <w:rFonts w:ascii="Arial" w:hAnsi="Arial" w:cs="Arial"/>
          <w:bCs/>
          <w:sz w:val="24"/>
          <w:lang w:val="en-GB"/>
        </w:rPr>
        <w:t>MVACL employees are required to administer and supervise the administration of medications for people that are assessed to require this support. The intent of these policies and procedures are to ensure the well-being of people we serve and to provide direction for staff.</w:t>
      </w:r>
    </w:p>
    <w:p w14:paraId="341114C8" w14:textId="77777777" w:rsidR="00CC16DA" w:rsidRDefault="00CC16DA" w:rsidP="00CC16DA">
      <w:pPr>
        <w:rPr>
          <w:rFonts w:ascii="Arial" w:hAnsi="Arial" w:cs="Arial"/>
          <w:sz w:val="24"/>
          <w:lang w:val="en-GB"/>
        </w:rPr>
      </w:pPr>
      <w:r w:rsidRPr="00120DC3">
        <w:rPr>
          <w:rFonts w:ascii="Arial" w:hAnsi="Arial" w:cs="Arial"/>
          <w:sz w:val="24"/>
          <w:lang w:val="en-GB"/>
        </w:rPr>
        <w:t>The procedures</w:t>
      </w:r>
      <w:r>
        <w:rPr>
          <w:rFonts w:ascii="Arial" w:hAnsi="Arial" w:cs="Arial"/>
          <w:sz w:val="24"/>
          <w:lang w:val="en-GB"/>
        </w:rPr>
        <w:t xml:space="preserve"> outlined in this policy are </w:t>
      </w:r>
      <w:r w:rsidRPr="00120DC3">
        <w:rPr>
          <w:rFonts w:ascii="Arial" w:hAnsi="Arial" w:cs="Arial"/>
          <w:sz w:val="24"/>
          <w:lang w:val="en-GB"/>
        </w:rPr>
        <w:t>based on the following principles:</w:t>
      </w:r>
    </w:p>
    <w:p w14:paraId="0E56F96D" w14:textId="77777777" w:rsidR="00CC16DA" w:rsidRDefault="00CC16DA" w:rsidP="00CC16DA">
      <w:pPr>
        <w:rPr>
          <w:rFonts w:ascii="Arial" w:hAnsi="Arial" w:cs="Arial"/>
          <w:sz w:val="24"/>
          <w:lang w:val="en-GB"/>
        </w:rPr>
      </w:pPr>
    </w:p>
    <w:p w14:paraId="39AB89FD" w14:textId="77777777" w:rsidR="00CC16DA" w:rsidRDefault="00CC16DA" w:rsidP="00CC16DA">
      <w:pPr>
        <w:numPr>
          <w:ilvl w:val="0"/>
          <w:numId w:val="37"/>
        </w:numPr>
        <w:rPr>
          <w:rFonts w:ascii="Arial" w:hAnsi="Arial" w:cs="Arial"/>
          <w:sz w:val="24"/>
          <w:lang w:val="en-GB"/>
        </w:rPr>
      </w:pPr>
      <w:r>
        <w:rPr>
          <w:rFonts w:ascii="Arial" w:hAnsi="Arial" w:cs="Arial"/>
          <w:sz w:val="24"/>
          <w:lang w:val="en-GB"/>
        </w:rPr>
        <w:t>All medication and treatments administered by MVACL staff are given only if ordered by a doctor.</w:t>
      </w:r>
    </w:p>
    <w:p w14:paraId="04D97C04" w14:textId="77777777" w:rsidR="00CC16DA" w:rsidRDefault="00CC16DA" w:rsidP="00CC16DA">
      <w:pPr>
        <w:numPr>
          <w:ilvl w:val="0"/>
          <w:numId w:val="37"/>
        </w:numPr>
        <w:rPr>
          <w:rFonts w:ascii="Arial" w:hAnsi="Arial" w:cs="Arial"/>
          <w:sz w:val="24"/>
          <w:lang w:val="en-GB"/>
        </w:rPr>
      </w:pPr>
      <w:r>
        <w:rPr>
          <w:rFonts w:ascii="Arial" w:hAnsi="Arial" w:cs="Arial"/>
          <w:sz w:val="24"/>
          <w:lang w:val="en-GB"/>
        </w:rPr>
        <w:t>Any Medication or treatment considered a Controlled Act will be administered according to MVACL Controlled Act Policy.</w:t>
      </w:r>
    </w:p>
    <w:p w14:paraId="26775569" w14:textId="77777777" w:rsidR="00CC16DA" w:rsidRPr="00015C89" w:rsidRDefault="00CC16DA" w:rsidP="00CC16DA">
      <w:pPr>
        <w:numPr>
          <w:ilvl w:val="0"/>
          <w:numId w:val="37"/>
        </w:numPr>
        <w:rPr>
          <w:rFonts w:ascii="Arial" w:hAnsi="Arial" w:cs="Arial"/>
          <w:sz w:val="24"/>
          <w:lang w:val="en-GB"/>
        </w:rPr>
      </w:pPr>
      <w:r w:rsidRPr="00846F06">
        <w:rPr>
          <w:rFonts w:ascii="Arial" w:hAnsi="Arial" w:cs="Arial"/>
          <w:sz w:val="24"/>
        </w:rPr>
        <w:t>The assurance of each</w:t>
      </w:r>
      <w:r w:rsidRPr="00120DC3">
        <w:rPr>
          <w:rFonts w:ascii="Arial" w:hAnsi="Arial" w:cs="Arial"/>
          <w:sz w:val="24"/>
        </w:rPr>
        <w:t xml:space="preserve"> supported person</w:t>
      </w:r>
      <w:r w:rsidRPr="00846F06">
        <w:rPr>
          <w:rFonts w:ascii="Arial" w:hAnsi="Arial" w:cs="Arial"/>
          <w:sz w:val="24"/>
        </w:rPr>
        <w:t>’s health and safety will be of primary importance in monitoring, storing and administration of medication.</w:t>
      </w:r>
      <w:r w:rsidRPr="00E4629A">
        <w:rPr>
          <w:rFonts w:ascii="Arial" w:hAnsi="Arial" w:cs="Arial"/>
          <w:color w:val="FF0000"/>
          <w:sz w:val="24"/>
          <w:lang w:val="en-GB"/>
        </w:rPr>
        <w:t xml:space="preserve"> </w:t>
      </w:r>
    </w:p>
    <w:p w14:paraId="4B145A36" w14:textId="77777777" w:rsidR="00CC16DA" w:rsidRDefault="00CC16DA" w:rsidP="00CC16DA">
      <w:pPr>
        <w:numPr>
          <w:ilvl w:val="0"/>
          <w:numId w:val="37"/>
        </w:numPr>
        <w:rPr>
          <w:rFonts w:ascii="Arial" w:hAnsi="Arial" w:cs="Arial"/>
          <w:sz w:val="24"/>
          <w:lang w:val="en-GB"/>
        </w:rPr>
      </w:pPr>
      <w:r>
        <w:rPr>
          <w:rFonts w:ascii="Arial" w:hAnsi="Arial" w:cs="Arial"/>
          <w:sz w:val="24"/>
          <w:lang w:val="en-GB"/>
        </w:rPr>
        <w:t>DSS are responsible for ensuring that necessary blood work is completed, particularly with relation to medication levels.</w:t>
      </w:r>
    </w:p>
    <w:p w14:paraId="66D5A4E1" w14:textId="6485C32C" w:rsidR="00CC16DA" w:rsidRPr="00236738" w:rsidRDefault="00CC16DA" w:rsidP="00CC16DA">
      <w:pPr>
        <w:numPr>
          <w:ilvl w:val="0"/>
          <w:numId w:val="37"/>
        </w:numPr>
        <w:rPr>
          <w:rFonts w:ascii="Arial" w:hAnsi="Arial" w:cs="Arial"/>
          <w:sz w:val="24"/>
        </w:rPr>
      </w:pPr>
      <w:r w:rsidRPr="00236738">
        <w:rPr>
          <w:rFonts w:ascii="Arial" w:hAnsi="Arial" w:cs="Arial"/>
          <w:sz w:val="24"/>
        </w:rPr>
        <w:t xml:space="preserve">Each person has a right to annual medication reviews by </w:t>
      </w:r>
      <w:r w:rsidR="004C3CB3" w:rsidRPr="00FC3E27">
        <w:rPr>
          <w:rFonts w:ascii="Arial" w:hAnsi="Arial" w:cs="Arial"/>
          <w:sz w:val="24"/>
        </w:rPr>
        <w:t>their</w:t>
      </w:r>
      <w:r w:rsidRPr="00236738">
        <w:rPr>
          <w:rFonts w:ascii="Arial" w:hAnsi="Arial" w:cs="Arial"/>
          <w:sz w:val="24"/>
        </w:rPr>
        <w:t xml:space="preserve"> physician, and medication should be reduced or eliminated, if possible, whenever it is found to be unhelpful or unnecessary.  The DSS must ensure that this happens. </w:t>
      </w:r>
      <w:r w:rsidRPr="00F76DC6">
        <w:rPr>
          <w:rFonts w:ascii="Arial" w:hAnsi="Arial" w:cs="Arial"/>
          <w:sz w:val="24"/>
        </w:rPr>
        <w:t xml:space="preserve">Reviews </w:t>
      </w:r>
      <w:r w:rsidRPr="00F76DC6">
        <w:rPr>
          <w:rFonts w:ascii="Arial" w:hAnsi="Arial" w:cs="Arial"/>
          <w:sz w:val="24"/>
          <w:lang w:val="en-GB"/>
        </w:rPr>
        <w:t xml:space="preserve">are typically done at the annual exam and are documented in the individual's medical records.  </w:t>
      </w:r>
      <w:r w:rsidRPr="00236738">
        <w:rPr>
          <w:rFonts w:ascii="Arial" w:hAnsi="Arial" w:cs="Arial"/>
          <w:sz w:val="24"/>
          <w:lang w:val="en-GB"/>
        </w:rPr>
        <w:t>For many years Med reviews were done at an “annual exam” however many physicians no longer feel these are necessary. DSS will discuss the correct approach for each person with their doctor and schedule appointments accordingly.</w:t>
      </w:r>
    </w:p>
    <w:p w14:paraId="2D232EB8" w14:textId="77777777" w:rsidR="00CC16DA" w:rsidRPr="00120DC3" w:rsidRDefault="00CC16DA" w:rsidP="00CC16DA">
      <w:pPr>
        <w:numPr>
          <w:ilvl w:val="0"/>
          <w:numId w:val="37"/>
        </w:numPr>
        <w:rPr>
          <w:rFonts w:ascii="Arial" w:hAnsi="Arial" w:cs="Arial"/>
          <w:sz w:val="24"/>
        </w:rPr>
      </w:pPr>
      <w:r w:rsidRPr="00846F06">
        <w:rPr>
          <w:rFonts w:ascii="Arial" w:hAnsi="Arial" w:cs="Arial"/>
          <w:sz w:val="24"/>
        </w:rPr>
        <w:t>The</w:t>
      </w:r>
      <w:r w:rsidRPr="00120DC3">
        <w:rPr>
          <w:rFonts w:ascii="Arial" w:hAnsi="Arial" w:cs="Arial"/>
          <w:sz w:val="24"/>
        </w:rPr>
        <w:t xml:space="preserve"> supported person</w:t>
      </w:r>
      <w:r w:rsidRPr="00846F06">
        <w:rPr>
          <w:rFonts w:ascii="Arial" w:hAnsi="Arial" w:cs="Arial"/>
          <w:sz w:val="24"/>
        </w:rPr>
        <w:t xml:space="preserve"> has the right to be informed as much as possible about the medications they are receiving, and to be involved as much as possible in the administration</w:t>
      </w:r>
      <w:r>
        <w:rPr>
          <w:rFonts w:ascii="Arial" w:hAnsi="Arial" w:cs="Arial"/>
          <w:sz w:val="24"/>
        </w:rPr>
        <w:t xml:space="preserve"> </w:t>
      </w:r>
      <w:r w:rsidRPr="00846F06">
        <w:rPr>
          <w:rFonts w:ascii="Arial" w:hAnsi="Arial" w:cs="Arial"/>
          <w:sz w:val="24"/>
        </w:rPr>
        <w:t xml:space="preserve">of the </w:t>
      </w:r>
      <w:r w:rsidRPr="00120DC3">
        <w:rPr>
          <w:rFonts w:ascii="Arial" w:hAnsi="Arial" w:cs="Arial"/>
          <w:sz w:val="24"/>
        </w:rPr>
        <w:t>medication.</w:t>
      </w:r>
    </w:p>
    <w:p w14:paraId="39C420A9" w14:textId="77777777" w:rsidR="00CC16DA" w:rsidRPr="00846F06" w:rsidRDefault="00CC16DA" w:rsidP="00CC16DA">
      <w:pPr>
        <w:numPr>
          <w:ilvl w:val="0"/>
          <w:numId w:val="37"/>
        </w:numPr>
        <w:rPr>
          <w:rFonts w:ascii="Arial" w:hAnsi="Arial" w:cs="Arial"/>
          <w:sz w:val="24"/>
        </w:rPr>
      </w:pPr>
      <w:r w:rsidRPr="00846F06">
        <w:rPr>
          <w:rFonts w:ascii="Arial" w:hAnsi="Arial" w:cs="Arial"/>
          <w:sz w:val="24"/>
        </w:rPr>
        <w:t>Employees have the right to be appropriately trained in the handling and administration</w:t>
      </w:r>
      <w:r>
        <w:rPr>
          <w:rFonts w:ascii="Arial" w:hAnsi="Arial" w:cs="Arial"/>
          <w:sz w:val="24"/>
        </w:rPr>
        <w:t xml:space="preserve"> </w:t>
      </w:r>
      <w:r w:rsidRPr="00846F06">
        <w:rPr>
          <w:rFonts w:ascii="Arial" w:hAnsi="Arial" w:cs="Arial"/>
          <w:sz w:val="24"/>
        </w:rPr>
        <w:lastRenderedPageBreak/>
        <w:t>of medication.</w:t>
      </w:r>
    </w:p>
    <w:p w14:paraId="3425C8BD" w14:textId="77777777" w:rsidR="00CC16DA" w:rsidRPr="00846F06" w:rsidRDefault="00CC16DA" w:rsidP="00CC16DA">
      <w:pPr>
        <w:rPr>
          <w:rFonts w:ascii="Arial" w:hAnsi="Arial" w:cs="Arial"/>
          <w:b/>
          <w:sz w:val="24"/>
        </w:rPr>
      </w:pPr>
    </w:p>
    <w:p w14:paraId="2892D03B" w14:textId="77777777" w:rsidR="00CC16DA" w:rsidRPr="00120DC3" w:rsidRDefault="00CC16DA" w:rsidP="00CC16DA">
      <w:pPr>
        <w:rPr>
          <w:rFonts w:ascii="Arial" w:hAnsi="Arial" w:cs="Arial"/>
          <w:sz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0"/>
        <w:gridCol w:w="4925"/>
      </w:tblGrid>
      <w:tr w:rsidR="00CC16DA" w:rsidRPr="00120DC3" w14:paraId="1193C9D7" w14:textId="77777777" w:rsidTr="00DB45AC">
        <w:trPr>
          <w:trHeight w:val="913"/>
        </w:trPr>
        <w:tc>
          <w:tcPr>
            <w:tcW w:w="5090" w:type="dxa"/>
            <w:vMerge w:val="restart"/>
            <w:shd w:val="clear" w:color="auto" w:fill="auto"/>
          </w:tcPr>
          <w:p w14:paraId="234B2B8C" w14:textId="2E24AF32" w:rsidR="00CC16DA" w:rsidRPr="00120DC3" w:rsidRDefault="00CC16DA" w:rsidP="00DB45AC">
            <w:pPr>
              <w:rPr>
                <w:rFonts w:ascii="Arial" w:hAnsi="Arial" w:cs="Arial"/>
                <w:sz w:val="24"/>
              </w:rPr>
            </w:pPr>
            <w:r w:rsidRPr="00120DC3">
              <w:rPr>
                <w:rFonts w:ascii="Arial" w:hAnsi="Arial" w:cs="Arial"/>
                <w:noProof/>
                <w:sz w:val="24"/>
              </w:rPr>
              <mc:AlternateContent>
                <mc:Choice Requires="wps">
                  <w:drawing>
                    <wp:anchor distT="45720" distB="45720" distL="114300" distR="114300" simplePos="0" relativeHeight="251660288" behindDoc="0" locked="0" layoutInCell="1" allowOverlap="1" wp14:anchorId="1B4BA96E" wp14:editId="6EB4EE3E">
                      <wp:simplePos x="0" y="0"/>
                      <wp:positionH relativeFrom="column">
                        <wp:posOffset>753110</wp:posOffset>
                      </wp:positionH>
                      <wp:positionV relativeFrom="paragraph">
                        <wp:posOffset>60325</wp:posOffset>
                      </wp:positionV>
                      <wp:extent cx="2346960" cy="549910"/>
                      <wp:effectExtent l="5080" t="5080" r="10160" b="6985"/>
                      <wp:wrapSquare wrapText="bothSides"/>
                      <wp:docPr id="8211887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6960" cy="549910"/>
                              </a:xfrm>
                              <a:prstGeom prst="rect">
                                <a:avLst/>
                              </a:prstGeom>
                              <a:solidFill>
                                <a:srgbClr val="FFFFFF"/>
                              </a:solidFill>
                              <a:ln w="9525">
                                <a:solidFill>
                                  <a:srgbClr val="000000"/>
                                </a:solidFill>
                                <a:miter lim="800000"/>
                                <a:headEnd/>
                                <a:tailEnd/>
                              </a:ln>
                            </wps:spPr>
                            <wps:txbx>
                              <w:txbxContent>
                                <w:p w14:paraId="37242A20" w14:textId="77777777" w:rsidR="00CC16DA" w:rsidRPr="00C9208B" w:rsidRDefault="00CC16DA" w:rsidP="00CC16DA">
                                  <w:pPr>
                                    <w:shd w:val="clear" w:color="auto" w:fill="FFFFFF"/>
                                    <w:spacing w:line="235" w:lineRule="exact"/>
                                    <w:rPr>
                                      <w:rFonts w:ascii="Arial" w:hAnsi="Arial" w:cs="Arial"/>
                                      <w:color w:val="000080"/>
                                      <w:sz w:val="22"/>
                                      <w:szCs w:val="22"/>
                                    </w:rPr>
                                  </w:pPr>
                                  <w:r w:rsidRPr="00C9208B">
                                    <w:rPr>
                                      <w:rFonts w:ascii="Arial" w:hAnsi="Arial" w:cs="Arial"/>
                                      <w:b/>
                                      <w:bCs/>
                                      <w:color w:val="000080"/>
                                      <w:spacing w:val="-1"/>
                                      <w:w w:val="108"/>
                                      <w:sz w:val="22"/>
                                      <w:szCs w:val="22"/>
                                    </w:rPr>
                                    <w:t xml:space="preserve">Madawaska Valley </w:t>
                                  </w:r>
                                  <w:r w:rsidRPr="00C9208B">
                                    <w:rPr>
                                      <w:rFonts w:ascii="Arial" w:hAnsi="Arial" w:cs="Arial"/>
                                      <w:b/>
                                      <w:bCs/>
                                      <w:color w:val="000080"/>
                                      <w:w w:val="108"/>
                                      <w:sz w:val="22"/>
                                      <w:szCs w:val="22"/>
                                    </w:rPr>
                                    <w:t>Association for Community Living</w:t>
                                  </w:r>
                                </w:p>
                                <w:p w14:paraId="0170D69C" w14:textId="77777777" w:rsidR="00CC16DA" w:rsidRPr="004B1937" w:rsidRDefault="00CC16DA" w:rsidP="00CC16DA">
                                  <w:pPr>
                                    <w:shd w:val="clear" w:color="auto" w:fill="FFFFFF"/>
                                    <w:rPr>
                                      <w:rFonts w:ascii="Arial" w:hAnsi="Arial" w:cs="Arial"/>
                                      <w:color w:val="000080"/>
                                      <w:sz w:val="22"/>
                                      <w:szCs w:val="22"/>
                                    </w:rPr>
                                  </w:pPr>
                                </w:p>
                                <w:p w14:paraId="60E5CF00" w14:textId="77777777" w:rsidR="00CC16DA" w:rsidRDefault="00CC16DA" w:rsidP="00CC16D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4BA96E" id="Text Box 35" o:spid="_x0000_s1027" type="#_x0000_t202" style="position:absolute;margin-left:59.3pt;margin-top:4.75pt;width:184.8pt;height:43.3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">
                      <v:textbox>
                        <w:txbxContent>
                          <w:p w14:paraId="37242A20" w14:textId="77777777" w:rsidR="00CC16DA" w:rsidRPr="00C9208B" w:rsidRDefault="00CC16DA" w:rsidP="00CC16DA">
                            <w:pPr>
                              <w:shd w:val="clear" w:color="auto" w:fill="FFFFFF"/>
                              <w:spacing w:line="235" w:lineRule="exact"/>
                              <w:rPr>
                                <w:rFonts w:ascii="Arial" w:hAnsi="Arial" w:cs="Arial"/>
                                <w:color w:val="000080"/>
                                <w:sz w:val="22"/>
                                <w:szCs w:val="22"/>
                              </w:rPr>
                            </w:pPr>
                            <w:r w:rsidRPr="00C9208B">
                              <w:rPr>
                                <w:rFonts w:ascii="Arial" w:hAnsi="Arial" w:cs="Arial"/>
                                <w:b/>
                                <w:bCs/>
                                <w:color w:val="000080"/>
                                <w:spacing w:val="-1"/>
                                <w:w w:val="108"/>
                                <w:sz w:val="22"/>
                                <w:szCs w:val="22"/>
                              </w:rPr>
                              <w:t xml:space="preserve">Madawaska Valley </w:t>
                            </w:r>
                            <w:r w:rsidRPr="00C9208B">
                              <w:rPr>
                                <w:rFonts w:ascii="Arial" w:hAnsi="Arial" w:cs="Arial"/>
                                <w:b/>
                                <w:bCs/>
                                <w:color w:val="000080"/>
                                <w:w w:val="108"/>
                                <w:sz w:val="22"/>
                                <w:szCs w:val="22"/>
                              </w:rPr>
                              <w:t>Association for Community Living</w:t>
                            </w:r>
                          </w:p>
                          <w:p w14:paraId="0170D69C" w14:textId="77777777" w:rsidR="00CC16DA" w:rsidRPr="004B1937" w:rsidRDefault="00CC16DA" w:rsidP="00CC16DA">
                            <w:pPr>
                              <w:shd w:val="clear" w:color="auto" w:fill="FFFFFF"/>
                              <w:rPr>
                                <w:rFonts w:ascii="Arial" w:hAnsi="Arial" w:cs="Arial"/>
                                <w:color w:val="000080"/>
                                <w:sz w:val="22"/>
                                <w:szCs w:val="22"/>
                              </w:rPr>
                            </w:pPr>
                          </w:p>
                          <w:p w14:paraId="60E5CF00" w14:textId="77777777" w:rsidR="00CC16DA" w:rsidRDefault="00CC16DA" w:rsidP="00CC16DA"/>
                        </w:txbxContent>
                      </v:textbox>
                      <w10:wrap type="square"/>
                    </v:shape>
                  </w:pict>
                </mc:Fallback>
              </mc:AlternateContent>
            </w:r>
          </w:p>
          <w:p w14:paraId="15D2519C" w14:textId="32F0DE96" w:rsidR="00CC16DA" w:rsidRPr="00120DC3" w:rsidRDefault="00CC16DA" w:rsidP="00DB45AC">
            <w:pPr>
              <w:rPr>
                <w:rFonts w:ascii="Arial" w:hAnsi="Arial" w:cs="Arial"/>
                <w:sz w:val="24"/>
              </w:rPr>
            </w:pPr>
            <w:r w:rsidRPr="00120DC3">
              <w:rPr>
                <w:rFonts w:ascii="Arial" w:hAnsi="Arial" w:cs="Arial"/>
                <w:noProof/>
                <w:sz w:val="24"/>
              </w:rPr>
              <w:drawing>
                <wp:inline distT="0" distB="0" distL="0" distR="0" wp14:anchorId="2D31E0D7" wp14:editId="4188AA0F">
                  <wp:extent cx="716280" cy="1089660"/>
                  <wp:effectExtent l="0" t="0" r="7620" b="0"/>
                  <wp:docPr id="1656507715" name="Picture 17" descr="A couple of people holding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507715" name="Picture 17" descr="A couple of people holding star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6280" cy="1089660"/>
                          </a:xfrm>
                          <a:prstGeom prst="rect">
                            <a:avLst/>
                          </a:prstGeom>
                          <a:noFill/>
                          <a:ln>
                            <a:noFill/>
                          </a:ln>
                        </pic:spPr>
                      </pic:pic>
                    </a:graphicData>
                  </a:graphic>
                </wp:inline>
              </w:drawing>
            </w:r>
          </w:p>
          <w:p w14:paraId="4091868B" w14:textId="77777777" w:rsidR="00CC16DA" w:rsidRPr="00120DC3" w:rsidRDefault="00CC16DA" w:rsidP="00DB45AC">
            <w:pPr>
              <w:rPr>
                <w:rFonts w:ascii="Arial" w:hAnsi="Arial" w:cs="Arial"/>
                <w:bCs/>
                <w:sz w:val="24"/>
                <w:lang w:val="en-GB"/>
              </w:rPr>
            </w:pPr>
            <w:r w:rsidRPr="00120DC3">
              <w:rPr>
                <w:rFonts w:ascii="Arial" w:hAnsi="Arial" w:cs="Arial"/>
                <w:sz w:val="24"/>
              </w:rPr>
              <w:t xml:space="preserve">       </w:t>
            </w:r>
          </w:p>
        </w:tc>
        <w:tc>
          <w:tcPr>
            <w:tcW w:w="5091" w:type="dxa"/>
            <w:shd w:val="clear" w:color="auto" w:fill="auto"/>
          </w:tcPr>
          <w:p w14:paraId="29E3572B" w14:textId="77777777" w:rsidR="00CC16DA" w:rsidRPr="00120DC3" w:rsidRDefault="00CC16DA" w:rsidP="00DB45AC">
            <w:pPr>
              <w:spacing w:after="120"/>
              <w:rPr>
                <w:rFonts w:ascii="Arial" w:hAnsi="Arial" w:cs="Arial"/>
                <w:bCs/>
                <w:sz w:val="24"/>
                <w:lang w:val="en-GB"/>
              </w:rPr>
            </w:pPr>
            <w:r w:rsidRPr="00120DC3">
              <w:rPr>
                <w:rFonts w:ascii="Arial" w:hAnsi="Arial" w:cs="Arial"/>
                <w:bCs/>
                <w:sz w:val="24"/>
                <w:lang w:val="en-GB"/>
              </w:rPr>
              <w:t>1.0 Medication Policy</w:t>
            </w:r>
          </w:p>
        </w:tc>
      </w:tr>
      <w:tr w:rsidR="00CC16DA" w:rsidRPr="00120DC3" w14:paraId="318E6FF3" w14:textId="77777777" w:rsidTr="00DB45AC">
        <w:trPr>
          <w:trHeight w:val="968"/>
        </w:trPr>
        <w:tc>
          <w:tcPr>
            <w:tcW w:w="5090" w:type="dxa"/>
            <w:vMerge/>
            <w:shd w:val="clear" w:color="auto" w:fill="auto"/>
          </w:tcPr>
          <w:p w14:paraId="6DB2FFF0" w14:textId="77777777" w:rsidR="00CC16DA" w:rsidRPr="00120DC3" w:rsidRDefault="00CC16DA" w:rsidP="00DB45AC">
            <w:pPr>
              <w:rPr>
                <w:rFonts w:ascii="Arial" w:hAnsi="Arial" w:cs="Arial"/>
                <w:sz w:val="24"/>
              </w:rPr>
            </w:pPr>
          </w:p>
        </w:tc>
        <w:tc>
          <w:tcPr>
            <w:tcW w:w="5091" w:type="dxa"/>
            <w:shd w:val="clear" w:color="auto" w:fill="auto"/>
          </w:tcPr>
          <w:p w14:paraId="07119B4B" w14:textId="77777777" w:rsidR="00CC16DA" w:rsidRPr="00120DC3" w:rsidRDefault="00CC16DA" w:rsidP="00DB45AC">
            <w:pPr>
              <w:spacing w:after="120"/>
              <w:rPr>
                <w:rFonts w:ascii="Arial" w:hAnsi="Arial" w:cs="Arial"/>
                <w:bCs/>
                <w:sz w:val="24"/>
                <w:lang w:val="en-GB"/>
              </w:rPr>
            </w:pPr>
            <w:r w:rsidRPr="00120DC3">
              <w:rPr>
                <w:rFonts w:ascii="Arial" w:hAnsi="Arial" w:cs="Arial"/>
                <w:bCs/>
                <w:sz w:val="24"/>
                <w:lang w:val="en-GB"/>
              </w:rPr>
              <w:t>Section 1.2</w:t>
            </w:r>
          </w:p>
          <w:p w14:paraId="497F3E86" w14:textId="77777777" w:rsidR="00CC16DA" w:rsidRPr="00120DC3" w:rsidRDefault="00CC16DA" w:rsidP="00DB45AC">
            <w:pPr>
              <w:spacing w:after="120"/>
              <w:rPr>
                <w:rFonts w:ascii="Arial" w:hAnsi="Arial" w:cs="Arial"/>
                <w:bCs/>
                <w:sz w:val="24"/>
                <w:lang w:val="en-GB"/>
              </w:rPr>
            </w:pPr>
            <w:r w:rsidRPr="00120DC3">
              <w:rPr>
                <w:rFonts w:ascii="Arial" w:hAnsi="Arial" w:cs="Arial"/>
                <w:bCs/>
                <w:sz w:val="24"/>
                <w:lang w:val="en-GB"/>
              </w:rPr>
              <w:t>Administration of Medication- Staff Responsibilities</w:t>
            </w:r>
          </w:p>
        </w:tc>
      </w:tr>
      <w:tr w:rsidR="00CC16DA" w:rsidRPr="00120DC3" w14:paraId="1D4FA0C6" w14:textId="77777777" w:rsidTr="00DB45AC">
        <w:trPr>
          <w:trHeight w:val="463"/>
        </w:trPr>
        <w:tc>
          <w:tcPr>
            <w:tcW w:w="5090" w:type="dxa"/>
            <w:vMerge/>
            <w:shd w:val="clear" w:color="auto" w:fill="auto"/>
          </w:tcPr>
          <w:p w14:paraId="40698BE1" w14:textId="77777777" w:rsidR="00CC16DA" w:rsidRPr="00120DC3" w:rsidRDefault="00CC16DA" w:rsidP="00DB45AC">
            <w:pPr>
              <w:spacing w:before="120" w:after="120"/>
              <w:rPr>
                <w:rFonts w:ascii="Arial" w:hAnsi="Arial" w:cs="Arial"/>
                <w:bCs/>
                <w:sz w:val="24"/>
                <w:lang w:val="en-GB"/>
              </w:rPr>
            </w:pPr>
          </w:p>
        </w:tc>
        <w:tc>
          <w:tcPr>
            <w:tcW w:w="5091" w:type="dxa"/>
            <w:shd w:val="clear" w:color="auto" w:fill="auto"/>
          </w:tcPr>
          <w:p w14:paraId="2C27FEF8" w14:textId="77777777" w:rsidR="00CC16DA" w:rsidRPr="00120DC3" w:rsidRDefault="00CC16DA" w:rsidP="00DB45AC">
            <w:pPr>
              <w:spacing w:after="120"/>
              <w:rPr>
                <w:rFonts w:ascii="Arial" w:hAnsi="Arial" w:cs="Arial"/>
                <w:bCs/>
                <w:sz w:val="24"/>
                <w:lang w:val="en-GB"/>
              </w:rPr>
            </w:pPr>
            <w:r w:rsidRPr="00120DC3">
              <w:rPr>
                <w:rFonts w:ascii="Arial" w:hAnsi="Arial" w:cs="Arial"/>
                <w:bCs/>
                <w:sz w:val="24"/>
                <w:lang w:val="en-GB"/>
              </w:rPr>
              <w:t xml:space="preserve">Revision date: </w:t>
            </w:r>
            <w:r>
              <w:rPr>
                <w:rFonts w:ascii="Arial" w:hAnsi="Arial" w:cs="Arial"/>
                <w:bCs/>
                <w:sz w:val="24"/>
                <w:lang w:val="en-GB"/>
              </w:rPr>
              <w:t>October 18, 2016</w:t>
            </w:r>
          </w:p>
          <w:p w14:paraId="156D4DD5" w14:textId="77777777" w:rsidR="00CC16DA" w:rsidRPr="00120DC3" w:rsidRDefault="00CC16DA" w:rsidP="00DB45AC">
            <w:pPr>
              <w:spacing w:after="120"/>
              <w:rPr>
                <w:rFonts w:ascii="Arial" w:hAnsi="Arial" w:cs="Arial"/>
                <w:bCs/>
                <w:sz w:val="24"/>
                <w:lang w:val="en-GB"/>
              </w:rPr>
            </w:pPr>
            <w:r w:rsidRPr="00120DC3">
              <w:rPr>
                <w:rFonts w:ascii="Arial" w:hAnsi="Arial" w:cs="Arial"/>
                <w:bCs/>
                <w:sz w:val="24"/>
                <w:lang w:val="en-GB"/>
              </w:rPr>
              <w:t>Revision date:</w:t>
            </w:r>
            <w:r w:rsidRPr="000975A6">
              <w:rPr>
                <w:rFonts w:ascii="Arial" w:hAnsi="Arial" w:cs="Arial"/>
                <w:bCs/>
                <w:sz w:val="24"/>
                <w:lang w:val="en-GB"/>
              </w:rPr>
              <w:t xml:space="preserve"> January 26, 2021</w:t>
            </w:r>
          </w:p>
        </w:tc>
      </w:tr>
    </w:tbl>
    <w:p w14:paraId="12D78ED8" w14:textId="77777777" w:rsidR="00CC16DA" w:rsidRDefault="00CC16DA" w:rsidP="00CC16DA">
      <w:pPr>
        <w:rPr>
          <w:rFonts w:ascii="Arial" w:hAnsi="Arial" w:cs="Arial"/>
          <w:b/>
          <w:sz w:val="24"/>
          <w:u w:val="single"/>
        </w:rPr>
      </w:pPr>
    </w:p>
    <w:p w14:paraId="728FAFCF" w14:textId="77777777" w:rsidR="00CC16DA" w:rsidRPr="00DF008B" w:rsidRDefault="00CC16DA" w:rsidP="00CC16DA">
      <w:pPr>
        <w:rPr>
          <w:rFonts w:ascii="Arial" w:hAnsi="Arial" w:cs="Arial"/>
          <w:b/>
          <w:sz w:val="24"/>
          <w:u w:val="single"/>
        </w:rPr>
      </w:pPr>
      <w:r w:rsidRPr="00DF008B">
        <w:rPr>
          <w:rFonts w:ascii="Arial" w:hAnsi="Arial" w:cs="Arial"/>
          <w:b/>
          <w:sz w:val="24"/>
          <w:u w:val="single"/>
        </w:rPr>
        <w:t>POLICY</w:t>
      </w:r>
      <w:r w:rsidRPr="00DF008B">
        <w:rPr>
          <w:rFonts w:ascii="Arial" w:hAnsi="Arial" w:cs="Arial"/>
          <w:b/>
          <w:sz w:val="24"/>
        </w:rPr>
        <w:t>:</w:t>
      </w:r>
    </w:p>
    <w:p w14:paraId="0D589303" w14:textId="77777777" w:rsidR="00CC16DA" w:rsidRPr="00643662" w:rsidRDefault="00CC16DA" w:rsidP="00CC16DA">
      <w:pPr>
        <w:rPr>
          <w:rFonts w:ascii="Arial" w:hAnsi="Arial" w:cs="Arial"/>
          <w:b/>
          <w:sz w:val="12"/>
          <w:szCs w:val="12"/>
          <w:u w:val="single"/>
        </w:rPr>
      </w:pPr>
    </w:p>
    <w:p w14:paraId="1A0C827B" w14:textId="77777777" w:rsidR="00CC16DA" w:rsidRPr="00DF008B" w:rsidRDefault="00CC16DA" w:rsidP="00CC16DA">
      <w:pPr>
        <w:rPr>
          <w:rFonts w:ascii="Arial" w:hAnsi="Arial" w:cs="Arial"/>
          <w:b/>
          <w:sz w:val="24"/>
        </w:rPr>
      </w:pPr>
      <w:r w:rsidRPr="00DF008B">
        <w:rPr>
          <w:rFonts w:ascii="Arial" w:hAnsi="Arial" w:cs="Arial"/>
          <w:b/>
          <w:sz w:val="24"/>
        </w:rPr>
        <w:t xml:space="preserve">Administration of Medication – Staff Responsibilities </w:t>
      </w:r>
    </w:p>
    <w:p w14:paraId="6CF6587C" w14:textId="77777777" w:rsidR="00CC16DA" w:rsidRPr="00DF008B" w:rsidRDefault="00CC16DA" w:rsidP="00CC16DA">
      <w:pPr>
        <w:rPr>
          <w:rFonts w:ascii="Arial" w:hAnsi="Arial" w:cs="Arial"/>
          <w:sz w:val="24"/>
        </w:rPr>
      </w:pPr>
      <w:r w:rsidRPr="00DF008B">
        <w:rPr>
          <w:rFonts w:ascii="Arial" w:hAnsi="Arial" w:cs="Arial"/>
          <w:sz w:val="24"/>
        </w:rPr>
        <w:t xml:space="preserve">All medication must be administered as prescribed. This includes the </w:t>
      </w:r>
      <w:r>
        <w:rPr>
          <w:rFonts w:ascii="Arial" w:hAnsi="Arial" w:cs="Arial"/>
          <w:sz w:val="24"/>
        </w:rPr>
        <w:t xml:space="preserve">Six </w:t>
      </w:r>
      <w:r w:rsidRPr="00DF008B">
        <w:rPr>
          <w:rFonts w:ascii="Arial" w:hAnsi="Arial" w:cs="Arial"/>
          <w:sz w:val="24"/>
        </w:rPr>
        <w:t>Rights of Medication:</w:t>
      </w:r>
    </w:p>
    <w:p w14:paraId="41AD88E7" w14:textId="77777777" w:rsidR="00CC16DA" w:rsidRDefault="00CC16DA" w:rsidP="00CC16DA">
      <w:pPr>
        <w:numPr>
          <w:ilvl w:val="0"/>
          <w:numId w:val="8"/>
        </w:numPr>
        <w:rPr>
          <w:rFonts w:ascii="Arial" w:hAnsi="Arial" w:cs="Arial"/>
          <w:sz w:val="24"/>
        </w:rPr>
        <w:sectPr w:rsidR="00CC16DA" w:rsidSect="00CC16DA">
          <w:headerReference w:type="even" r:id="rId9"/>
          <w:headerReference w:type="default" r:id="rId10"/>
          <w:footerReference w:type="default" r:id="rId11"/>
          <w:headerReference w:type="first" r:id="rId12"/>
          <w:endnotePr>
            <w:numFmt w:val="decimal"/>
          </w:endnotePr>
          <w:pgSz w:w="12240" w:h="15840"/>
          <w:pgMar w:top="1152" w:right="1008" w:bottom="1152" w:left="1267" w:header="1440" w:footer="1440" w:gutter="0"/>
          <w:cols w:space="720"/>
          <w:noEndnote/>
        </w:sectPr>
      </w:pPr>
    </w:p>
    <w:p w14:paraId="3969E980" w14:textId="77777777" w:rsidR="00CC16DA" w:rsidRPr="00DF008B" w:rsidRDefault="00CC16DA" w:rsidP="00CC16DA">
      <w:pPr>
        <w:numPr>
          <w:ilvl w:val="0"/>
          <w:numId w:val="8"/>
        </w:numPr>
        <w:rPr>
          <w:rFonts w:ascii="Arial" w:hAnsi="Arial" w:cs="Arial"/>
          <w:sz w:val="24"/>
        </w:rPr>
      </w:pPr>
      <w:r w:rsidRPr="00DF008B">
        <w:rPr>
          <w:rFonts w:ascii="Arial" w:hAnsi="Arial" w:cs="Arial"/>
          <w:sz w:val="24"/>
        </w:rPr>
        <w:t>Right person.</w:t>
      </w:r>
    </w:p>
    <w:p w14:paraId="2F2F9656" w14:textId="77777777" w:rsidR="00CC16DA" w:rsidRPr="00DF008B" w:rsidRDefault="00CC16DA" w:rsidP="00CC16DA">
      <w:pPr>
        <w:numPr>
          <w:ilvl w:val="0"/>
          <w:numId w:val="8"/>
        </w:numPr>
        <w:rPr>
          <w:rFonts w:ascii="Arial" w:hAnsi="Arial" w:cs="Arial"/>
          <w:sz w:val="24"/>
        </w:rPr>
      </w:pPr>
      <w:r w:rsidRPr="00DF008B">
        <w:rPr>
          <w:rFonts w:ascii="Arial" w:hAnsi="Arial" w:cs="Arial"/>
          <w:sz w:val="24"/>
        </w:rPr>
        <w:t>Right medication/drug.</w:t>
      </w:r>
    </w:p>
    <w:p w14:paraId="4FA73BFB" w14:textId="77777777" w:rsidR="00CC16DA" w:rsidRPr="00DF008B" w:rsidRDefault="00CC16DA" w:rsidP="00CC16DA">
      <w:pPr>
        <w:numPr>
          <w:ilvl w:val="0"/>
          <w:numId w:val="8"/>
        </w:numPr>
        <w:rPr>
          <w:rFonts w:ascii="Arial" w:hAnsi="Arial" w:cs="Arial"/>
          <w:sz w:val="24"/>
        </w:rPr>
      </w:pPr>
      <w:r w:rsidRPr="00DF008B">
        <w:rPr>
          <w:rFonts w:ascii="Arial" w:hAnsi="Arial" w:cs="Arial"/>
          <w:sz w:val="24"/>
        </w:rPr>
        <w:t>Right dosage.</w:t>
      </w:r>
    </w:p>
    <w:p w14:paraId="5DB4E4BF" w14:textId="77777777" w:rsidR="00CC16DA" w:rsidRPr="00DF008B" w:rsidRDefault="00CC16DA" w:rsidP="00CC16DA">
      <w:pPr>
        <w:numPr>
          <w:ilvl w:val="0"/>
          <w:numId w:val="8"/>
        </w:numPr>
        <w:rPr>
          <w:rFonts w:ascii="Arial" w:hAnsi="Arial" w:cs="Arial"/>
          <w:sz w:val="24"/>
        </w:rPr>
      </w:pPr>
      <w:r w:rsidRPr="00DF008B">
        <w:rPr>
          <w:rFonts w:ascii="Arial" w:hAnsi="Arial" w:cs="Arial"/>
          <w:sz w:val="24"/>
        </w:rPr>
        <w:t>Right time.</w:t>
      </w:r>
    </w:p>
    <w:p w14:paraId="7FB8680C" w14:textId="77777777" w:rsidR="00CC16DA" w:rsidRPr="00DF008B" w:rsidRDefault="00CC16DA" w:rsidP="00CC16DA">
      <w:pPr>
        <w:numPr>
          <w:ilvl w:val="0"/>
          <w:numId w:val="8"/>
        </w:numPr>
        <w:rPr>
          <w:rFonts w:ascii="Arial" w:hAnsi="Arial" w:cs="Arial"/>
          <w:sz w:val="24"/>
        </w:rPr>
      </w:pPr>
      <w:r w:rsidRPr="00DF008B">
        <w:rPr>
          <w:rFonts w:ascii="Arial" w:hAnsi="Arial" w:cs="Arial"/>
          <w:sz w:val="24"/>
        </w:rPr>
        <w:t xml:space="preserve">Right route. </w:t>
      </w:r>
    </w:p>
    <w:p w14:paraId="607C8D71" w14:textId="77777777" w:rsidR="00CC16DA" w:rsidRDefault="00CC16DA" w:rsidP="00CC16DA">
      <w:pPr>
        <w:numPr>
          <w:ilvl w:val="0"/>
          <w:numId w:val="8"/>
        </w:numPr>
        <w:rPr>
          <w:rFonts w:ascii="Arial" w:hAnsi="Arial" w:cs="Arial"/>
          <w:sz w:val="24"/>
        </w:rPr>
        <w:sectPr w:rsidR="00CC16DA" w:rsidSect="00CC16DA">
          <w:endnotePr>
            <w:numFmt w:val="decimal"/>
          </w:endnotePr>
          <w:type w:val="continuous"/>
          <w:pgSz w:w="12240" w:h="15840"/>
          <w:pgMar w:top="1152" w:right="1008" w:bottom="1152" w:left="1267" w:header="1440" w:footer="1440" w:gutter="0"/>
          <w:cols w:num="2" w:space="720"/>
          <w:noEndnote/>
        </w:sectPr>
      </w:pPr>
      <w:r w:rsidRPr="00DF008B">
        <w:rPr>
          <w:rFonts w:ascii="Arial" w:hAnsi="Arial" w:cs="Arial"/>
          <w:sz w:val="24"/>
        </w:rPr>
        <w:t>Right documentation</w:t>
      </w:r>
    </w:p>
    <w:p w14:paraId="254B1646" w14:textId="77777777" w:rsidR="00CC16DA" w:rsidRPr="00DF008B" w:rsidRDefault="00CC16DA" w:rsidP="00CC16DA">
      <w:pPr>
        <w:rPr>
          <w:rFonts w:ascii="Arial" w:hAnsi="Arial" w:cs="Arial"/>
          <w:sz w:val="24"/>
        </w:rPr>
      </w:pPr>
    </w:p>
    <w:p w14:paraId="4CA23653" w14:textId="77777777" w:rsidR="00CC16DA" w:rsidRPr="00DF008B" w:rsidRDefault="00CC16DA" w:rsidP="00CC16DA">
      <w:pPr>
        <w:rPr>
          <w:rFonts w:ascii="Arial" w:hAnsi="Arial" w:cs="Arial"/>
          <w:sz w:val="24"/>
        </w:rPr>
      </w:pPr>
      <w:r w:rsidRPr="00DF008B">
        <w:rPr>
          <w:rFonts w:ascii="Arial" w:hAnsi="Arial" w:cs="Arial"/>
          <w:b/>
          <w:sz w:val="24"/>
          <w:u w:val="single"/>
        </w:rPr>
        <w:t>PROCEDURES</w:t>
      </w:r>
      <w:r w:rsidRPr="00DF008B">
        <w:rPr>
          <w:rFonts w:ascii="Arial" w:hAnsi="Arial" w:cs="Arial"/>
          <w:sz w:val="24"/>
        </w:rPr>
        <w:t>:</w:t>
      </w:r>
    </w:p>
    <w:p w14:paraId="060ADF27" w14:textId="77777777" w:rsidR="00CC16DA" w:rsidRPr="00643662" w:rsidRDefault="00CC16DA" w:rsidP="00CC16DA">
      <w:pPr>
        <w:ind w:left="360"/>
        <w:rPr>
          <w:rFonts w:ascii="Arial" w:hAnsi="Arial" w:cs="Arial"/>
          <w:sz w:val="12"/>
          <w:szCs w:val="12"/>
        </w:rPr>
      </w:pPr>
    </w:p>
    <w:p w14:paraId="6A1F9C34" w14:textId="77777777" w:rsidR="00CC16DA" w:rsidRPr="00DF008B" w:rsidRDefault="00CC16DA" w:rsidP="00CC16DA">
      <w:pPr>
        <w:rPr>
          <w:rFonts w:ascii="Arial" w:hAnsi="Arial" w:cs="Arial"/>
          <w:sz w:val="24"/>
        </w:rPr>
      </w:pPr>
      <w:r w:rsidRPr="00120DC3">
        <w:rPr>
          <w:rFonts w:ascii="Arial" w:hAnsi="Arial" w:cs="Arial"/>
          <w:sz w:val="24"/>
        </w:rPr>
        <w:t xml:space="preserve">MVACL </w:t>
      </w:r>
      <w:r w:rsidRPr="00DF008B">
        <w:rPr>
          <w:rFonts w:ascii="Arial" w:hAnsi="Arial" w:cs="Arial"/>
          <w:sz w:val="24"/>
        </w:rPr>
        <w:t xml:space="preserve">employees must ensure that the </w:t>
      </w:r>
      <w:r>
        <w:rPr>
          <w:rFonts w:ascii="Arial" w:hAnsi="Arial" w:cs="Arial"/>
          <w:sz w:val="24"/>
        </w:rPr>
        <w:t xml:space="preserve">Six </w:t>
      </w:r>
      <w:r w:rsidRPr="00DF008B">
        <w:rPr>
          <w:rFonts w:ascii="Arial" w:hAnsi="Arial" w:cs="Arial"/>
          <w:sz w:val="24"/>
        </w:rPr>
        <w:t>Rights of Medication Administration are followed in every attempt of administration of medication.</w:t>
      </w:r>
    </w:p>
    <w:p w14:paraId="59B86A34" w14:textId="77777777" w:rsidR="00CC16DA" w:rsidRPr="00643662" w:rsidRDefault="00CC16DA" w:rsidP="00CC16DA">
      <w:pPr>
        <w:rPr>
          <w:rFonts w:ascii="Arial" w:hAnsi="Arial" w:cs="Arial"/>
          <w:sz w:val="12"/>
          <w:szCs w:val="12"/>
        </w:rPr>
      </w:pPr>
    </w:p>
    <w:p w14:paraId="12CF3BA3" w14:textId="77777777" w:rsidR="00CC16DA" w:rsidRPr="00643662" w:rsidRDefault="00CC16DA" w:rsidP="00CC16DA">
      <w:pPr>
        <w:rPr>
          <w:rFonts w:ascii="Arial" w:hAnsi="Arial" w:cs="Arial"/>
          <w:b/>
          <w:sz w:val="24"/>
        </w:rPr>
      </w:pPr>
      <w:r w:rsidRPr="00DF008B">
        <w:rPr>
          <w:rFonts w:ascii="Arial" w:hAnsi="Arial" w:cs="Arial"/>
          <w:b/>
          <w:sz w:val="24"/>
        </w:rPr>
        <w:t>Staff training</w:t>
      </w:r>
    </w:p>
    <w:p w14:paraId="332FA186" w14:textId="77777777" w:rsidR="00CC16DA" w:rsidRPr="00B223BD" w:rsidRDefault="00CC16DA" w:rsidP="00CC16DA">
      <w:pPr>
        <w:rPr>
          <w:rFonts w:ascii="Arial" w:hAnsi="Arial" w:cs="Arial"/>
          <w:sz w:val="24"/>
        </w:rPr>
      </w:pPr>
      <w:r w:rsidRPr="00DF008B">
        <w:rPr>
          <w:rFonts w:ascii="Arial" w:hAnsi="Arial" w:cs="Arial"/>
          <w:sz w:val="24"/>
        </w:rPr>
        <w:t xml:space="preserve">All </w:t>
      </w:r>
      <w:r>
        <w:rPr>
          <w:rFonts w:ascii="Arial" w:hAnsi="Arial" w:cs="Arial"/>
          <w:sz w:val="24"/>
        </w:rPr>
        <w:t xml:space="preserve">MVACL </w:t>
      </w:r>
      <w:r w:rsidRPr="00DF008B">
        <w:rPr>
          <w:rFonts w:ascii="Arial" w:hAnsi="Arial" w:cs="Arial"/>
          <w:sz w:val="24"/>
        </w:rPr>
        <w:t xml:space="preserve">employees working in any position of Direct </w:t>
      </w:r>
      <w:r>
        <w:rPr>
          <w:rFonts w:ascii="Arial" w:hAnsi="Arial" w:cs="Arial"/>
          <w:sz w:val="24"/>
        </w:rPr>
        <w:t>Support</w:t>
      </w:r>
      <w:r w:rsidRPr="00DF008B">
        <w:rPr>
          <w:rFonts w:ascii="Arial" w:hAnsi="Arial" w:cs="Arial"/>
          <w:sz w:val="24"/>
        </w:rPr>
        <w:t xml:space="preserve"> are required to administer medication, and to have successfully completed</w:t>
      </w:r>
      <w:r>
        <w:rPr>
          <w:rFonts w:ascii="Arial" w:hAnsi="Arial" w:cs="Arial"/>
          <w:sz w:val="24"/>
        </w:rPr>
        <w:t xml:space="preserve"> </w:t>
      </w:r>
      <w:r w:rsidRPr="00B223BD">
        <w:rPr>
          <w:rFonts w:ascii="Arial" w:hAnsi="Arial" w:cs="Arial"/>
          <w:sz w:val="24"/>
        </w:rPr>
        <w:t xml:space="preserve">Medication Administration Training during their orientation.  Upon completion of the training they will receive </w:t>
      </w:r>
      <w:r>
        <w:rPr>
          <w:rFonts w:ascii="Arial" w:hAnsi="Arial" w:cs="Arial"/>
          <w:sz w:val="24"/>
        </w:rPr>
        <w:t>on-site o</w:t>
      </w:r>
      <w:r w:rsidRPr="00B223BD">
        <w:rPr>
          <w:rFonts w:ascii="Arial" w:hAnsi="Arial" w:cs="Arial"/>
          <w:sz w:val="24"/>
        </w:rPr>
        <w:t>rientation’ that includes being shadowed and administering medication a minimum of 3 times (without error) in order to be able to administer medication</w:t>
      </w:r>
      <w:r>
        <w:rPr>
          <w:rFonts w:ascii="Arial" w:hAnsi="Arial" w:cs="Arial"/>
          <w:sz w:val="24"/>
        </w:rPr>
        <w:t xml:space="preserve">.  </w:t>
      </w:r>
      <w:r w:rsidRPr="00860578">
        <w:rPr>
          <w:rFonts w:ascii="Arial" w:hAnsi="Arial" w:cs="Arial"/>
          <w:b/>
          <w:sz w:val="24"/>
        </w:rPr>
        <w:t>Med Shadowing Records</w:t>
      </w:r>
      <w:r>
        <w:rPr>
          <w:rFonts w:ascii="Arial" w:hAnsi="Arial" w:cs="Arial"/>
          <w:sz w:val="24"/>
        </w:rPr>
        <w:t xml:space="preserve"> are completed by the staff shadowing. </w:t>
      </w:r>
      <w:r w:rsidRPr="00B223BD">
        <w:rPr>
          <w:rFonts w:ascii="Arial" w:hAnsi="Arial" w:cs="Arial"/>
          <w:sz w:val="24"/>
        </w:rPr>
        <w:t xml:space="preserve"> Repeat "shadowing" may be requested if necessary by the Manager </w:t>
      </w:r>
      <w:r w:rsidRPr="00B223BD">
        <w:rPr>
          <w:rFonts w:ascii="Arial" w:hAnsi="Arial" w:cs="Arial"/>
          <w:b/>
          <w:i/>
          <w:sz w:val="24"/>
        </w:rPr>
        <w:t>and or</w:t>
      </w:r>
      <w:r w:rsidRPr="00B223BD">
        <w:rPr>
          <w:rFonts w:ascii="Arial" w:hAnsi="Arial" w:cs="Arial"/>
          <w:sz w:val="24"/>
        </w:rPr>
        <w:t xml:space="preserve"> support worker.  </w:t>
      </w:r>
    </w:p>
    <w:p w14:paraId="45546C31" w14:textId="77777777" w:rsidR="00CC16DA" w:rsidRPr="00643662" w:rsidRDefault="00CC16DA" w:rsidP="00CC16DA">
      <w:pPr>
        <w:rPr>
          <w:rFonts w:ascii="Arial" w:hAnsi="Arial" w:cs="Arial"/>
          <w:sz w:val="12"/>
          <w:szCs w:val="12"/>
        </w:rPr>
      </w:pPr>
    </w:p>
    <w:p w14:paraId="52C77DD3" w14:textId="77777777" w:rsidR="00CC16DA" w:rsidRPr="00D545FC" w:rsidRDefault="00CC16DA" w:rsidP="00CC16DA">
      <w:pPr>
        <w:rPr>
          <w:rFonts w:ascii="Arial" w:hAnsi="Arial" w:cs="Arial"/>
          <w:sz w:val="24"/>
        </w:rPr>
      </w:pPr>
      <w:r w:rsidRPr="00D545FC">
        <w:rPr>
          <w:rFonts w:ascii="Arial" w:hAnsi="Arial" w:cs="Arial"/>
          <w:sz w:val="24"/>
        </w:rPr>
        <w:t xml:space="preserve">Once the new staff, the manager and the shadow staff are satisfied with the performance of the new staff, the new staff member will then sign off on the </w:t>
      </w:r>
      <w:r w:rsidRPr="00D545FC">
        <w:rPr>
          <w:rFonts w:ascii="Arial" w:hAnsi="Arial" w:cs="Arial"/>
          <w:b/>
          <w:sz w:val="24"/>
        </w:rPr>
        <w:t>Medication Orientation sheet</w:t>
      </w:r>
      <w:r w:rsidRPr="00D545FC">
        <w:rPr>
          <w:rFonts w:ascii="Arial" w:hAnsi="Arial" w:cs="Arial"/>
          <w:sz w:val="24"/>
        </w:rPr>
        <w:t xml:space="preserve"> which will become part of their employment file.  </w:t>
      </w:r>
    </w:p>
    <w:p w14:paraId="4A32E251" w14:textId="77777777" w:rsidR="00CC16DA" w:rsidRPr="00643662" w:rsidRDefault="00CC16DA" w:rsidP="00CC16DA">
      <w:pPr>
        <w:rPr>
          <w:rFonts w:ascii="Arial" w:hAnsi="Arial" w:cs="Arial"/>
          <w:sz w:val="12"/>
          <w:szCs w:val="12"/>
        </w:rPr>
      </w:pPr>
    </w:p>
    <w:p w14:paraId="1D210F06" w14:textId="77777777" w:rsidR="00CC16DA" w:rsidRDefault="00CC16DA" w:rsidP="00CC16DA">
      <w:pPr>
        <w:rPr>
          <w:rFonts w:ascii="Arial" w:hAnsi="Arial" w:cs="Arial"/>
          <w:sz w:val="24"/>
        </w:rPr>
      </w:pPr>
      <w:r>
        <w:rPr>
          <w:rFonts w:ascii="Arial" w:hAnsi="Arial" w:cs="Arial"/>
          <w:sz w:val="24"/>
        </w:rPr>
        <w:t>A</w:t>
      </w:r>
      <w:r w:rsidRPr="00DF008B">
        <w:rPr>
          <w:rFonts w:ascii="Arial" w:hAnsi="Arial" w:cs="Arial"/>
          <w:sz w:val="24"/>
        </w:rPr>
        <w:t xml:space="preserve">ll </w:t>
      </w:r>
      <w:r>
        <w:rPr>
          <w:rFonts w:ascii="Arial" w:hAnsi="Arial" w:cs="Arial"/>
          <w:sz w:val="24"/>
        </w:rPr>
        <w:t xml:space="preserve">MVACL </w:t>
      </w:r>
      <w:r w:rsidRPr="00DF008B">
        <w:rPr>
          <w:rFonts w:ascii="Arial" w:hAnsi="Arial" w:cs="Arial"/>
          <w:sz w:val="24"/>
        </w:rPr>
        <w:t xml:space="preserve">employees will complete </w:t>
      </w:r>
      <w:r>
        <w:rPr>
          <w:rFonts w:ascii="Arial" w:hAnsi="Arial" w:cs="Arial"/>
          <w:sz w:val="24"/>
        </w:rPr>
        <w:t xml:space="preserve">an annual </w:t>
      </w:r>
      <w:r w:rsidRPr="00DF008B">
        <w:rPr>
          <w:rFonts w:ascii="Arial" w:hAnsi="Arial" w:cs="Arial"/>
          <w:sz w:val="24"/>
        </w:rPr>
        <w:t>“On Site Medication</w:t>
      </w:r>
      <w:r>
        <w:rPr>
          <w:rFonts w:ascii="Arial" w:hAnsi="Arial" w:cs="Arial"/>
          <w:sz w:val="24"/>
        </w:rPr>
        <w:t xml:space="preserve"> Review</w:t>
      </w:r>
      <w:r w:rsidRPr="00D545FC">
        <w:rPr>
          <w:rFonts w:ascii="Arial" w:hAnsi="Arial" w:cs="Arial"/>
          <w:sz w:val="24"/>
        </w:rPr>
        <w:t>” with their manager</w:t>
      </w:r>
      <w:r>
        <w:rPr>
          <w:rFonts w:ascii="Arial" w:hAnsi="Arial" w:cs="Arial"/>
          <w:sz w:val="24"/>
        </w:rPr>
        <w:t>.</w:t>
      </w:r>
      <w:r w:rsidRPr="00D545FC">
        <w:rPr>
          <w:rFonts w:ascii="Arial" w:hAnsi="Arial" w:cs="Arial"/>
          <w:sz w:val="24"/>
        </w:rPr>
        <w:t xml:space="preserve">  </w:t>
      </w:r>
      <w:r>
        <w:rPr>
          <w:rFonts w:ascii="Arial" w:hAnsi="Arial" w:cs="Arial"/>
          <w:sz w:val="24"/>
        </w:rPr>
        <w:t xml:space="preserve">Successful completion of </w:t>
      </w:r>
      <w:r w:rsidRPr="00D545FC">
        <w:rPr>
          <w:rFonts w:ascii="Arial" w:hAnsi="Arial" w:cs="Arial"/>
          <w:sz w:val="24"/>
        </w:rPr>
        <w:t xml:space="preserve">Medication Administration Training and the annual </w:t>
      </w:r>
      <w:r>
        <w:rPr>
          <w:rFonts w:ascii="Arial" w:hAnsi="Arial" w:cs="Arial"/>
          <w:sz w:val="24"/>
        </w:rPr>
        <w:t xml:space="preserve">review </w:t>
      </w:r>
      <w:r w:rsidRPr="00D545FC">
        <w:rPr>
          <w:rFonts w:ascii="Arial" w:hAnsi="Arial" w:cs="Arial"/>
          <w:sz w:val="24"/>
        </w:rPr>
        <w:t>wil</w:t>
      </w:r>
      <w:r>
        <w:rPr>
          <w:rFonts w:ascii="Arial" w:hAnsi="Arial" w:cs="Arial"/>
          <w:sz w:val="24"/>
        </w:rPr>
        <w:t>l remain on the employee’s HR file.</w:t>
      </w:r>
    </w:p>
    <w:p w14:paraId="184A2B9B" w14:textId="77777777" w:rsidR="00CC16DA" w:rsidRDefault="00CC16DA" w:rsidP="00CC16DA">
      <w:pPr>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3"/>
        <w:gridCol w:w="4934"/>
      </w:tblGrid>
      <w:tr w:rsidR="00CC16DA" w:rsidRPr="00120DC3" w14:paraId="26EBD0AE" w14:textId="77777777" w:rsidTr="00DB45AC">
        <w:trPr>
          <w:trHeight w:val="1260"/>
        </w:trPr>
        <w:tc>
          <w:tcPr>
            <w:tcW w:w="5090" w:type="dxa"/>
            <w:vMerge w:val="restart"/>
            <w:shd w:val="clear" w:color="auto" w:fill="auto"/>
          </w:tcPr>
          <w:p w14:paraId="7077854A" w14:textId="39050487" w:rsidR="00CC16DA" w:rsidRPr="00120DC3" w:rsidRDefault="00CC16DA" w:rsidP="00DB45AC">
            <w:pPr>
              <w:rPr>
                <w:rFonts w:ascii="Arial" w:hAnsi="Arial" w:cs="Arial"/>
                <w:sz w:val="24"/>
              </w:rPr>
            </w:pPr>
            <w:r w:rsidRPr="00120DC3">
              <w:rPr>
                <w:rFonts w:ascii="Arial" w:hAnsi="Arial" w:cs="Arial"/>
                <w:noProof/>
                <w:sz w:val="24"/>
              </w:rPr>
              <w:lastRenderedPageBreak/>
              <mc:AlternateContent>
                <mc:Choice Requires="wps">
                  <w:drawing>
                    <wp:anchor distT="45720" distB="45720" distL="114300" distR="114300" simplePos="0" relativeHeight="251661312" behindDoc="0" locked="0" layoutInCell="1" allowOverlap="1" wp14:anchorId="40AFA765" wp14:editId="2D267FE3">
                      <wp:simplePos x="0" y="0"/>
                      <wp:positionH relativeFrom="column">
                        <wp:posOffset>840105</wp:posOffset>
                      </wp:positionH>
                      <wp:positionV relativeFrom="paragraph">
                        <wp:posOffset>87630</wp:posOffset>
                      </wp:positionV>
                      <wp:extent cx="2193925" cy="720725"/>
                      <wp:effectExtent l="13970" t="9525" r="11430" b="12700"/>
                      <wp:wrapSquare wrapText="bothSides"/>
                      <wp:docPr id="2043930550"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3925" cy="720725"/>
                              </a:xfrm>
                              <a:prstGeom prst="rect">
                                <a:avLst/>
                              </a:prstGeom>
                              <a:solidFill>
                                <a:srgbClr val="FFFFFF"/>
                              </a:solidFill>
                              <a:ln w="9525">
                                <a:solidFill>
                                  <a:srgbClr val="000000"/>
                                </a:solidFill>
                                <a:miter lim="800000"/>
                                <a:headEnd/>
                                <a:tailEnd/>
                              </a:ln>
                            </wps:spPr>
                            <wps:txbx>
                              <w:txbxContent>
                                <w:p w14:paraId="073946C5" w14:textId="77777777" w:rsidR="00CC16DA" w:rsidRPr="00C9208B" w:rsidRDefault="00CC16DA" w:rsidP="00CC16DA">
                                  <w:pPr>
                                    <w:shd w:val="clear" w:color="auto" w:fill="FFFFFF"/>
                                    <w:spacing w:line="235" w:lineRule="exact"/>
                                    <w:rPr>
                                      <w:rFonts w:ascii="Arial" w:hAnsi="Arial" w:cs="Arial"/>
                                      <w:color w:val="000080"/>
                                      <w:sz w:val="22"/>
                                      <w:szCs w:val="22"/>
                                    </w:rPr>
                                  </w:pPr>
                                  <w:r w:rsidRPr="00C9208B">
                                    <w:rPr>
                                      <w:rFonts w:ascii="Arial" w:hAnsi="Arial" w:cs="Arial"/>
                                      <w:b/>
                                      <w:bCs/>
                                      <w:color w:val="000080"/>
                                      <w:spacing w:val="-1"/>
                                      <w:w w:val="108"/>
                                      <w:sz w:val="22"/>
                                      <w:szCs w:val="22"/>
                                    </w:rPr>
                                    <w:t xml:space="preserve">Madawaska Valley </w:t>
                                  </w:r>
                                  <w:r w:rsidRPr="00C9208B">
                                    <w:rPr>
                                      <w:rFonts w:ascii="Arial" w:hAnsi="Arial" w:cs="Arial"/>
                                      <w:b/>
                                      <w:bCs/>
                                      <w:color w:val="000080"/>
                                      <w:w w:val="108"/>
                                      <w:sz w:val="22"/>
                                      <w:szCs w:val="22"/>
                                    </w:rPr>
                                    <w:t>Association for Community Living</w:t>
                                  </w:r>
                                </w:p>
                                <w:p w14:paraId="3B5CAA0A" w14:textId="77777777" w:rsidR="00CC16DA" w:rsidRPr="004B1937" w:rsidRDefault="00CC16DA" w:rsidP="00CC16DA">
                                  <w:pPr>
                                    <w:shd w:val="clear" w:color="auto" w:fill="FFFFFF"/>
                                    <w:rPr>
                                      <w:rFonts w:ascii="Arial" w:hAnsi="Arial" w:cs="Arial"/>
                                      <w:color w:val="000080"/>
                                      <w:sz w:val="22"/>
                                      <w:szCs w:val="22"/>
                                    </w:rPr>
                                  </w:pPr>
                                </w:p>
                                <w:p w14:paraId="6CF41D7E" w14:textId="77777777" w:rsidR="00CC16DA" w:rsidRDefault="00CC16DA" w:rsidP="00CC16D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AFA765" id="Text Box 34" o:spid="_x0000_s1028" type="#_x0000_t202" style="position:absolute;margin-left:66.15pt;margin-top:6.9pt;width:172.75pt;height:56.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">
                      <v:textbox>
                        <w:txbxContent>
                          <w:p w14:paraId="073946C5" w14:textId="77777777" w:rsidR="00CC16DA" w:rsidRPr="00C9208B" w:rsidRDefault="00CC16DA" w:rsidP="00CC16DA">
                            <w:pPr>
                              <w:shd w:val="clear" w:color="auto" w:fill="FFFFFF"/>
                              <w:spacing w:line="235" w:lineRule="exact"/>
                              <w:rPr>
                                <w:rFonts w:ascii="Arial" w:hAnsi="Arial" w:cs="Arial"/>
                                <w:color w:val="000080"/>
                                <w:sz w:val="22"/>
                                <w:szCs w:val="22"/>
                              </w:rPr>
                            </w:pPr>
                            <w:r w:rsidRPr="00C9208B">
                              <w:rPr>
                                <w:rFonts w:ascii="Arial" w:hAnsi="Arial" w:cs="Arial"/>
                                <w:b/>
                                <w:bCs/>
                                <w:color w:val="000080"/>
                                <w:spacing w:val="-1"/>
                                <w:w w:val="108"/>
                                <w:sz w:val="22"/>
                                <w:szCs w:val="22"/>
                              </w:rPr>
                              <w:t xml:space="preserve">Madawaska Valley </w:t>
                            </w:r>
                            <w:r w:rsidRPr="00C9208B">
                              <w:rPr>
                                <w:rFonts w:ascii="Arial" w:hAnsi="Arial" w:cs="Arial"/>
                                <w:b/>
                                <w:bCs/>
                                <w:color w:val="000080"/>
                                <w:w w:val="108"/>
                                <w:sz w:val="22"/>
                                <w:szCs w:val="22"/>
                              </w:rPr>
                              <w:t>Association for Community Living</w:t>
                            </w:r>
                          </w:p>
                          <w:p w14:paraId="3B5CAA0A" w14:textId="77777777" w:rsidR="00CC16DA" w:rsidRPr="004B1937" w:rsidRDefault="00CC16DA" w:rsidP="00CC16DA">
                            <w:pPr>
                              <w:shd w:val="clear" w:color="auto" w:fill="FFFFFF"/>
                              <w:rPr>
                                <w:rFonts w:ascii="Arial" w:hAnsi="Arial" w:cs="Arial"/>
                                <w:color w:val="000080"/>
                                <w:sz w:val="22"/>
                                <w:szCs w:val="22"/>
                              </w:rPr>
                            </w:pPr>
                          </w:p>
                          <w:p w14:paraId="6CF41D7E" w14:textId="77777777" w:rsidR="00CC16DA" w:rsidRDefault="00CC16DA" w:rsidP="00CC16DA"/>
                        </w:txbxContent>
                      </v:textbox>
                      <w10:wrap type="square"/>
                    </v:shape>
                  </w:pict>
                </mc:Fallback>
              </mc:AlternateContent>
            </w:r>
          </w:p>
          <w:p w14:paraId="344159A0" w14:textId="68F5946C" w:rsidR="00CC16DA" w:rsidRPr="00120DC3" w:rsidRDefault="00CC16DA" w:rsidP="00DB45AC">
            <w:pPr>
              <w:rPr>
                <w:rFonts w:ascii="Arial" w:hAnsi="Arial" w:cs="Arial"/>
                <w:sz w:val="24"/>
              </w:rPr>
            </w:pPr>
            <w:r w:rsidRPr="00120DC3">
              <w:rPr>
                <w:rFonts w:ascii="Arial" w:hAnsi="Arial" w:cs="Arial"/>
                <w:noProof/>
                <w:sz w:val="24"/>
              </w:rPr>
              <w:drawing>
                <wp:inline distT="0" distB="0" distL="0" distR="0" wp14:anchorId="6D8B759D" wp14:editId="06A7A870">
                  <wp:extent cx="716280" cy="1089660"/>
                  <wp:effectExtent l="0" t="0" r="7620" b="0"/>
                  <wp:docPr id="1020811999" name="Picture 16" descr="A couple of people holding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811999" name="Picture 16" descr="A couple of people holding star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6280" cy="1089660"/>
                          </a:xfrm>
                          <a:prstGeom prst="rect">
                            <a:avLst/>
                          </a:prstGeom>
                          <a:noFill/>
                          <a:ln>
                            <a:noFill/>
                          </a:ln>
                        </pic:spPr>
                      </pic:pic>
                    </a:graphicData>
                  </a:graphic>
                </wp:inline>
              </w:drawing>
            </w:r>
          </w:p>
          <w:p w14:paraId="4A181EC6" w14:textId="77777777" w:rsidR="00CC16DA" w:rsidRPr="00120DC3" w:rsidRDefault="00CC16DA" w:rsidP="00DB45AC">
            <w:pPr>
              <w:rPr>
                <w:rFonts w:ascii="Arial" w:hAnsi="Arial" w:cs="Arial"/>
                <w:bCs/>
                <w:sz w:val="24"/>
                <w:lang w:val="en-GB"/>
              </w:rPr>
            </w:pPr>
            <w:r w:rsidRPr="00120DC3">
              <w:rPr>
                <w:rFonts w:ascii="Arial" w:hAnsi="Arial" w:cs="Arial"/>
                <w:sz w:val="24"/>
              </w:rPr>
              <w:t xml:space="preserve">       </w:t>
            </w:r>
          </w:p>
        </w:tc>
        <w:tc>
          <w:tcPr>
            <w:tcW w:w="5091" w:type="dxa"/>
            <w:shd w:val="clear" w:color="auto" w:fill="auto"/>
          </w:tcPr>
          <w:p w14:paraId="1A616EFE" w14:textId="77777777" w:rsidR="00CC16DA" w:rsidRPr="00120DC3" w:rsidRDefault="00CC16DA" w:rsidP="00DB45AC">
            <w:pPr>
              <w:spacing w:after="120"/>
              <w:rPr>
                <w:rFonts w:ascii="Arial" w:hAnsi="Arial" w:cs="Arial"/>
                <w:bCs/>
                <w:sz w:val="24"/>
                <w:lang w:val="en-GB"/>
              </w:rPr>
            </w:pPr>
            <w:r w:rsidRPr="00120DC3">
              <w:rPr>
                <w:rFonts w:ascii="Arial" w:hAnsi="Arial" w:cs="Arial"/>
                <w:bCs/>
                <w:sz w:val="24"/>
                <w:lang w:val="en-GB"/>
              </w:rPr>
              <w:t>1.0 Medication Policy</w:t>
            </w:r>
          </w:p>
        </w:tc>
      </w:tr>
      <w:tr w:rsidR="00CC16DA" w:rsidRPr="00120DC3" w14:paraId="42C4A35C" w14:textId="77777777" w:rsidTr="00DB45AC">
        <w:trPr>
          <w:trHeight w:val="776"/>
        </w:trPr>
        <w:tc>
          <w:tcPr>
            <w:tcW w:w="5090" w:type="dxa"/>
            <w:vMerge/>
            <w:shd w:val="clear" w:color="auto" w:fill="auto"/>
          </w:tcPr>
          <w:p w14:paraId="3FB164D9" w14:textId="77777777" w:rsidR="00CC16DA" w:rsidRPr="00120DC3" w:rsidRDefault="00CC16DA" w:rsidP="00DB45AC">
            <w:pPr>
              <w:rPr>
                <w:rFonts w:ascii="Arial" w:hAnsi="Arial" w:cs="Arial"/>
                <w:sz w:val="24"/>
              </w:rPr>
            </w:pPr>
          </w:p>
        </w:tc>
        <w:tc>
          <w:tcPr>
            <w:tcW w:w="5091" w:type="dxa"/>
            <w:shd w:val="clear" w:color="auto" w:fill="auto"/>
          </w:tcPr>
          <w:p w14:paraId="1376B72B" w14:textId="77777777" w:rsidR="00CC16DA" w:rsidRPr="00120DC3" w:rsidRDefault="00CC16DA" w:rsidP="00DB45AC">
            <w:pPr>
              <w:spacing w:after="120"/>
              <w:rPr>
                <w:rFonts w:ascii="Arial" w:hAnsi="Arial" w:cs="Arial"/>
                <w:bCs/>
                <w:sz w:val="24"/>
                <w:lang w:val="en-GB"/>
              </w:rPr>
            </w:pPr>
            <w:r>
              <w:rPr>
                <w:rFonts w:ascii="Arial" w:hAnsi="Arial" w:cs="Arial"/>
                <w:bCs/>
                <w:sz w:val="24"/>
                <w:lang w:val="en-GB"/>
              </w:rPr>
              <w:t>Section 1.3</w:t>
            </w:r>
          </w:p>
          <w:p w14:paraId="4C5DBA65" w14:textId="77777777" w:rsidR="00CC16DA" w:rsidRPr="00120DC3" w:rsidRDefault="00CC16DA" w:rsidP="00DB45AC">
            <w:pPr>
              <w:spacing w:after="120"/>
              <w:rPr>
                <w:rFonts w:ascii="Arial" w:hAnsi="Arial" w:cs="Arial"/>
                <w:bCs/>
                <w:sz w:val="24"/>
                <w:lang w:val="en-GB"/>
              </w:rPr>
            </w:pPr>
            <w:r w:rsidRPr="00120DC3">
              <w:rPr>
                <w:rFonts w:ascii="Arial" w:hAnsi="Arial" w:cs="Arial"/>
                <w:bCs/>
                <w:sz w:val="24"/>
                <w:lang w:val="en-GB"/>
              </w:rPr>
              <w:t xml:space="preserve">Administration of Medication- </w:t>
            </w:r>
            <w:r>
              <w:rPr>
                <w:rFonts w:ascii="Arial" w:hAnsi="Arial" w:cs="Arial"/>
                <w:bCs/>
                <w:sz w:val="24"/>
                <w:lang w:val="en-GB"/>
              </w:rPr>
              <w:t xml:space="preserve">Agency </w:t>
            </w:r>
            <w:r w:rsidRPr="00120DC3">
              <w:rPr>
                <w:rFonts w:ascii="Arial" w:hAnsi="Arial" w:cs="Arial"/>
                <w:bCs/>
                <w:sz w:val="24"/>
                <w:lang w:val="en-GB"/>
              </w:rPr>
              <w:t>Responsibilities</w:t>
            </w:r>
          </w:p>
        </w:tc>
      </w:tr>
      <w:tr w:rsidR="00CC16DA" w:rsidRPr="00120DC3" w14:paraId="3FCF444F" w14:textId="77777777" w:rsidTr="00DB45AC">
        <w:tc>
          <w:tcPr>
            <w:tcW w:w="5090" w:type="dxa"/>
            <w:vMerge/>
            <w:shd w:val="clear" w:color="auto" w:fill="auto"/>
          </w:tcPr>
          <w:p w14:paraId="0CBBE521" w14:textId="77777777" w:rsidR="00CC16DA" w:rsidRPr="00120DC3" w:rsidRDefault="00CC16DA" w:rsidP="00DB45AC">
            <w:pPr>
              <w:spacing w:before="120" w:after="120"/>
              <w:rPr>
                <w:rFonts w:ascii="Arial" w:hAnsi="Arial" w:cs="Arial"/>
                <w:bCs/>
                <w:sz w:val="24"/>
                <w:lang w:val="en-GB"/>
              </w:rPr>
            </w:pPr>
          </w:p>
        </w:tc>
        <w:tc>
          <w:tcPr>
            <w:tcW w:w="5091" w:type="dxa"/>
            <w:shd w:val="clear" w:color="auto" w:fill="auto"/>
          </w:tcPr>
          <w:p w14:paraId="1F51DB43" w14:textId="77777777" w:rsidR="00CC16DA" w:rsidRPr="00120DC3" w:rsidRDefault="00CC16DA" w:rsidP="00DB45AC">
            <w:pPr>
              <w:spacing w:after="120"/>
              <w:rPr>
                <w:rFonts w:ascii="Arial" w:hAnsi="Arial" w:cs="Arial"/>
                <w:bCs/>
                <w:sz w:val="24"/>
                <w:lang w:val="en-GB"/>
              </w:rPr>
            </w:pPr>
            <w:r w:rsidRPr="00120DC3">
              <w:rPr>
                <w:rFonts w:ascii="Arial" w:hAnsi="Arial" w:cs="Arial"/>
                <w:bCs/>
                <w:sz w:val="24"/>
                <w:lang w:val="en-GB"/>
              </w:rPr>
              <w:t xml:space="preserve">Revision date: </w:t>
            </w:r>
            <w:r>
              <w:rPr>
                <w:rFonts w:ascii="Arial" w:hAnsi="Arial" w:cs="Arial"/>
                <w:bCs/>
                <w:sz w:val="24"/>
                <w:lang w:val="en-GB"/>
              </w:rPr>
              <w:t>October 18, 2016</w:t>
            </w:r>
          </w:p>
          <w:p w14:paraId="22555CA1" w14:textId="77777777" w:rsidR="00CC16DA" w:rsidRPr="00120DC3" w:rsidRDefault="00CC16DA" w:rsidP="00DB45AC">
            <w:pPr>
              <w:spacing w:after="120"/>
              <w:rPr>
                <w:rFonts w:ascii="Arial" w:hAnsi="Arial" w:cs="Arial"/>
                <w:bCs/>
                <w:sz w:val="24"/>
                <w:lang w:val="en-GB"/>
              </w:rPr>
            </w:pPr>
            <w:r w:rsidRPr="00120DC3">
              <w:rPr>
                <w:rFonts w:ascii="Arial" w:hAnsi="Arial" w:cs="Arial"/>
                <w:bCs/>
                <w:sz w:val="24"/>
                <w:lang w:val="en-GB"/>
              </w:rPr>
              <w:t>Revision date:</w:t>
            </w:r>
            <w:r w:rsidRPr="000975A6">
              <w:rPr>
                <w:rFonts w:ascii="Arial" w:hAnsi="Arial" w:cs="Arial"/>
                <w:bCs/>
                <w:sz w:val="24"/>
                <w:lang w:val="en-GB"/>
              </w:rPr>
              <w:t xml:space="preserve"> January 26, 2021</w:t>
            </w:r>
          </w:p>
        </w:tc>
      </w:tr>
    </w:tbl>
    <w:p w14:paraId="0D7C70E8" w14:textId="77777777" w:rsidR="00CC16DA" w:rsidRDefault="00CC16DA" w:rsidP="00CC16DA">
      <w:pPr>
        <w:pStyle w:val="BodyText"/>
        <w:jc w:val="left"/>
        <w:rPr>
          <w:rFonts w:ascii="Arial" w:hAnsi="Arial" w:cs="Arial"/>
        </w:rPr>
      </w:pPr>
    </w:p>
    <w:p w14:paraId="7A041E76" w14:textId="77777777" w:rsidR="00CC16DA" w:rsidRPr="003803A9" w:rsidRDefault="00CC16DA" w:rsidP="00CC16DA">
      <w:pPr>
        <w:rPr>
          <w:rFonts w:ascii="Arial" w:hAnsi="Arial" w:cs="Arial"/>
          <w:b/>
          <w:sz w:val="24"/>
          <w:u w:val="single"/>
        </w:rPr>
      </w:pPr>
      <w:r w:rsidRPr="003803A9">
        <w:rPr>
          <w:rFonts w:ascii="Arial" w:hAnsi="Arial" w:cs="Arial"/>
          <w:b/>
          <w:sz w:val="24"/>
          <w:u w:val="single"/>
        </w:rPr>
        <w:t>POLICY:</w:t>
      </w:r>
    </w:p>
    <w:p w14:paraId="0B119F30" w14:textId="77777777" w:rsidR="00CC16DA" w:rsidRPr="00643662" w:rsidRDefault="00CC16DA" w:rsidP="00CC16DA">
      <w:pPr>
        <w:rPr>
          <w:rFonts w:ascii="Arial" w:hAnsi="Arial" w:cs="Arial"/>
          <w:b/>
          <w:sz w:val="12"/>
          <w:szCs w:val="12"/>
        </w:rPr>
      </w:pPr>
    </w:p>
    <w:p w14:paraId="3E14B3E7" w14:textId="77777777" w:rsidR="00CC16DA" w:rsidRPr="003803A9" w:rsidRDefault="00CC16DA" w:rsidP="00CC16DA">
      <w:pPr>
        <w:rPr>
          <w:rFonts w:ascii="Arial" w:hAnsi="Arial" w:cs="Arial"/>
          <w:b/>
          <w:sz w:val="24"/>
        </w:rPr>
      </w:pPr>
      <w:r w:rsidRPr="003803A9">
        <w:rPr>
          <w:rFonts w:ascii="Arial" w:hAnsi="Arial" w:cs="Arial"/>
          <w:b/>
          <w:sz w:val="24"/>
        </w:rPr>
        <w:t>Administration of Medication - Agency’s Responsibilities</w:t>
      </w:r>
    </w:p>
    <w:p w14:paraId="3B4678FD" w14:textId="77777777" w:rsidR="00CC16DA" w:rsidRPr="003803A9" w:rsidRDefault="00CC16DA" w:rsidP="00CC16DA">
      <w:pPr>
        <w:rPr>
          <w:rFonts w:ascii="Arial" w:hAnsi="Arial" w:cs="Arial"/>
          <w:sz w:val="24"/>
        </w:rPr>
      </w:pPr>
      <w:r w:rsidRPr="003803A9">
        <w:rPr>
          <w:rFonts w:ascii="Arial" w:hAnsi="Arial" w:cs="Arial"/>
          <w:sz w:val="24"/>
        </w:rPr>
        <w:t xml:space="preserve">With regards to medication administration, the agency’s responsibilities are </w:t>
      </w:r>
      <w:r>
        <w:rPr>
          <w:rFonts w:ascii="Arial" w:hAnsi="Arial" w:cs="Arial"/>
          <w:sz w:val="24"/>
        </w:rPr>
        <w:t xml:space="preserve">primarily </w:t>
      </w:r>
      <w:r w:rsidRPr="003803A9">
        <w:rPr>
          <w:rFonts w:ascii="Arial" w:hAnsi="Arial" w:cs="Arial"/>
          <w:sz w:val="24"/>
        </w:rPr>
        <w:t>focused on promoting the following Rights</w:t>
      </w:r>
      <w:r>
        <w:rPr>
          <w:rFonts w:ascii="Arial" w:hAnsi="Arial" w:cs="Arial"/>
          <w:sz w:val="24"/>
        </w:rPr>
        <w:t xml:space="preserve"> of supported persons.</w:t>
      </w:r>
    </w:p>
    <w:p w14:paraId="199C541C" w14:textId="77777777" w:rsidR="00CC16DA" w:rsidRPr="00643662" w:rsidRDefault="00CC16DA" w:rsidP="00CC16DA">
      <w:pPr>
        <w:rPr>
          <w:rFonts w:ascii="Arial" w:hAnsi="Arial" w:cs="Arial"/>
          <w:sz w:val="12"/>
          <w:szCs w:val="12"/>
        </w:rPr>
      </w:pPr>
    </w:p>
    <w:p w14:paraId="1D53739E" w14:textId="77777777" w:rsidR="00CC16DA" w:rsidRPr="003803A9" w:rsidRDefault="00CC16DA" w:rsidP="00CC16DA">
      <w:pPr>
        <w:numPr>
          <w:ilvl w:val="0"/>
          <w:numId w:val="9"/>
        </w:numPr>
        <w:rPr>
          <w:rFonts w:ascii="Arial" w:hAnsi="Arial" w:cs="Arial"/>
          <w:sz w:val="24"/>
        </w:rPr>
      </w:pPr>
      <w:r>
        <w:rPr>
          <w:rFonts w:ascii="Arial" w:hAnsi="Arial" w:cs="Arial"/>
          <w:sz w:val="24"/>
        </w:rPr>
        <w:t xml:space="preserve">People </w:t>
      </w:r>
      <w:r w:rsidRPr="003803A9">
        <w:rPr>
          <w:rFonts w:ascii="Arial" w:hAnsi="Arial" w:cs="Arial"/>
          <w:sz w:val="24"/>
        </w:rPr>
        <w:t>are safe.</w:t>
      </w:r>
    </w:p>
    <w:p w14:paraId="258725C7" w14:textId="77777777" w:rsidR="00CC16DA" w:rsidRPr="003803A9" w:rsidRDefault="00CC16DA" w:rsidP="00CC16DA">
      <w:pPr>
        <w:numPr>
          <w:ilvl w:val="0"/>
          <w:numId w:val="9"/>
        </w:numPr>
        <w:rPr>
          <w:rFonts w:ascii="Arial" w:hAnsi="Arial" w:cs="Arial"/>
          <w:sz w:val="24"/>
        </w:rPr>
      </w:pPr>
      <w:r>
        <w:rPr>
          <w:rFonts w:ascii="Arial" w:hAnsi="Arial" w:cs="Arial"/>
          <w:sz w:val="24"/>
        </w:rPr>
        <w:t xml:space="preserve">People </w:t>
      </w:r>
      <w:r w:rsidRPr="003803A9">
        <w:rPr>
          <w:rFonts w:ascii="Arial" w:hAnsi="Arial" w:cs="Arial"/>
          <w:sz w:val="24"/>
        </w:rPr>
        <w:t>are educated.</w:t>
      </w:r>
    </w:p>
    <w:p w14:paraId="4CC111AB" w14:textId="77777777" w:rsidR="00CC16DA" w:rsidRPr="00643662" w:rsidRDefault="00CC16DA" w:rsidP="00CC16DA">
      <w:pPr>
        <w:numPr>
          <w:ilvl w:val="0"/>
          <w:numId w:val="9"/>
        </w:numPr>
        <w:rPr>
          <w:rFonts w:ascii="Arial" w:hAnsi="Arial" w:cs="Arial"/>
          <w:sz w:val="24"/>
        </w:rPr>
      </w:pPr>
      <w:r>
        <w:rPr>
          <w:rFonts w:ascii="Arial" w:hAnsi="Arial" w:cs="Arial"/>
          <w:sz w:val="24"/>
        </w:rPr>
        <w:t xml:space="preserve">People </w:t>
      </w:r>
      <w:r w:rsidRPr="003803A9">
        <w:rPr>
          <w:rFonts w:ascii="Arial" w:hAnsi="Arial" w:cs="Arial"/>
          <w:sz w:val="24"/>
        </w:rPr>
        <w:t>have the right to make a decision and change their mind.</w:t>
      </w:r>
    </w:p>
    <w:p w14:paraId="25CFA6D0" w14:textId="77777777" w:rsidR="00CC16DA" w:rsidRPr="00643662" w:rsidRDefault="00CC16DA" w:rsidP="00CC16DA">
      <w:pPr>
        <w:rPr>
          <w:rFonts w:ascii="Arial" w:hAnsi="Arial" w:cs="Arial"/>
          <w:sz w:val="12"/>
          <w:szCs w:val="12"/>
        </w:rPr>
      </w:pPr>
    </w:p>
    <w:p w14:paraId="2A3F3D4D" w14:textId="77777777" w:rsidR="00CC16DA" w:rsidRPr="003803A9" w:rsidRDefault="00CC16DA" w:rsidP="00CC16DA">
      <w:pPr>
        <w:rPr>
          <w:rFonts w:ascii="Arial" w:hAnsi="Arial" w:cs="Arial"/>
          <w:sz w:val="24"/>
        </w:rPr>
      </w:pPr>
      <w:r w:rsidRPr="003803A9">
        <w:rPr>
          <w:rFonts w:ascii="Arial" w:hAnsi="Arial" w:cs="Arial"/>
          <w:sz w:val="24"/>
        </w:rPr>
        <w:t>Every effort should be made to increase each member’s understanding of the medications they are taking and, where appropriate, to provide the necessary training directed towards the independent administration of their medications.</w:t>
      </w:r>
    </w:p>
    <w:p w14:paraId="571F6E3D" w14:textId="77777777" w:rsidR="00CC16DA" w:rsidRPr="003803A9" w:rsidRDefault="00CC16DA" w:rsidP="00CC16DA">
      <w:pPr>
        <w:rPr>
          <w:rFonts w:ascii="Arial" w:hAnsi="Arial" w:cs="Arial"/>
          <w:b/>
          <w:sz w:val="24"/>
        </w:rPr>
      </w:pPr>
    </w:p>
    <w:p w14:paraId="6BD50DFF" w14:textId="77777777" w:rsidR="00CC16DA" w:rsidRPr="003803A9" w:rsidRDefault="00CC16DA" w:rsidP="00CC16DA">
      <w:pPr>
        <w:rPr>
          <w:rFonts w:ascii="Arial" w:hAnsi="Arial" w:cs="Arial"/>
          <w:sz w:val="24"/>
        </w:rPr>
      </w:pPr>
      <w:r w:rsidRPr="003803A9">
        <w:rPr>
          <w:rFonts w:ascii="Arial" w:hAnsi="Arial" w:cs="Arial"/>
          <w:b/>
          <w:sz w:val="24"/>
          <w:u w:val="single"/>
        </w:rPr>
        <w:t>PROCEDURES</w:t>
      </w:r>
      <w:r w:rsidRPr="003803A9">
        <w:rPr>
          <w:rFonts w:ascii="Arial" w:hAnsi="Arial" w:cs="Arial"/>
          <w:sz w:val="24"/>
        </w:rPr>
        <w:t>:</w:t>
      </w:r>
    </w:p>
    <w:p w14:paraId="6786E8CB" w14:textId="77777777" w:rsidR="00CC16DA" w:rsidRPr="00643662" w:rsidRDefault="00CC16DA" w:rsidP="00CC16DA">
      <w:pPr>
        <w:rPr>
          <w:rFonts w:ascii="Arial" w:hAnsi="Arial" w:cs="Arial"/>
          <w:sz w:val="12"/>
          <w:szCs w:val="12"/>
        </w:rPr>
      </w:pPr>
    </w:p>
    <w:p w14:paraId="3D9DA902" w14:textId="77777777" w:rsidR="00CC16DA" w:rsidRPr="003803A9" w:rsidRDefault="00CC16DA" w:rsidP="00CC16DA">
      <w:pPr>
        <w:rPr>
          <w:rFonts w:ascii="Arial" w:hAnsi="Arial" w:cs="Arial"/>
          <w:sz w:val="24"/>
        </w:rPr>
      </w:pPr>
      <w:r w:rsidRPr="003803A9">
        <w:rPr>
          <w:rFonts w:ascii="Arial" w:hAnsi="Arial" w:cs="Arial"/>
          <w:sz w:val="24"/>
        </w:rPr>
        <w:t xml:space="preserve">All </w:t>
      </w:r>
      <w:r>
        <w:rPr>
          <w:rFonts w:ascii="Arial" w:hAnsi="Arial" w:cs="Arial"/>
          <w:sz w:val="24"/>
        </w:rPr>
        <w:t xml:space="preserve">people </w:t>
      </w:r>
      <w:r w:rsidRPr="003803A9">
        <w:rPr>
          <w:rFonts w:ascii="Arial" w:hAnsi="Arial" w:cs="Arial"/>
          <w:sz w:val="24"/>
        </w:rPr>
        <w:t xml:space="preserve">supported by </w:t>
      </w:r>
      <w:r>
        <w:rPr>
          <w:rFonts w:ascii="Arial" w:hAnsi="Arial" w:cs="Arial"/>
          <w:sz w:val="24"/>
        </w:rPr>
        <w:t xml:space="preserve">MVACL </w:t>
      </w:r>
      <w:r w:rsidRPr="003803A9">
        <w:rPr>
          <w:rFonts w:ascii="Arial" w:hAnsi="Arial" w:cs="Arial"/>
          <w:sz w:val="24"/>
        </w:rPr>
        <w:t xml:space="preserve">have the right to refuse medications.  When a </w:t>
      </w:r>
      <w:r>
        <w:rPr>
          <w:rFonts w:ascii="Arial" w:hAnsi="Arial" w:cs="Arial"/>
          <w:sz w:val="24"/>
        </w:rPr>
        <w:t xml:space="preserve">person </w:t>
      </w:r>
      <w:r w:rsidRPr="003803A9">
        <w:rPr>
          <w:rFonts w:ascii="Arial" w:hAnsi="Arial" w:cs="Arial"/>
          <w:sz w:val="24"/>
        </w:rPr>
        <w:t xml:space="preserve">refuses medications, staff must try various </w:t>
      </w:r>
      <w:r>
        <w:rPr>
          <w:rFonts w:ascii="Arial" w:hAnsi="Arial" w:cs="Arial"/>
          <w:sz w:val="24"/>
        </w:rPr>
        <w:t>method</w:t>
      </w:r>
      <w:r w:rsidRPr="003803A9">
        <w:rPr>
          <w:rFonts w:ascii="Arial" w:hAnsi="Arial" w:cs="Arial"/>
          <w:sz w:val="24"/>
        </w:rPr>
        <w:t>s to encourage them to take their medications (for example; give member some time to decide, have a different staff try to administer the medications etc.)</w:t>
      </w:r>
    </w:p>
    <w:p w14:paraId="646995D4" w14:textId="77777777" w:rsidR="00CC16DA" w:rsidRPr="00643662" w:rsidRDefault="00CC16DA" w:rsidP="00CC16DA">
      <w:pPr>
        <w:rPr>
          <w:rFonts w:ascii="Arial" w:hAnsi="Arial" w:cs="Arial"/>
          <w:sz w:val="12"/>
          <w:szCs w:val="12"/>
        </w:rPr>
      </w:pPr>
    </w:p>
    <w:p w14:paraId="41A5D9A1" w14:textId="77777777" w:rsidR="00CC16DA" w:rsidRPr="003803A9" w:rsidRDefault="00CC16DA" w:rsidP="00CC16DA">
      <w:pPr>
        <w:rPr>
          <w:rFonts w:ascii="Arial" w:hAnsi="Arial" w:cs="Arial"/>
          <w:sz w:val="24"/>
        </w:rPr>
      </w:pPr>
      <w:r w:rsidRPr="003803A9">
        <w:rPr>
          <w:rFonts w:ascii="Arial" w:hAnsi="Arial" w:cs="Arial"/>
          <w:sz w:val="24"/>
        </w:rPr>
        <w:t>When a medication</w:t>
      </w:r>
      <w:r>
        <w:rPr>
          <w:rFonts w:ascii="Arial" w:hAnsi="Arial" w:cs="Arial"/>
          <w:sz w:val="24"/>
        </w:rPr>
        <w:t xml:space="preserve"> is refused</w:t>
      </w:r>
      <w:r w:rsidRPr="003803A9">
        <w:rPr>
          <w:rFonts w:ascii="Arial" w:hAnsi="Arial" w:cs="Arial"/>
          <w:sz w:val="24"/>
        </w:rPr>
        <w:t>, staff will:</w:t>
      </w:r>
    </w:p>
    <w:p w14:paraId="129AD9BF" w14:textId="77777777" w:rsidR="00CC16DA" w:rsidRPr="00643662" w:rsidRDefault="00CC16DA" w:rsidP="00CC16DA">
      <w:pPr>
        <w:rPr>
          <w:rFonts w:ascii="Arial" w:hAnsi="Arial" w:cs="Arial"/>
          <w:sz w:val="12"/>
          <w:szCs w:val="12"/>
        </w:rPr>
      </w:pPr>
    </w:p>
    <w:p w14:paraId="59A02936" w14:textId="77777777" w:rsidR="00CC16DA" w:rsidRPr="003803A9" w:rsidRDefault="00CC16DA" w:rsidP="00CC16DA">
      <w:pPr>
        <w:numPr>
          <w:ilvl w:val="0"/>
          <w:numId w:val="10"/>
        </w:numPr>
        <w:rPr>
          <w:rFonts w:ascii="Arial" w:hAnsi="Arial" w:cs="Arial"/>
          <w:b/>
          <w:i/>
          <w:sz w:val="24"/>
        </w:rPr>
      </w:pPr>
      <w:r w:rsidRPr="003803A9">
        <w:rPr>
          <w:rFonts w:ascii="Arial" w:hAnsi="Arial" w:cs="Arial"/>
          <w:sz w:val="24"/>
        </w:rPr>
        <w:t xml:space="preserve">Record the refusal on the MAR </w:t>
      </w:r>
      <w:r w:rsidRPr="003803A9">
        <w:rPr>
          <w:rFonts w:ascii="Arial" w:hAnsi="Arial" w:cs="Arial"/>
          <w:b/>
          <w:i/>
          <w:sz w:val="24"/>
        </w:rPr>
        <w:t>(refer to the code indicated on the legend)</w:t>
      </w:r>
    </w:p>
    <w:p w14:paraId="7059D8A0" w14:textId="77777777" w:rsidR="00CC16DA" w:rsidRPr="00560A32" w:rsidRDefault="00CC16DA" w:rsidP="00CC16DA">
      <w:pPr>
        <w:numPr>
          <w:ilvl w:val="0"/>
          <w:numId w:val="10"/>
        </w:numPr>
        <w:rPr>
          <w:rFonts w:ascii="Arial" w:hAnsi="Arial" w:cs="Arial"/>
          <w:b/>
          <w:i/>
          <w:sz w:val="24"/>
        </w:rPr>
      </w:pPr>
      <w:r w:rsidRPr="003803A9">
        <w:rPr>
          <w:rFonts w:ascii="Arial" w:hAnsi="Arial" w:cs="Arial"/>
          <w:sz w:val="24"/>
        </w:rPr>
        <w:t>C</w:t>
      </w:r>
      <w:r>
        <w:rPr>
          <w:rFonts w:ascii="Arial" w:hAnsi="Arial" w:cs="Arial"/>
          <w:sz w:val="24"/>
        </w:rPr>
        <w:t xml:space="preserve">omplete an </w:t>
      </w:r>
      <w:r w:rsidRPr="00876CCF">
        <w:rPr>
          <w:rFonts w:ascii="Arial" w:hAnsi="Arial" w:cs="Arial"/>
          <w:b/>
          <w:sz w:val="24"/>
        </w:rPr>
        <w:t>INCIDENT REPORT</w:t>
      </w:r>
      <w:r>
        <w:rPr>
          <w:rFonts w:ascii="Arial" w:hAnsi="Arial" w:cs="Arial"/>
          <w:sz w:val="24"/>
        </w:rPr>
        <w:t xml:space="preserve"> immediately and </w:t>
      </w:r>
      <w:r w:rsidRPr="00560A32">
        <w:rPr>
          <w:rFonts w:ascii="Arial" w:hAnsi="Arial" w:cs="Arial"/>
          <w:b/>
          <w:i/>
          <w:sz w:val="24"/>
        </w:rPr>
        <w:t>contact manager for further instruction.</w:t>
      </w:r>
    </w:p>
    <w:p w14:paraId="41D8746D" w14:textId="77777777" w:rsidR="00CC16DA" w:rsidRPr="00643662" w:rsidRDefault="00CC16DA" w:rsidP="00CC16DA">
      <w:pPr>
        <w:rPr>
          <w:rFonts w:ascii="Arial" w:hAnsi="Arial" w:cs="Arial"/>
          <w:sz w:val="12"/>
          <w:szCs w:val="12"/>
        </w:rPr>
      </w:pPr>
    </w:p>
    <w:p w14:paraId="27F74EA5" w14:textId="77777777" w:rsidR="00CC16DA" w:rsidRPr="003803A9" w:rsidRDefault="00CC16DA" w:rsidP="00CC16DA">
      <w:pPr>
        <w:rPr>
          <w:rFonts w:ascii="Arial" w:hAnsi="Arial" w:cs="Arial"/>
          <w:sz w:val="24"/>
        </w:rPr>
      </w:pPr>
      <w:r w:rsidRPr="003803A9">
        <w:rPr>
          <w:rFonts w:ascii="Arial" w:hAnsi="Arial" w:cs="Arial"/>
          <w:sz w:val="24"/>
        </w:rPr>
        <w:t xml:space="preserve">If a </w:t>
      </w:r>
      <w:r>
        <w:rPr>
          <w:rFonts w:ascii="Arial" w:hAnsi="Arial" w:cs="Arial"/>
          <w:sz w:val="24"/>
        </w:rPr>
        <w:t xml:space="preserve">person </w:t>
      </w:r>
      <w:r w:rsidRPr="003803A9">
        <w:rPr>
          <w:rFonts w:ascii="Arial" w:hAnsi="Arial" w:cs="Arial"/>
          <w:sz w:val="24"/>
        </w:rPr>
        <w:t xml:space="preserve">repeatedly refuses medications, the primary staff will consult with the member’s Medical Practitioner and discuss possible alternatives regarding administration times or medications.  If an alternative decision is made, the </w:t>
      </w:r>
      <w:r>
        <w:rPr>
          <w:rFonts w:ascii="Arial" w:hAnsi="Arial" w:cs="Arial"/>
          <w:sz w:val="24"/>
        </w:rPr>
        <w:t>DSS</w:t>
      </w:r>
      <w:r w:rsidRPr="003803A9">
        <w:rPr>
          <w:rFonts w:ascii="Arial" w:hAnsi="Arial" w:cs="Arial"/>
          <w:sz w:val="24"/>
        </w:rPr>
        <w:t xml:space="preserve"> will ensure that the information is documented on the “</w:t>
      </w:r>
      <w:r w:rsidRPr="00643662">
        <w:rPr>
          <w:rFonts w:ascii="Arial" w:hAnsi="Arial" w:cs="Arial"/>
          <w:b/>
          <w:sz w:val="24"/>
        </w:rPr>
        <w:t>HEALTH TREATMENT</w:t>
      </w:r>
      <w:r>
        <w:rPr>
          <w:rFonts w:ascii="Arial" w:hAnsi="Arial" w:cs="Arial"/>
          <w:sz w:val="24"/>
        </w:rPr>
        <w:t xml:space="preserve">” </w:t>
      </w:r>
      <w:r w:rsidRPr="003803A9">
        <w:rPr>
          <w:rFonts w:ascii="Arial" w:hAnsi="Arial" w:cs="Arial"/>
          <w:sz w:val="24"/>
        </w:rPr>
        <w:t xml:space="preserve">form, and will inform all relevant parties of the change of information. </w:t>
      </w:r>
    </w:p>
    <w:p w14:paraId="5590C9A3" w14:textId="77777777" w:rsidR="00CC16DA" w:rsidRPr="003803A9" w:rsidRDefault="00CC16DA" w:rsidP="00CC16DA">
      <w:pPr>
        <w:rPr>
          <w:rFonts w:ascii="Arial" w:hAnsi="Arial" w:cs="Arial"/>
          <w:sz w:val="24"/>
        </w:rPr>
      </w:pPr>
    </w:p>
    <w:p w14:paraId="2E9446CF" w14:textId="77777777" w:rsidR="00CC16DA" w:rsidRPr="00F976E8" w:rsidRDefault="00CC16DA" w:rsidP="00CC16DA">
      <w:pPr>
        <w:tabs>
          <w:tab w:val="left" w:pos="-1440"/>
        </w:tabs>
        <w:jc w:val="both"/>
        <w:rPr>
          <w:rFonts w:ascii="Arial" w:hAnsi="Arial" w:cs="Arial"/>
          <w:sz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8"/>
        <w:gridCol w:w="4929"/>
      </w:tblGrid>
      <w:tr w:rsidR="00CC16DA" w:rsidRPr="00120DC3" w14:paraId="2E4973F0" w14:textId="77777777" w:rsidTr="00EC1577">
        <w:trPr>
          <w:trHeight w:val="1260"/>
        </w:trPr>
        <w:tc>
          <w:tcPr>
            <w:tcW w:w="5028" w:type="dxa"/>
            <w:vMerge w:val="restart"/>
            <w:shd w:val="clear" w:color="auto" w:fill="auto"/>
          </w:tcPr>
          <w:p w14:paraId="419BA585" w14:textId="5BCF1457" w:rsidR="00CC16DA" w:rsidRPr="00120DC3" w:rsidRDefault="00CC16DA" w:rsidP="00DB45AC">
            <w:pPr>
              <w:rPr>
                <w:rFonts w:ascii="Arial" w:hAnsi="Arial" w:cs="Arial"/>
                <w:sz w:val="24"/>
              </w:rPr>
            </w:pPr>
            <w:r w:rsidRPr="00120DC3">
              <w:rPr>
                <w:rFonts w:ascii="Arial" w:hAnsi="Arial" w:cs="Arial"/>
                <w:noProof/>
                <w:sz w:val="24"/>
              </w:rPr>
              <w:lastRenderedPageBreak/>
              <mc:AlternateContent>
                <mc:Choice Requires="wps">
                  <w:drawing>
                    <wp:anchor distT="45720" distB="45720" distL="114300" distR="114300" simplePos="0" relativeHeight="251662336" behindDoc="0" locked="0" layoutInCell="1" allowOverlap="1" wp14:anchorId="2DB59DA4" wp14:editId="41B1C493">
                      <wp:simplePos x="0" y="0"/>
                      <wp:positionH relativeFrom="column">
                        <wp:posOffset>793115</wp:posOffset>
                      </wp:positionH>
                      <wp:positionV relativeFrom="paragraph">
                        <wp:posOffset>90805</wp:posOffset>
                      </wp:positionV>
                      <wp:extent cx="2270760" cy="717550"/>
                      <wp:effectExtent l="5080" t="12700" r="10160" b="12700"/>
                      <wp:wrapSquare wrapText="bothSides"/>
                      <wp:docPr id="33878482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0760" cy="717550"/>
                              </a:xfrm>
                              <a:prstGeom prst="rect">
                                <a:avLst/>
                              </a:prstGeom>
                              <a:solidFill>
                                <a:srgbClr val="FFFFFF"/>
                              </a:solidFill>
                              <a:ln w="9525">
                                <a:solidFill>
                                  <a:srgbClr val="000000"/>
                                </a:solidFill>
                                <a:miter lim="800000"/>
                                <a:headEnd/>
                                <a:tailEnd/>
                              </a:ln>
                            </wps:spPr>
                            <wps:txbx>
                              <w:txbxContent>
                                <w:p w14:paraId="177A9F01" w14:textId="77777777" w:rsidR="00CC16DA" w:rsidRPr="00C9208B" w:rsidRDefault="00CC16DA" w:rsidP="00CC16DA">
                                  <w:pPr>
                                    <w:shd w:val="clear" w:color="auto" w:fill="FFFFFF"/>
                                    <w:spacing w:line="235" w:lineRule="exact"/>
                                    <w:rPr>
                                      <w:rFonts w:ascii="Arial" w:hAnsi="Arial" w:cs="Arial"/>
                                      <w:color w:val="000080"/>
                                      <w:sz w:val="22"/>
                                      <w:szCs w:val="22"/>
                                    </w:rPr>
                                  </w:pPr>
                                  <w:r w:rsidRPr="00C9208B">
                                    <w:rPr>
                                      <w:rFonts w:ascii="Arial" w:hAnsi="Arial" w:cs="Arial"/>
                                      <w:b/>
                                      <w:bCs/>
                                      <w:color w:val="000080"/>
                                      <w:spacing w:val="-1"/>
                                      <w:w w:val="108"/>
                                      <w:sz w:val="22"/>
                                      <w:szCs w:val="22"/>
                                    </w:rPr>
                                    <w:t xml:space="preserve">Madawaska Valley </w:t>
                                  </w:r>
                                  <w:r w:rsidRPr="00C9208B">
                                    <w:rPr>
                                      <w:rFonts w:ascii="Arial" w:hAnsi="Arial" w:cs="Arial"/>
                                      <w:b/>
                                      <w:bCs/>
                                      <w:color w:val="000080"/>
                                      <w:w w:val="108"/>
                                      <w:sz w:val="22"/>
                                      <w:szCs w:val="22"/>
                                    </w:rPr>
                                    <w:t>Association for Community Living</w:t>
                                  </w:r>
                                </w:p>
                                <w:p w14:paraId="5632A262" w14:textId="77777777" w:rsidR="00CC16DA" w:rsidRPr="004B1937" w:rsidRDefault="00CC16DA" w:rsidP="00CC16DA">
                                  <w:pPr>
                                    <w:shd w:val="clear" w:color="auto" w:fill="FFFFFF"/>
                                    <w:rPr>
                                      <w:rFonts w:ascii="Arial" w:hAnsi="Arial" w:cs="Arial"/>
                                      <w:color w:val="000080"/>
                                      <w:sz w:val="22"/>
                                      <w:szCs w:val="22"/>
                                    </w:rPr>
                                  </w:pPr>
                                </w:p>
                                <w:p w14:paraId="6F8C6C34" w14:textId="77777777" w:rsidR="00CC16DA" w:rsidRDefault="00CC16DA" w:rsidP="00CC16D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B59DA4" id="Text Box 33" o:spid="_x0000_s1029" type="#_x0000_t202" style="position:absolute;margin-left:62.45pt;margin-top:7.15pt;width:178.8pt;height:56.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">
                      <v:textbox>
                        <w:txbxContent>
                          <w:p w14:paraId="177A9F01" w14:textId="77777777" w:rsidR="00CC16DA" w:rsidRPr="00C9208B" w:rsidRDefault="00CC16DA" w:rsidP="00CC16DA">
                            <w:pPr>
                              <w:shd w:val="clear" w:color="auto" w:fill="FFFFFF"/>
                              <w:spacing w:line="235" w:lineRule="exact"/>
                              <w:rPr>
                                <w:rFonts w:ascii="Arial" w:hAnsi="Arial" w:cs="Arial"/>
                                <w:color w:val="000080"/>
                                <w:sz w:val="22"/>
                                <w:szCs w:val="22"/>
                              </w:rPr>
                            </w:pPr>
                            <w:r w:rsidRPr="00C9208B">
                              <w:rPr>
                                <w:rFonts w:ascii="Arial" w:hAnsi="Arial" w:cs="Arial"/>
                                <w:b/>
                                <w:bCs/>
                                <w:color w:val="000080"/>
                                <w:spacing w:val="-1"/>
                                <w:w w:val="108"/>
                                <w:sz w:val="22"/>
                                <w:szCs w:val="22"/>
                              </w:rPr>
                              <w:t xml:space="preserve">Madawaska Valley </w:t>
                            </w:r>
                            <w:r w:rsidRPr="00C9208B">
                              <w:rPr>
                                <w:rFonts w:ascii="Arial" w:hAnsi="Arial" w:cs="Arial"/>
                                <w:b/>
                                <w:bCs/>
                                <w:color w:val="000080"/>
                                <w:w w:val="108"/>
                                <w:sz w:val="22"/>
                                <w:szCs w:val="22"/>
                              </w:rPr>
                              <w:t>Association for Community Living</w:t>
                            </w:r>
                          </w:p>
                          <w:p w14:paraId="5632A262" w14:textId="77777777" w:rsidR="00CC16DA" w:rsidRPr="004B1937" w:rsidRDefault="00CC16DA" w:rsidP="00CC16DA">
                            <w:pPr>
                              <w:shd w:val="clear" w:color="auto" w:fill="FFFFFF"/>
                              <w:rPr>
                                <w:rFonts w:ascii="Arial" w:hAnsi="Arial" w:cs="Arial"/>
                                <w:color w:val="000080"/>
                                <w:sz w:val="22"/>
                                <w:szCs w:val="22"/>
                              </w:rPr>
                            </w:pPr>
                          </w:p>
                          <w:p w14:paraId="6F8C6C34" w14:textId="77777777" w:rsidR="00CC16DA" w:rsidRDefault="00CC16DA" w:rsidP="00CC16DA"/>
                        </w:txbxContent>
                      </v:textbox>
                      <w10:wrap type="square"/>
                    </v:shape>
                  </w:pict>
                </mc:Fallback>
              </mc:AlternateContent>
            </w:r>
          </w:p>
          <w:p w14:paraId="0B29B9AF" w14:textId="226A22D9" w:rsidR="00CC16DA" w:rsidRPr="00120DC3" w:rsidRDefault="00CC16DA" w:rsidP="00DB45AC">
            <w:pPr>
              <w:rPr>
                <w:rFonts w:ascii="Arial" w:hAnsi="Arial" w:cs="Arial"/>
                <w:sz w:val="24"/>
              </w:rPr>
            </w:pPr>
            <w:r w:rsidRPr="00120DC3">
              <w:rPr>
                <w:rFonts w:ascii="Arial" w:hAnsi="Arial" w:cs="Arial"/>
                <w:noProof/>
                <w:sz w:val="24"/>
              </w:rPr>
              <w:drawing>
                <wp:inline distT="0" distB="0" distL="0" distR="0" wp14:anchorId="1A2BFC40" wp14:editId="7A1F6B73">
                  <wp:extent cx="716280" cy="1089660"/>
                  <wp:effectExtent l="0" t="0" r="7620" b="0"/>
                  <wp:docPr id="2099120661" name="Picture 15" descr="A couple of people holding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120661" name="Picture 15" descr="A couple of people holding star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6280" cy="1089660"/>
                          </a:xfrm>
                          <a:prstGeom prst="rect">
                            <a:avLst/>
                          </a:prstGeom>
                          <a:noFill/>
                          <a:ln>
                            <a:noFill/>
                          </a:ln>
                        </pic:spPr>
                      </pic:pic>
                    </a:graphicData>
                  </a:graphic>
                </wp:inline>
              </w:drawing>
            </w:r>
          </w:p>
          <w:p w14:paraId="5AC5244C" w14:textId="77777777" w:rsidR="00CC16DA" w:rsidRPr="00120DC3" w:rsidRDefault="00CC16DA" w:rsidP="00DB45AC">
            <w:pPr>
              <w:rPr>
                <w:rFonts w:ascii="Arial" w:hAnsi="Arial" w:cs="Arial"/>
                <w:bCs/>
                <w:sz w:val="24"/>
                <w:lang w:val="en-GB"/>
              </w:rPr>
            </w:pPr>
            <w:r w:rsidRPr="00120DC3">
              <w:rPr>
                <w:rFonts w:ascii="Arial" w:hAnsi="Arial" w:cs="Arial"/>
                <w:sz w:val="24"/>
              </w:rPr>
              <w:t xml:space="preserve">       </w:t>
            </w:r>
          </w:p>
          <w:p w14:paraId="580E5A83" w14:textId="77777777" w:rsidR="00CC16DA" w:rsidRPr="00120DC3" w:rsidRDefault="00CC16DA" w:rsidP="00DB45AC">
            <w:pPr>
              <w:spacing w:before="120" w:after="120"/>
              <w:rPr>
                <w:rFonts w:ascii="Arial" w:hAnsi="Arial" w:cs="Arial"/>
                <w:bCs/>
                <w:sz w:val="24"/>
                <w:lang w:val="en-GB"/>
              </w:rPr>
            </w:pPr>
          </w:p>
        </w:tc>
        <w:tc>
          <w:tcPr>
            <w:tcW w:w="4929" w:type="dxa"/>
            <w:shd w:val="clear" w:color="auto" w:fill="auto"/>
          </w:tcPr>
          <w:p w14:paraId="39B34ACD" w14:textId="77777777" w:rsidR="00CC16DA" w:rsidRPr="00120DC3" w:rsidRDefault="00CC16DA" w:rsidP="00DB45AC">
            <w:pPr>
              <w:spacing w:after="120"/>
              <w:rPr>
                <w:rFonts w:ascii="Arial" w:hAnsi="Arial" w:cs="Arial"/>
                <w:bCs/>
                <w:sz w:val="24"/>
                <w:lang w:val="en-GB"/>
              </w:rPr>
            </w:pPr>
            <w:r w:rsidRPr="00120DC3">
              <w:rPr>
                <w:rFonts w:ascii="Arial" w:hAnsi="Arial" w:cs="Arial"/>
                <w:bCs/>
                <w:sz w:val="24"/>
                <w:lang w:val="en-GB"/>
              </w:rPr>
              <w:t>1.0 Medication Policy</w:t>
            </w:r>
          </w:p>
        </w:tc>
      </w:tr>
      <w:tr w:rsidR="00CC16DA" w:rsidRPr="00120DC3" w14:paraId="08F43F2B" w14:textId="77777777" w:rsidTr="00EC1577">
        <w:trPr>
          <w:trHeight w:val="776"/>
        </w:trPr>
        <w:tc>
          <w:tcPr>
            <w:tcW w:w="5028" w:type="dxa"/>
            <w:vMerge/>
            <w:shd w:val="clear" w:color="auto" w:fill="auto"/>
          </w:tcPr>
          <w:p w14:paraId="52F19361" w14:textId="77777777" w:rsidR="00CC16DA" w:rsidRPr="00120DC3" w:rsidRDefault="00CC16DA" w:rsidP="00DB45AC">
            <w:pPr>
              <w:spacing w:before="120" w:after="120"/>
              <w:rPr>
                <w:rFonts w:ascii="Arial" w:hAnsi="Arial" w:cs="Arial"/>
                <w:sz w:val="24"/>
              </w:rPr>
            </w:pPr>
          </w:p>
        </w:tc>
        <w:tc>
          <w:tcPr>
            <w:tcW w:w="4929" w:type="dxa"/>
            <w:shd w:val="clear" w:color="auto" w:fill="auto"/>
          </w:tcPr>
          <w:p w14:paraId="18AFDE3C" w14:textId="77777777" w:rsidR="00CC16DA" w:rsidRPr="00120DC3" w:rsidRDefault="00CC16DA" w:rsidP="00DB45AC">
            <w:pPr>
              <w:spacing w:after="120"/>
              <w:rPr>
                <w:rFonts w:ascii="Arial" w:hAnsi="Arial" w:cs="Arial"/>
                <w:bCs/>
                <w:sz w:val="24"/>
                <w:lang w:val="en-GB"/>
              </w:rPr>
            </w:pPr>
            <w:r>
              <w:rPr>
                <w:rFonts w:ascii="Arial" w:hAnsi="Arial" w:cs="Arial"/>
                <w:bCs/>
                <w:sz w:val="24"/>
                <w:lang w:val="en-GB"/>
              </w:rPr>
              <w:t>Section 1.4</w:t>
            </w:r>
          </w:p>
          <w:p w14:paraId="2DED7026" w14:textId="77777777" w:rsidR="00CC16DA" w:rsidRPr="00120DC3" w:rsidRDefault="00CC16DA" w:rsidP="00DB45AC">
            <w:pPr>
              <w:spacing w:after="120"/>
              <w:rPr>
                <w:rFonts w:ascii="Arial" w:hAnsi="Arial" w:cs="Arial"/>
                <w:bCs/>
                <w:sz w:val="24"/>
                <w:lang w:val="en-GB"/>
              </w:rPr>
            </w:pPr>
            <w:r w:rsidRPr="00120DC3">
              <w:rPr>
                <w:rFonts w:ascii="Arial" w:hAnsi="Arial" w:cs="Arial"/>
                <w:bCs/>
                <w:sz w:val="24"/>
                <w:lang w:val="en-GB"/>
              </w:rPr>
              <w:t>Med</w:t>
            </w:r>
            <w:r>
              <w:rPr>
                <w:rFonts w:ascii="Arial" w:hAnsi="Arial" w:cs="Arial"/>
                <w:bCs/>
                <w:sz w:val="24"/>
                <w:lang w:val="en-GB"/>
              </w:rPr>
              <w:t>ication Administration Protocol</w:t>
            </w:r>
          </w:p>
        </w:tc>
      </w:tr>
      <w:tr w:rsidR="00CC16DA" w:rsidRPr="00120DC3" w14:paraId="2A5FEDC0" w14:textId="77777777" w:rsidTr="00EC1577">
        <w:tc>
          <w:tcPr>
            <w:tcW w:w="5028" w:type="dxa"/>
            <w:vMerge/>
            <w:shd w:val="clear" w:color="auto" w:fill="auto"/>
          </w:tcPr>
          <w:p w14:paraId="1D28148A" w14:textId="77777777" w:rsidR="00CC16DA" w:rsidRPr="00120DC3" w:rsidRDefault="00CC16DA" w:rsidP="00DB45AC">
            <w:pPr>
              <w:spacing w:before="120" w:after="120"/>
              <w:rPr>
                <w:rFonts w:ascii="Arial" w:hAnsi="Arial" w:cs="Arial"/>
                <w:bCs/>
                <w:sz w:val="24"/>
                <w:lang w:val="en-GB"/>
              </w:rPr>
            </w:pPr>
          </w:p>
        </w:tc>
        <w:tc>
          <w:tcPr>
            <w:tcW w:w="4929" w:type="dxa"/>
            <w:shd w:val="clear" w:color="auto" w:fill="auto"/>
          </w:tcPr>
          <w:p w14:paraId="25A8A34A" w14:textId="77777777" w:rsidR="00CC16DA" w:rsidRPr="00120DC3" w:rsidRDefault="00CC16DA" w:rsidP="00DB45AC">
            <w:pPr>
              <w:spacing w:after="120"/>
              <w:rPr>
                <w:rFonts w:ascii="Arial" w:hAnsi="Arial" w:cs="Arial"/>
                <w:bCs/>
                <w:sz w:val="24"/>
                <w:lang w:val="en-GB"/>
              </w:rPr>
            </w:pPr>
            <w:r w:rsidRPr="00120DC3">
              <w:rPr>
                <w:rFonts w:ascii="Arial" w:hAnsi="Arial" w:cs="Arial"/>
                <w:bCs/>
                <w:sz w:val="24"/>
                <w:lang w:val="en-GB"/>
              </w:rPr>
              <w:t xml:space="preserve">Revision date: </w:t>
            </w:r>
            <w:r>
              <w:rPr>
                <w:rFonts w:ascii="Arial" w:hAnsi="Arial" w:cs="Arial"/>
                <w:bCs/>
                <w:sz w:val="24"/>
                <w:lang w:val="en-GB"/>
              </w:rPr>
              <w:t>October 18, 2016</w:t>
            </w:r>
          </w:p>
          <w:p w14:paraId="518D075A" w14:textId="77777777" w:rsidR="00CC16DA" w:rsidRPr="00120DC3" w:rsidRDefault="00CC16DA" w:rsidP="00DB45AC">
            <w:pPr>
              <w:spacing w:after="120"/>
              <w:rPr>
                <w:rFonts w:ascii="Arial" w:hAnsi="Arial" w:cs="Arial"/>
                <w:bCs/>
                <w:sz w:val="24"/>
                <w:lang w:val="en-GB"/>
              </w:rPr>
            </w:pPr>
            <w:r w:rsidRPr="00120DC3">
              <w:rPr>
                <w:rFonts w:ascii="Arial" w:hAnsi="Arial" w:cs="Arial"/>
                <w:bCs/>
                <w:sz w:val="24"/>
                <w:lang w:val="en-GB"/>
              </w:rPr>
              <w:t>Revision date:</w:t>
            </w:r>
            <w:r w:rsidRPr="000975A6">
              <w:rPr>
                <w:rFonts w:ascii="Arial" w:hAnsi="Arial" w:cs="Arial"/>
                <w:bCs/>
                <w:sz w:val="24"/>
                <w:lang w:val="en-GB"/>
              </w:rPr>
              <w:t xml:space="preserve"> January 26, 2021</w:t>
            </w:r>
          </w:p>
        </w:tc>
      </w:tr>
    </w:tbl>
    <w:p w14:paraId="3D30A15D" w14:textId="77777777" w:rsidR="00CC16DA" w:rsidRPr="003803A9" w:rsidRDefault="00CC16DA" w:rsidP="00CC16DA">
      <w:pPr>
        <w:rPr>
          <w:rFonts w:ascii="Arial" w:hAnsi="Arial" w:cs="Arial"/>
          <w:sz w:val="24"/>
        </w:rPr>
      </w:pPr>
    </w:p>
    <w:p w14:paraId="0DAB329F" w14:textId="77777777" w:rsidR="00CC16DA" w:rsidRPr="003803A9" w:rsidRDefault="00CC16DA" w:rsidP="00CC16DA">
      <w:pPr>
        <w:rPr>
          <w:rFonts w:ascii="Arial" w:hAnsi="Arial" w:cs="Arial"/>
          <w:sz w:val="24"/>
        </w:rPr>
      </w:pPr>
      <w:r w:rsidRPr="003803A9">
        <w:rPr>
          <w:rFonts w:ascii="Arial" w:hAnsi="Arial" w:cs="Arial"/>
          <w:b/>
          <w:sz w:val="24"/>
          <w:u w:val="single"/>
        </w:rPr>
        <w:t>POLICY</w:t>
      </w:r>
      <w:r w:rsidRPr="003803A9">
        <w:rPr>
          <w:rFonts w:ascii="Arial" w:hAnsi="Arial" w:cs="Arial"/>
          <w:sz w:val="24"/>
        </w:rPr>
        <w:t>:</w:t>
      </w:r>
    </w:p>
    <w:p w14:paraId="7BC1BC53" w14:textId="77777777" w:rsidR="00CC16DA" w:rsidRPr="00A51D27" w:rsidRDefault="00CC16DA" w:rsidP="00CC16DA">
      <w:pPr>
        <w:rPr>
          <w:rFonts w:ascii="Arial" w:hAnsi="Arial" w:cs="Arial"/>
          <w:b/>
          <w:sz w:val="12"/>
          <w:szCs w:val="12"/>
          <w:u w:val="single"/>
        </w:rPr>
      </w:pPr>
    </w:p>
    <w:p w14:paraId="5262AFB1" w14:textId="77777777" w:rsidR="00CC16DA" w:rsidRPr="003803A9" w:rsidRDefault="00CC16DA" w:rsidP="00CC16DA">
      <w:pPr>
        <w:rPr>
          <w:rFonts w:ascii="Arial" w:hAnsi="Arial" w:cs="Arial"/>
          <w:b/>
          <w:sz w:val="24"/>
          <w:u w:val="single"/>
        </w:rPr>
      </w:pPr>
      <w:r w:rsidRPr="003803A9">
        <w:rPr>
          <w:rFonts w:ascii="Arial" w:hAnsi="Arial" w:cs="Arial"/>
          <w:b/>
          <w:sz w:val="24"/>
          <w:u w:val="single"/>
        </w:rPr>
        <w:t>Medication Administration Protocol</w:t>
      </w:r>
    </w:p>
    <w:p w14:paraId="2EFAF6BD" w14:textId="77777777" w:rsidR="00CC16DA" w:rsidRPr="003803A9" w:rsidRDefault="00CC16DA" w:rsidP="00CC16DA">
      <w:pPr>
        <w:rPr>
          <w:rFonts w:ascii="Arial" w:hAnsi="Arial" w:cs="Arial"/>
          <w:b/>
          <w:sz w:val="24"/>
          <w:u w:val="single"/>
        </w:rPr>
      </w:pPr>
    </w:p>
    <w:p w14:paraId="6CD8778A" w14:textId="77777777" w:rsidR="00CC16DA" w:rsidRPr="003803A9" w:rsidRDefault="00CC16DA" w:rsidP="00CC16DA">
      <w:pPr>
        <w:rPr>
          <w:rFonts w:ascii="Arial" w:hAnsi="Arial" w:cs="Arial"/>
          <w:sz w:val="24"/>
        </w:rPr>
      </w:pPr>
      <w:r w:rsidRPr="003803A9">
        <w:rPr>
          <w:rFonts w:ascii="Arial" w:hAnsi="Arial" w:cs="Arial"/>
          <w:sz w:val="24"/>
        </w:rPr>
        <w:t xml:space="preserve">All </w:t>
      </w:r>
      <w:r>
        <w:rPr>
          <w:rFonts w:ascii="Arial" w:hAnsi="Arial" w:cs="Arial"/>
          <w:sz w:val="24"/>
        </w:rPr>
        <w:t xml:space="preserve">MVACL </w:t>
      </w:r>
      <w:r w:rsidRPr="003803A9">
        <w:rPr>
          <w:rFonts w:ascii="Arial" w:hAnsi="Arial" w:cs="Arial"/>
          <w:sz w:val="24"/>
        </w:rPr>
        <w:t xml:space="preserve">staff will administer medications to all </w:t>
      </w:r>
      <w:r>
        <w:rPr>
          <w:rFonts w:ascii="Arial" w:hAnsi="Arial" w:cs="Arial"/>
          <w:sz w:val="24"/>
        </w:rPr>
        <w:t xml:space="preserve">people supported by MVACL </w:t>
      </w:r>
      <w:r w:rsidRPr="003803A9">
        <w:rPr>
          <w:rFonts w:ascii="Arial" w:hAnsi="Arial" w:cs="Arial"/>
          <w:sz w:val="24"/>
        </w:rPr>
        <w:t>according to the specified standards of administration and documentation.</w:t>
      </w:r>
    </w:p>
    <w:p w14:paraId="476EE2E4" w14:textId="77777777" w:rsidR="00CC16DA" w:rsidRPr="003803A9" w:rsidRDefault="00CC16DA" w:rsidP="00CC16DA">
      <w:pPr>
        <w:rPr>
          <w:rFonts w:ascii="Arial" w:hAnsi="Arial" w:cs="Arial"/>
          <w:sz w:val="24"/>
        </w:rPr>
      </w:pPr>
    </w:p>
    <w:p w14:paraId="0403251D" w14:textId="77777777" w:rsidR="00CC16DA" w:rsidRPr="003803A9" w:rsidRDefault="00CC16DA" w:rsidP="00CC16DA">
      <w:pPr>
        <w:rPr>
          <w:rFonts w:ascii="Arial" w:hAnsi="Arial" w:cs="Arial"/>
          <w:b/>
          <w:sz w:val="24"/>
        </w:rPr>
      </w:pPr>
      <w:r w:rsidRPr="003803A9">
        <w:rPr>
          <w:rFonts w:ascii="Arial" w:hAnsi="Arial" w:cs="Arial"/>
          <w:b/>
          <w:sz w:val="24"/>
          <w:u w:val="single"/>
        </w:rPr>
        <w:t>PROCEDURES</w:t>
      </w:r>
      <w:r w:rsidRPr="003803A9">
        <w:rPr>
          <w:rFonts w:ascii="Arial" w:hAnsi="Arial" w:cs="Arial"/>
          <w:b/>
          <w:sz w:val="24"/>
        </w:rPr>
        <w:t>:</w:t>
      </w:r>
    </w:p>
    <w:p w14:paraId="07B38CAD" w14:textId="77777777" w:rsidR="00CC16DA" w:rsidRPr="00A51D27" w:rsidRDefault="00CC16DA" w:rsidP="00CC16DA">
      <w:pPr>
        <w:rPr>
          <w:rFonts w:ascii="Arial" w:hAnsi="Arial" w:cs="Arial"/>
          <w:sz w:val="12"/>
          <w:szCs w:val="12"/>
        </w:rPr>
      </w:pPr>
    </w:p>
    <w:p w14:paraId="0E2872BC" w14:textId="77777777" w:rsidR="00CC16DA" w:rsidRDefault="00CC16DA" w:rsidP="00CC16DA">
      <w:pPr>
        <w:rPr>
          <w:rFonts w:ascii="Arial" w:hAnsi="Arial" w:cs="Arial"/>
          <w:sz w:val="24"/>
        </w:rPr>
      </w:pPr>
      <w:r w:rsidRPr="003803A9">
        <w:rPr>
          <w:rFonts w:ascii="Arial" w:hAnsi="Arial" w:cs="Arial"/>
          <w:sz w:val="24"/>
        </w:rPr>
        <w:t>Staff will:</w:t>
      </w:r>
    </w:p>
    <w:p w14:paraId="40C65E61" w14:textId="77777777" w:rsidR="00CC16DA" w:rsidRPr="00560A32" w:rsidRDefault="00CC16DA" w:rsidP="00CC16DA">
      <w:pPr>
        <w:numPr>
          <w:ilvl w:val="0"/>
          <w:numId w:val="40"/>
        </w:numPr>
        <w:spacing w:after="120"/>
        <w:ind w:left="142" w:hanging="142"/>
        <w:rPr>
          <w:rFonts w:ascii="Arial" w:hAnsi="Arial" w:cs="Arial"/>
          <w:sz w:val="24"/>
        </w:rPr>
      </w:pPr>
      <w:r>
        <w:rPr>
          <w:rFonts w:ascii="Arial" w:hAnsi="Arial" w:cs="Arial"/>
          <w:sz w:val="24"/>
        </w:rPr>
        <w:t>E</w:t>
      </w:r>
      <w:r w:rsidRPr="00560A32">
        <w:rPr>
          <w:rFonts w:ascii="Arial" w:hAnsi="Arial" w:cs="Arial"/>
          <w:sz w:val="24"/>
        </w:rPr>
        <w:t>nsure that the Six Rights of Medication Administration are followed in every attempt of administration of medication.</w:t>
      </w:r>
    </w:p>
    <w:p w14:paraId="151F7F0A" w14:textId="77777777" w:rsidR="00CC16DA" w:rsidRPr="00560A32" w:rsidRDefault="00CC16DA" w:rsidP="00CC16DA">
      <w:pPr>
        <w:numPr>
          <w:ilvl w:val="0"/>
          <w:numId w:val="40"/>
        </w:numPr>
        <w:spacing w:after="120"/>
        <w:ind w:left="142" w:hanging="142"/>
        <w:rPr>
          <w:rFonts w:ascii="Arial" w:hAnsi="Arial" w:cs="Arial"/>
          <w:b/>
          <w:i/>
          <w:sz w:val="24"/>
        </w:rPr>
      </w:pPr>
      <w:r>
        <w:rPr>
          <w:rFonts w:ascii="Arial" w:hAnsi="Arial" w:cs="Arial"/>
          <w:b/>
          <w:i/>
          <w:sz w:val="24"/>
        </w:rPr>
        <w:t>Ensure m</w:t>
      </w:r>
      <w:r w:rsidRPr="00560A32">
        <w:rPr>
          <w:rFonts w:ascii="Arial" w:hAnsi="Arial" w:cs="Arial"/>
          <w:b/>
          <w:i/>
          <w:sz w:val="24"/>
        </w:rPr>
        <w:t>edication is to be administered within one hour before or one hour after the prescribed time. If the delay is greater than this, the staff must contact the Pharmacy or Tele-Health for further direction, and advise manager of the matter.  In addition an Incident Report needs to be completed and forwarded to the Manager within 24 hours of the medication error occurring.</w:t>
      </w:r>
    </w:p>
    <w:p w14:paraId="74596744" w14:textId="77777777" w:rsidR="00CC16DA" w:rsidRDefault="00CC16DA" w:rsidP="00CC16DA">
      <w:pPr>
        <w:numPr>
          <w:ilvl w:val="0"/>
          <w:numId w:val="40"/>
        </w:numPr>
        <w:spacing w:after="120"/>
        <w:ind w:left="142" w:hanging="142"/>
        <w:rPr>
          <w:rFonts w:ascii="Arial" w:hAnsi="Arial" w:cs="Arial"/>
          <w:sz w:val="24"/>
        </w:rPr>
      </w:pPr>
      <w:r>
        <w:rPr>
          <w:rFonts w:ascii="Arial" w:hAnsi="Arial" w:cs="Arial"/>
          <w:sz w:val="24"/>
        </w:rPr>
        <w:t>Ensure all medication and treatments administered by MVACL staff are given only if ordered by a doctor.</w:t>
      </w:r>
    </w:p>
    <w:p w14:paraId="24DB843B" w14:textId="77777777" w:rsidR="00CC16DA" w:rsidRDefault="00CC16DA" w:rsidP="00CC16DA">
      <w:pPr>
        <w:numPr>
          <w:ilvl w:val="0"/>
          <w:numId w:val="39"/>
        </w:numPr>
        <w:spacing w:after="120"/>
        <w:ind w:left="142" w:hanging="142"/>
        <w:rPr>
          <w:rFonts w:ascii="Arial" w:hAnsi="Arial" w:cs="Arial"/>
          <w:sz w:val="24"/>
        </w:rPr>
      </w:pPr>
      <w:r w:rsidRPr="00B102CB">
        <w:rPr>
          <w:rFonts w:ascii="Arial" w:hAnsi="Arial" w:cs="Arial"/>
          <w:sz w:val="24"/>
        </w:rPr>
        <w:t>Make themselves aware of any medical cautions including allergies.</w:t>
      </w:r>
    </w:p>
    <w:p w14:paraId="146C8DE6" w14:textId="77777777" w:rsidR="00CC16DA" w:rsidRDefault="00CC16DA" w:rsidP="00CC16DA">
      <w:pPr>
        <w:numPr>
          <w:ilvl w:val="0"/>
          <w:numId w:val="39"/>
        </w:numPr>
        <w:spacing w:after="120"/>
        <w:ind w:left="142" w:hanging="142"/>
        <w:rPr>
          <w:rFonts w:ascii="Arial" w:hAnsi="Arial" w:cs="Arial"/>
          <w:sz w:val="24"/>
        </w:rPr>
      </w:pPr>
      <w:r w:rsidRPr="00C31C5D">
        <w:rPr>
          <w:rFonts w:ascii="Arial" w:hAnsi="Arial" w:cs="Arial"/>
          <w:sz w:val="24"/>
        </w:rPr>
        <w:t>Have knowledge of the actions of the drug, possible side effects and any precautions to be</w:t>
      </w:r>
      <w:r>
        <w:rPr>
          <w:rFonts w:ascii="Arial" w:hAnsi="Arial" w:cs="Arial"/>
          <w:sz w:val="24"/>
        </w:rPr>
        <w:t xml:space="preserve"> </w:t>
      </w:r>
      <w:r w:rsidRPr="00C31C5D">
        <w:rPr>
          <w:rFonts w:ascii="Arial" w:hAnsi="Arial" w:cs="Arial"/>
          <w:sz w:val="24"/>
        </w:rPr>
        <w:t>taken.</w:t>
      </w:r>
    </w:p>
    <w:p w14:paraId="238C6874" w14:textId="77777777" w:rsidR="00CC16DA" w:rsidRPr="00C31C5D" w:rsidRDefault="00CC16DA" w:rsidP="00CC16DA">
      <w:pPr>
        <w:numPr>
          <w:ilvl w:val="0"/>
          <w:numId w:val="39"/>
        </w:numPr>
        <w:spacing w:after="120"/>
        <w:ind w:left="142" w:hanging="142"/>
        <w:rPr>
          <w:rFonts w:ascii="Arial" w:hAnsi="Arial" w:cs="Arial"/>
          <w:sz w:val="24"/>
        </w:rPr>
      </w:pPr>
      <w:r w:rsidRPr="00C31C5D">
        <w:rPr>
          <w:rFonts w:ascii="Arial" w:hAnsi="Arial" w:cs="Arial"/>
          <w:sz w:val="24"/>
          <w:lang w:val="en-GB"/>
        </w:rPr>
        <w:t>Obtain medication information (knowledge of drug) from the Medication Fact Sheet from     pharmacy, the Internet, pharmacist or doctor.</w:t>
      </w:r>
    </w:p>
    <w:p w14:paraId="5C8FF0F2" w14:textId="77777777" w:rsidR="00CC16DA" w:rsidRDefault="00CC16DA" w:rsidP="00CC16DA">
      <w:pPr>
        <w:numPr>
          <w:ilvl w:val="0"/>
          <w:numId w:val="39"/>
        </w:numPr>
        <w:spacing w:after="120"/>
        <w:ind w:left="142" w:hanging="142"/>
        <w:rPr>
          <w:rFonts w:ascii="Arial" w:hAnsi="Arial" w:cs="Arial"/>
          <w:sz w:val="24"/>
        </w:rPr>
      </w:pPr>
      <w:r w:rsidRPr="00C31C5D">
        <w:rPr>
          <w:rFonts w:ascii="Arial" w:hAnsi="Arial" w:cs="Arial"/>
          <w:sz w:val="24"/>
        </w:rPr>
        <w:t xml:space="preserve">Ensure the medication cupboard is locked at all times when not in use and keep the key in a safe place.  </w:t>
      </w:r>
    </w:p>
    <w:p w14:paraId="191B66B5" w14:textId="77777777" w:rsidR="00CC16DA" w:rsidRDefault="00CC16DA" w:rsidP="00CC16DA">
      <w:pPr>
        <w:spacing w:after="120"/>
        <w:rPr>
          <w:rFonts w:ascii="Arial" w:hAnsi="Arial" w:cs="Arial"/>
          <w:sz w:val="24"/>
        </w:rPr>
      </w:pPr>
    </w:p>
    <w:p w14:paraId="4B3FEBB8" w14:textId="77777777" w:rsidR="00CC16DA" w:rsidRDefault="00CC16DA" w:rsidP="00CC16DA">
      <w:pPr>
        <w:spacing w:after="120"/>
        <w:rPr>
          <w:rFonts w:ascii="Arial" w:hAnsi="Arial" w:cs="Arial"/>
          <w:sz w:val="24"/>
        </w:rPr>
      </w:pPr>
    </w:p>
    <w:p w14:paraId="6E42D3FF" w14:textId="77777777" w:rsidR="00CC16DA" w:rsidRDefault="00CC16DA" w:rsidP="00CC16DA">
      <w:pPr>
        <w:spacing w:after="120"/>
        <w:rPr>
          <w:rFonts w:ascii="Arial" w:hAnsi="Arial" w:cs="Arial"/>
          <w:sz w:val="24"/>
        </w:rPr>
      </w:pPr>
    </w:p>
    <w:p w14:paraId="14CBDBE5" w14:textId="77777777" w:rsidR="00CC16DA" w:rsidRPr="007C4657" w:rsidRDefault="00CC16DA" w:rsidP="00CC16DA">
      <w:pPr>
        <w:numPr>
          <w:ilvl w:val="0"/>
          <w:numId w:val="39"/>
        </w:numPr>
        <w:spacing w:after="120"/>
        <w:ind w:left="142" w:hanging="142"/>
        <w:rPr>
          <w:rFonts w:ascii="Arial" w:hAnsi="Arial" w:cs="Arial"/>
          <w:sz w:val="24"/>
        </w:rPr>
      </w:pPr>
      <w:r w:rsidRPr="007C4657">
        <w:rPr>
          <w:rFonts w:ascii="Arial" w:hAnsi="Arial" w:cs="Arial"/>
          <w:sz w:val="24"/>
        </w:rPr>
        <w:t>Check in all medications that arrive during their shift if no DSS is present.  These must be documented on the MAR sheet and on the Med Profile in the person’s binder.  New meds should also be noted in the logbook and on the whiteboard.  Ensure that there is a drug information sheet (supplied by the pharmacy) filed in the drug info section for each medication the person is on.</w:t>
      </w:r>
    </w:p>
    <w:p w14:paraId="6BBF9636" w14:textId="77777777" w:rsidR="00CC16DA" w:rsidRDefault="00CC16DA" w:rsidP="00CC16DA">
      <w:pPr>
        <w:numPr>
          <w:ilvl w:val="0"/>
          <w:numId w:val="39"/>
        </w:numPr>
        <w:spacing w:after="80"/>
        <w:ind w:left="142" w:hanging="142"/>
        <w:rPr>
          <w:rFonts w:ascii="Arial" w:hAnsi="Arial" w:cs="Arial"/>
          <w:sz w:val="24"/>
        </w:rPr>
      </w:pPr>
      <w:r w:rsidRPr="007C4657">
        <w:rPr>
          <w:rFonts w:ascii="Arial" w:hAnsi="Arial" w:cs="Arial"/>
          <w:sz w:val="24"/>
        </w:rPr>
        <w:t>Report to a manager any omissions, errors or concerns related to medications.  All errors/omissions must be recorded on an incident report within 24 hours and reported to a manager as soon after the error as possible.</w:t>
      </w:r>
    </w:p>
    <w:p w14:paraId="2FF29466" w14:textId="77777777" w:rsidR="00CC16DA" w:rsidRDefault="00CC16DA" w:rsidP="00CC16DA">
      <w:pPr>
        <w:numPr>
          <w:ilvl w:val="0"/>
          <w:numId w:val="39"/>
        </w:numPr>
        <w:spacing w:after="80"/>
        <w:ind w:left="142" w:hanging="142"/>
        <w:rPr>
          <w:rFonts w:ascii="Arial" w:hAnsi="Arial" w:cs="Arial"/>
          <w:sz w:val="24"/>
        </w:rPr>
      </w:pPr>
      <w:r w:rsidRPr="007C4657">
        <w:rPr>
          <w:rFonts w:ascii="Arial" w:hAnsi="Arial" w:cs="Arial"/>
          <w:sz w:val="24"/>
        </w:rPr>
        <w:t>B</w:t>
      </w:r>
      <w:r w:rsidRPr="007C4657">
        <w:rPr>
          <w:rFonts w:ascii="Arial" w:hAnsi="Arial" w:cs="Arial"/>
          <w:sz w:val="24"/>
          <w:lang w:val="en-GB"/>
        </w:rPr>
        <w:t>e responsible for administering an assigned person’s medication for the entire shift.</w:t>
      </w:r>
    </w:p>
    <w:p w14:paraId="0833CD6C" w14:textId="77777777" w:rsidR="00CC16DA" w:rsidRDefault="00CC16DA" w:rsidP="00CC16DA">
      <w:pPr>
        <w:numPr>
          <w:ilvl w:val="0"/>
          <w:numId w:val="39"/>
        </w:numPr>
        <w:spacing w:after="80"/>
        <w:ind w:left="142" w:hanging="142"/>
        <w:rPr>
          <w:rFonts w:ascii="Arial" w:hAnsi="Arial" w:cs="Arial"/>
          <w:sz w:val="24"/>
        </w:rPr>
      </w:pPr>
      <w:r w:rsidRPr="007C4657">
        <w:rPr>
          <w:rFonts w:ascii="Arial" w:hAnsi="Arial" w:cs="Arial"/>
          <w:sz w:val="24"/>
          <w:lang w:val="en-GB"/>
        </w:rPr>
        <w:t>Pre</w:t>
      </w:r>
      <w:r w:rsidRPr="007C4657">
        <w:rPr>
          <w:rFonts w:ascii="Arial" w:hAnsi="Arial" w:cs="Arial"/>
          <w:bCs/>
          <w:sz w:val="24"/>
          <w:lang w:val="en-GB"/>
        </w:rPr>
        <w:t>pare and administer all medications in a distraction-free area</w:t>
      </w:r>
      <w:r w:rsidRPr="007C4657">
        <w:rPr>
          <w:rFonts w:ascii="Arial" w:hAnsi="Arial" w:cs="Arial"/>
          <w:sz w:val="24"/>
          <w:lang w:val="en-GB"/>
        </w:rPr>
        <w:t xml:space="preserve">.  </w:t>
      </w:r>
    </w:p>
    <w:p w14:paraId="465C5CD5" w14:textId="77777777" w:rsidR="00CC16DA" w:rsidRDefault="00CC16DA" w:rsidP="00CC16DA">
      <w:pPr>
        <w:numPr>
          <w:ilvl w:val="0"/>
          <w:numId w:val="39"/>
        </w:numPr>
        <w:ind w:left="142" w:hanging="142"/>
        <w:rPr>
          <w:rFonts w:ascii="Arial" w:hAnsi="Arial" w:cs="Arial"/>
          <w:sz w:val="24"/>
        </w:rPr>
      </w:pPr>
      <w:r w:rsidRPr="007C4657">
        <w:rPr>
          <w:rFonts w:ascii="Arial" w:hAnsi="Arial" w:cs="Arial"/>
          <w:sz w:val="24"/>
          <w:lang w:val="en-GB"/>
        </w:rPr>
        <w:t>E</w:t>
      </w:r>
      <w:proofErr w:type="spellStart"/>
      <w:r w:rsidRPr="007C4657">
        <w:rPr>
          <w:rFonts w:ascii="Arial" w:hAnsi="Arial" w:cs="Arial"/>
          <w:sz w:val="24"/>
        </w:rPr>
        <w:t>nsure</w:t>
      </w:r>
      <w:proofErr w:type="spellEnd"/>
      <w:r w:rsidRPr="007C4657">
        <w:rPr>
          <w:rFonts w:ascii="Arial" w:hAnsi="Arial" w:cs="Arial"/>
          <w:sz w:val="24"/>
        </w:rPr>
        <w:t xml:space="preserve"> that proper hygienic procedures are used when preparing and delivering</w:t>
      </w:r>
    </w:p>
    <w:p w14:paraId="606244D9" w14:textId="77777777" w:rsidR="00CC16DA" w:rsidRDefault="00CC16DA" w:rsidP="00CC16DA">
      <w:pPr>
        <w:ind w:left="144"/>
        <w:rPr>
          <w:rFonts w:ascii="Arial" w:hAnsi="Arial" w:cs="Arial"/>
          <w:sz w:val="24"/>
        </w:rPr>
      </w:pPr>
      <w:r w:rsidRPr="007C4657">
        <w:rPr>
          <w:rFonts w:ascii="Arial" w:hAnsi="Arial" w:cs="Arial"/>
          <w:sz w:val="24"/>
        </w:rPr>
        <w:t xml:space="preserve">Medications’ (i.e. wash hands before and in between each individual's medication </w:t>
      </w:r>
    </w:p>
    <w:p w14:paraId="34F82122" w14:textId="77777777" w:rsidR="00CC16DA" w:rsidRDefault="00CC16DA" w:rsidP="00CC16DA">
      <w:pPr>
        <w:ind w:left="144"/>
        <w:rPr>
          <w:rFonts w:ascii="Arial" w:hAnsi="Arial" w:cs="Arial"/>
          <w:sz w:val="24"/>
        </w:rPr>
      </w:pPr>
      <w:r w:rsidRPr="007C4657">
        <w:rPr>
          <w:rFonts w:ascii="Arial" w:hAnsi="Arial" w:cs="Arial"/>
          <w:sz w:val="24"/>
        </w:rPr>
        <w:t>delivery).  All equipment shall be cleaned after use (spoons, droppers, etc.).</w:t>
      </w:r>
    </w:p>
    <w:p w14:paraId="2E1BE933" w14:textId="77777777" w:rsidR="00CC16DA" w:rsidRDefault="00CC16DA" w:rsidP="00CC16DA">
      <w:pPr>
        <w:numPr>
          <w:ilvl w:val="0"/>
          <w:numId w:val="39"/>
        </w:numPr>
        <w:tabs>
          <w:tab w:val="num" w:pos="284"/>
        </w:tabs>
        <w:ind w:left="142" w:hanging="142"/>
        <w:rPr>
          <w:rFonts w:ascii="Arial" w:hAnsi="Arial" w:cs="Arial"/>
          <w:sz w:val="24"/>
        </w:rPr>
      </w:pPr>
      <w:r w:rsidRPr="007C4657">
        <w:rPr>
          <w:rFonts w:ascii="Arial" w:hAnsi="Arial" w:cs="Arial"/>
          <w:sz w:val="24"/>
        </w:rPr>
        <w:t xml:space="preserve">Administer the medication only to the person for whom the medication has been  </w:t>
      </w:r>
    </w:p>
    <w:p w14:paraId="7FCE06D1" w14:textId="77777777" w:rsidR="00CC16DA" w:rsidRDefault="00CC16DA" w:rsidP="00CC16DA">
      <w:pPr>
        <w:ind w:left="144"/>
        <w:rPr>
          <w:rFonts w:ascii="Arial" w:hAnsi="Arial" w:cs="Arial"/>
          <w:sz w:val="24"/>
        </w:rPr>
      </w:pPr>
      <w:r w:rsidRPr="003803A9">
        <w:rPr>
          <w:rFonts w:ascii="Arial" w:hAnsi="Arial" w:cs="Arial"/>
          <w:sz w:val="24"/>
        </w:rPr>
        <w:t>prescribed.</w:t>
      </w:r>
    </w:p>
    <w:p w14:paraId="1DE87019" w14:textId="77777777" w:rsidR="00CC16DA" w:rsidRPr="007C4657" w:rsidRDefault="00CC16DA" w:rsidP="00CC16DA">
      <w:pPr>
        <w:numPr>
          <w:ilvl w:val="0"/>
          <w:numId w:val="39"/>
        </w:numPr>
        <w:tabs>
          <w:tab w:val="num" w:pos="284"/>
        </w:tabs>
        <w:ind w:left="142" w:hanging="142"/>
        <w:rPr>
          <w:rFonts w:ascii="Arial" w:hAnsi="Arial" w:cs="Arial"/>
          <w:sz w:val="24"/>
        </w:rPr>
      </w:pPr>
      <w:r w:rsidRPr="007C4657">
        <w:rPr>
          <w:rFonts w:ascii="Arial" w:hAnsi="Arial" w:cs="Arial"/>
          <w:sz w:val="24"/>
        </w:rPr>
        <w:t xml:space="preserve">Staff will ensure that medication is NEVER dispensed by one person and administered by </w:t>
      </w:r>
    </w:p>
    <w:p w14:paraId="79211F68" w14:textId="77777777" w:rsidR="00CC16DA" w:rsidRDefault="00CC16DA" w:rsidP="00CC16DA">
      <w:pPr>
        <w:ind w:left="142"/>
        <w:rPr>
          <w:rFonts w:ascii="Arial" w:hAnsi="Arial" w:cs="Arial"/>
          <w:sz w:val="24"/>
        </w:rPr>
      </w:pPr>
      <w:r>
        <w:rPr>
          <w:rFonts w:ascii="Arial" w:hAnsi="Arial" w:cs="Arial"/>
          <w:sz w:val="24"/>
        </w:rPr>
        <w:t>another</w:t>
      </w:r>
      <w:r w:rsidRPr="00A07308">
        <w:rPr>
          <w:rFonts w:ascii="Arial" w:hAnsi="Arial" w:cs="Arial"/>
          <w:b/>
          <w:sz w:val="24"/>
        </w:rPr>
        <w:t>.  Medications must never be dispensed for more than one person at a tim</w:t>
      </w:r>
      <w:r>
        <w:rPr>
          <w:rFonts w:ascii="Arial" w:hAnsi="Arial" w:cs="Arial"/>
          <w:sz w:val="24"/>
        </w:rPr>
        <w:t>e.</w:t>
      </w:r>
    </w:p>
    <w:p w14:paraId="06BEDF0E" w14:textId="77777777" w:rsidR="00CC16DA" w:rsidRPr="00AE455F" w:rsidRDefault="00CC16DA" w:rsidP="00CC16DA">
      <w:pPr>
        <w:spacing w:before="120"/>
        <w:ind w:left="144"/>
        <w:rPr>
          <w:rFonts w:ascii="Arial" w:hAnsi="Arial" w:cs="Arial"/>
          <w:sz w:val="24"/>
          <w:lang w:val="en-GB"/>
        </w:rPr>
      </w:pPr>
    </w:p>
    <w:p w14:paraId="637FE2BE" w14:textId="77777777" w:rsidR="00CC16DA" w:rsidRDefault="00CC16DA" w:rsidP="00CC16DA">
      <w:pPr>
        <w:ind w:firstLine="144"/>
        <w:rPr>
          <w:rFonts w:ascii="Arial" w:hAnsi="Arial" w:cs="Arial"/>
          <w:b/>
          <w:sz w:val="24"/>
          <w:u w:val="single"/>
        </w:rPr>
      </w:pPr>
      <w:r w:rsidRPr="00C31C5D">
        <w:rPr>
          <w:rFonts w:ascii="Arial" w:hAnsi="Arial" w:cs="Arial"/>
          <w:b/>
          <w:sz w:val="24"/>
          <w:u w:val="single"/>
        </w:rPr>
        <w:t>Administration</w:t>
      </w:r>
    </w:p>
    <w:p w14:paraId="3C2A77E1" w14:textId="77777777" w:rsidR="00CC16DA" w:rsidRPr="007C007C" w:rsidRDefault="00CC16DA" w:rsidP="00CC16DA">
      <w:pPr>
        <w:ind w:firstLine="144"/>
        <w:rPr>
          <w:rFonts w:ascii="Arial" w:hAnsi="Arial" w:cs="Arial"/>
          <w:sz w:val="12"/>
          <w:szCs w:val="12"/>
        </w:rPr>
      </w:pPr>
    </w:p>
    <w:p w14:paraId="4445B8F2" w14:textId="77777777" w:rsidR="00CC16DA" w:rsidRDefault="00CC16DA" w:rsidP="00CC16DA">
      <w:pPr>
        <w:ind w:firstLine="144"/>
        <w:rPr>
          <w:rFonts w:ascii="Arial" w:hAnsi="Arial" w:cs="Arial"/>
          <w:sz w:val="24"/>
        </w:rPr>
      </w:pPr>
      <w:r w:rsidRPr="00BF1769">
        <w:rPr>
          <w:rFonts w:ascii="Arial" w:hAnsi="Arial" w:cs="Arial"/>
          <w:sz w:val="24"/>
        </w:rPr>
        <w:t>Staff will:</w:t>
      </w:r>
    </w:p>
    <w:p w14:paraId="41D4FD52" w14:textId="77777777" w:rsidR="00CC16DA" w:rsidRPr="00DF008B" w:rsidRDefault="00CC16DA" w:rsidP="00CC16DA">
      <w:pPr>
        <w:numPr>
          <w:ilvl w:val="0"/>
          <w:numId w:val="38"/>
        </w:numPr>
        <w:rPr>
          <w:rFonts w:ascii="Arial" w:hAnsi="Arial" w:cs="Arial"/>
          <w:sz w:val="24"/>
        </w:rPr>
      </w:pPr>
      <w:r>
        <w:rPr>
          <w:rFonts w:ascii="Arial" w:hAnsi="Arial" w:cs="Arial"/>
          <w:sz w:val="24"/>
        </w:rPr>
        <w:t>E</w:t>
      </w:r>
      <w:r w:rsidRPr="00DF008B">
        <w:rPr>
          <w:rFonts w:ascii="Arial" w:hAnsi="Arial" w:cs="Arial"/>
          <w:sz w:val="24"/>
        </w:rPr>
        <w:t xml:space="preserve">nsure that the </w:t>
      </w:r>
      <w:r>
        <w:rPr>
          <w:rFonts w:ascii="Arial" w:hAnsi="Arial" w:cs="Arial"/>
          <w:sz w:val="24"/>
        </w:rPr>
        <w:t xml:space="preserve">Six </w:t>
      </w:r>
      <w:r w:rsidRPr="00DF008B">
        <w:rPr>
          <w:rFonts w:ascii="Arial" w:hAnsi="Arial" w:cs="Arial"/>
          <w:sz w:val="24"/>
        </w:rPr>
        <w:t>Rights of Medication Administration are followed in every attempt of administration of medication.</w:t>
      </w:r>
    </w:p>
    <w:p w14:paraId="230711BA" w14:textId="77777777" w:rsidR="00CC16DA" w:rsidRDefault="00CC16DA" w:rsidP="00CC16DA">
      <w:pPr>
        <w:numPr>
          <w:ilvl w:val="0"/>
          <w:numId w:val="38"/>
        </w:numPr>
        <w:rPr>
          <w:rFonts w:ascii="Arial" w:hAnsi="Arial" w:cs="Arial"/>
          <w:sz w:val="24"/>
        </w:rPr>
      </w:pPr>
      <w:r>
        <w:rPr>
          <w:rFonts w:ascii="Arial" w:hAnsi="Arial" w:cs="Arial"/>
          <w:sz w:val="24"/>
        </w:rPr>
        <w:t>E</w:t>
      </w:r>
      <w:r w:rsidRPr="003803A9">
        <w:rPr>
          <w:rFonts w:ascii="Arial" w:hAnsi="Arial" w:cs="Arial"/>
          <w:sz w:val="24"/>
        </w:rPr>
        <w:t xml:space="preserve">nsure the </w:t>
      </w:r>
      <w:r>
        <w:rPr>
          <w:rFonts w:ascii="Arial" w:hAnsi="Arial" w:cs="Arial"/>
          <w:sz w:val="24"/>
        </w:rPr>
        <w:t>person</w:t>
      </w:r>
      <w:r w:rsidRPr="003803A9">
        <w:rPr>
          <w:rFonts w:ascii="Arial" w:hAnsi="Arial" w:cs="Arial"/>
          <w:sz w:val="24"/>
        </w:rPr>
        <w:t xml:space="preserve">’s name is on </w:t>
      </w:r>
      <w:r>
        <w:rPr>
          <w:rFonts w:ascii="Arial" w:hAnsi="Arial" w:cs="Arial"/>
          <w:sz w:val="24"/>
        </w:rPr>
        <w:t>the medication container (bubble</w:t>
      </w:r>
      <w:r w:rsidRPr="003803A9">
        <w:rPr>
          <w:rFonts w:ascii="Arial" w:hAnsi="Arial" w:cs="Arial"/>
          <w:sz w:val="24"/>
        </w:rPr>
        <w:t xml:space="preserve"> pack,</w:t>
      </w:r>
      <w:r>
        <w:rPr>
          <w:rFonts w:ascii="Arial" w:hAnsi="Arial" w:cs="Arial"/>
          <w:sz w:val="24"/>
        </w:rPr>
        <w:t xml:space="preserve"> tube, bottle) </w:t>
      </w:r>
      <w:r w:rsidRPr="003803A9">
        <w:rPr>
          <w:rFonts w:ascii="Arial" w:hAnsi="Arial" w:cs="Arial"/>
          <w:sz w:val="24"/>
        </w:rPr>
        <w:t>as well as the name of the medication, dosage, time and route.</w:t>
      </w:r>
    </w:p>
    <w:p w14:paraId="613FC55D" w14:textId="77777777" w:rsidR="00CC16DA" w:rsidRPr="003803A9" w:rsidRDefault="00CC16DA" w:rsidP="00CC16DA">
      <w:pPr>
        <w:numPr>
          <w:ilvl w:val="0"/>
          <w:numId w:val="38"/>
        </w:numPr>
        <w:rPr>
          <w:rFonts w:ascii="Arial" w:hAnsi="Arial" w:cs="Arial"/>
          <w:sz w:val="24"/>
        </w:rPr>
      </w:pPr>
      <w:r>
        <w:rPr>
          <w:rFonts w:ascii="Arial" w:hAnsi="Arial" w:cs="Arial"/>
          <w:sz w:val="24"/>
        </w:rPr>
        <w:t>Ensure the medication being administered is from the bubble labeled for that day.</w:t>
      </w:r>
    </w:p>
    <w:p w14:paraId="668374D9" w14:textId="77777777" w:rsidR="00CC16DA" w:rsidRPr="003803A9" w:rsidRDefault="00CC16DA" w:rsidP="00CC16DA">
      <w:pPr>
        <w:numPr>
          <w:ilvl w:val="0"/>
          <w:numId w:val="38"/>
        </w:numPr>
        <w:rPr>
          <w:rFonts w:ascii="Arial" w:hAnsi="Arial" w:cs="Arial"/>
          <w:b/>
          <w:i/>
          <w:sz w:val="24"/>
        </w:rPr>
      </w:pPr>
      <w:r w:rsidRPr="003803A9">
        <w:rPr>
          <w:rFonts w:ascii="Arial" w:hAnsi="Arial" w:cs="Arial"/>
          <w:b/>
          <w:i/>
          <w:sz w:val="24"/>
        </w:rPr>
        <w:t>Check the b</w:t>
      </w:r>
      <w:r>
        <w:rPr>
          <w:rFonts w:ascii="Arial" w:hAnsi="Arial" w:cs="Arial"/>
          <w:b/>
          <w:i/>
          <w:sz w:val="24"/>
        </w:rPr>
        <w:t>ubble</w:t>
      </w:r>
      <w:r w:rsidRPr="003803A9">
        <w:rPr>
          <w:rFonts w:ascii="Arial" w:hAnsi="Arial" w:cs="Arial"/>
          <w:b/>
          <w:i/>
          <w:sz w:val="24"/>
        </w:rPr>
        <w:t xml:space="preserve"> pack and ensure it matches the Medication Admi</w:t>
      </w:r>
      <w:r>
        <w:rPr>
          <w:rFonts w:ascii="Arial" w:hAnsi="Arial" w:cs="Arial"/>
          <w:b/>
          <w:i/>
          <w:sz w:val="24"/>
        </w:rPr>
        <w:t>nistration Record (ensuring all</w:t>
      </w:r>
      <w:r w:rsidRPr="003803A9">
        <w:rPr>
          <w:rFonts w:ascii="Arial" w:hAnsi="Arial" w:cs="Arial"/>
          <w:b/>
          <w:i/>
          <w:sz w:val="24"/>
        </w:rPr>
        <w:t xml:space="preserve"> R’s are identical).</w:t>
      </w:r>
    </w:p>
    <w:p w14:paraId="5C269088" w14:textId="77777777" w:rsidR="00CC16DA" w:rsidRPr="003803A9" w:rsidRDefault="00CC16DA" w:rsidP="00CC16DA">
      <w:pPr>
        <w:numPr>
          <w:ilvl w:val="0"/>
          <w:numId w:val="38"/>
        </w:numPr>
        <w:rPr>
          <w:rFonts w:ascii="Arial" w:hAnsi="Arial" w:cs="Arial"/>
          <w:b/>
          <w:i/>
          <w:sz w:val="24"/>
        </w:rPr>
      </w:pPr>
      <w:r w:rsidRPr="003803A9">
        <w:rPr>
          <w:rFonts w:ascii="Arial" w:hAnsi="Arial" w:cs="Arial"/>
          <w:b/>
          <w:i/>
          <w:sz w:val="24"/>
        </w:rPr>
        <w:t xml:space="preserve">Administer the medication at the time specified on the container or indicated by the prescribing physician or pharmacist.  NOTE: Unless otherwise stated by the physician or pharmacist, medications must be administered within </w:t>
      </w:r>
      <w:r>
        <w:rPr>
          <w:rFonts w:ascii="Arial" w:hAnsi="Arial" w:cs="Arial"/>
          <w:b/>
          <w:i/>
          <w:sz w:val="24"/>
        </w:rPr>
        <w:t xml:space="preserve">one </w:t>
      </w:r>
      <w:r w:rsidRPr="003803A9">
        <w:rPr>
          <w:rFonts w:ascii="Arial" w:hAnsi="Arial" w:cs="Arial"/>
          <w:b/>
          <w:i/>
          <w:sz w:val="24"/>
        </w:rPr>
        <w:t xml:space="preserve">hour before or </w:t>
      </w:r>
      <w:r>
        <w:rPr>
          <w:rFonts w:ascii="Arial" w:hAnsi="Arial" w:cs="Arial"/>
          <w:b/>
          <w:i/>
          <w:sz w:val="24"/>
        </w:rPr>
        <w:t xml:space="preserve">one </w:t>
      </w:r>
      <w:r w:rsidRPr="003803A9">
        <w:rPr>
          <w:rFonts w:ascii="Arial" w:hAnsi="Arial" w:cs="Arial"/>
          <w:b/>
          <w:i/>
          <w:sz w:val="24"/>
        </w:rPr>
        <w:t>hour after the specified time.</w:t>
      </w:r>
    </w:p>
    <w:p w14:paraId="4E839A3B" w14:textId="77777777" w:rsidR="00CC16DA" w:rsidRPr="003803A9" w:rsidRDefault="00CC16DA" w:rsidP="00CC16DA">
      <w:pPr>
        <w:numPr>
          <w:ilvl w:val="0"/>
          <w:numId w:val="38"/>
        </w:numPr>
        <w:rPr>
          <w:rFonts w:ascii="Arial" w:hAnsi="Arial" w:cs="Arial"/>
          <w:sz w:val="24"/>
        </w:rPr>
      </w:pPr>
      <w:r w:rsidRPr="003803A9">
        <w:rPr>
          <w:rFonts w:ascii="Arial" w:hAnsi="Arial" w:cs="Arial"/>
          <w:sz w:val="24"/>
        </w:rPr>
        <w:t>P</w:t>
      </w:r>
      <w:r>
        <w:rPr>
          <w:rFonts w:ascii="Arial" w:hAnsi="Arial" w:cs="Arial"/>
          <w:sz w:val="24"/>
        </w:rPr>
        <w:t xml:space="preserve">repare </w:t>
      </w:r>
      <w:r w:rsidRPr="003803A9">
        <w:rPr>
          <w:rFonts w:ascii="Arial" w:hAnsi="Arial" w:cs="Arial"/>
          <w:sz w:val="24"/>
        </w:rPr>
        <w:t>the m</w:t>
      </w:r>
      <w:r>
        <w:rPr>
          <w:rFonts w:ascii="Arial" w:hAnsi="Arial" w:cs="Arial"/>
          <w:sz w:val="24"/>
        </w:rPr>
        <w:t>edication for administration.</w:t>
      </w:r>
    </w:p>
    <w:p w14:paraId="29C0A7B2" w14:textId="77777777" w:rsidR="00CC16DA" w:rsidRPr="003803A9" w:rsidRDefault="00CC16DA" w:rsidP="00CC16DA">
      <w:pPr>
        <w:numPr>
          <w:ilvl w:val="0"/>
          <w:numId w:val="38"/>
        </w:numPr>
        <w:rPr>
          <w:rFonts w:ascii="Arial" w:hAnsi="Arial" w:cs="Arial"/>
          <w:sz w:val="24"/>
        </w:rPr>
      </w:pPr>
      <w:r w:rsidRPr="003803A9">
        <w:rPr>
          <w:rFonts w:ascii="Arial" w:hAnsi="Arial" w:cs="Arial"/>
          <w:sz w:val="24"/>
        </w:rPr>
        <w:t>Lock the medication cabinet.</w:t>
      </w:r>
    </w:p>
    <w:p w14:paraId="5EEE1E78" w14:textId="77777777" w:rsidR="00CC16DA" w:rsidRPr="003803A9" w:rsidRDefault="00CC16DA" w:rsidP="00CC16DA">
      <w:pPr>
        <w:numPr>
          <w:ilvl w:val="0"/>
          <w:numId w:val="38"/>
        </w:numPr>
        <w:rPr>
          <w:rFonts w:ascii="Arial" w:hAnsi="Arial" w:cs="Arial"/>
          <w:sz w:val="24"/>
        </w:rPr>
      </w:pPr>
      <w:r w:rsidRPr="003803A9">
        <w:rPr>
          <w:rFonts w:ascii="Arial" w:hAnsi="Arial" w:cs="Arial"/>
          <w:sz w:val="24"/>
        </w:rPr>
        <w:t xml:space="preserve">Give the medication directly to the </w:t>
      </w:r>
      <w:r>
        <w:rPr>
          <w:rFonts w:ascii="Arial" w:hAnsi="Arial" w:cs="Arial"/>
          <w:sz w:val="24"/>
        </w:rPr>
        <w:t xml:space="preserve">person </w:t>
      </w:r>
      <w:r w:rsidRPr="003803A9">
        <w:rPr>
          <w:rFonts w:ascii="Arial" w:hAnsi="Arial" w:cs="Arial"/>
          <w:sz w:val="24"/>
        </w:rPr>
        <w:t xml:space="preserve">the medication has been prescribed for and observe to see that the medication has been swallowed.  </w:t>
      </w:r>
    </w:p>
    <w:p w14:paraId="7013D462" w14:textId="77777777" w:rsidR="00CC16DA" w:rsidRDefault="00CC16DA" w:rsidP="00CC16DA">
      <w:pPr>
        <w:numPr>
          <w:ilvl w:val="0"/>
          <w:numId w:val="38"/>
        </w:numPr>
        <w:rPr>
          <w:rFonts w:ascii="Arial" w:hAnsi="Arial" w:cs="Arial"/>
          <w:sz w:val="24"/>
        </w:rPr>
      </w:pPr>
      <w:r>
        <w:rPr>
          <w:rFonts w:ascii="Arial" w:hAnsi="Arial" w:cs="Arial"/>
          <w:sz w:val="24"/>
        </w:rPr>
        <w:t>Administer all</w:t>
      </w:r>
      <w:r w:rsidRPr="001D2CA9">
        <w:rPr>
          <w:rFonts w:ascii="Arial" w:hAnsi="Arial" w:cs="Arial"/>
          <w:sz w:val="24"/>
        </w:rPr>
        <w:t xml:space="preserve"> medications that are documented on the MAR sheet, which includes but is not limited to creams, lotions, </w:t>
      </w:r>
      <w:r>
        <w:rPr>
          <w:rFonts w:ascii="Arial" w:hAnsi="Arial" w:cs="Arial"/>
          <w:sz w:val="24"/>
        </w:rPr>
        <w:t>etc.</w:t>
      </w:r>
    </w:p>
    <w:p w14:paraId="43C797EE" w14:textId="77777777" w:rsidR="00CC16DA" w:rsidRPr="001D2CA9" w:rsidRDefault="00CC16DA" w:rsidP="00CC16DA">
      <w:pPr>
        <w:numPr>
          <w:ilvl w:val="0"/>
          <w:numId w:val="38"/>
        </w:numPr>
        <w:rPr>
          <w:rFonts w:ascii="Arial" w:hAnsi="Arial" w:cs="Arial"/>
          <w:sz w:val="24"/>
        </w:rPr>
      </w:pPr>
      <w:r w:rsidRPr="001D2CA9">
        <w:rPr>
          <w:rFonts w:ascii="Arial" w:hAnsi="Arial" w:cs="Arial"/>
          <w:sz w:val="24"/>
        </w:rPr>
        <w:t xml:space="preserve">Sign the Medication Administration Record </w:t>
      </w:r>
      <w:r w:rsidRPr="001D2CA9">
        <w:rPr>
          <w:rFonts w:ascii="Arial" w:hAnsi="Arial" w:cs="Arial"/>
          <w:b/>
          <w:i/>
          <w:sz w:val="24"/>
        </w:rPr>
        <w:t>immediately</w:t>
      </w:r>
      <w:r w:rsidRPr="001D2CA9">
        <w:rPr>
          <w:rFonts w:ascii="Arial" w:hAnsi="Arial" w:cs="Arial"/>
          <w:sz w:val="24"/>
        </w:rPr>
        <w:t xml:space="preserve"> after administering the medication.</w:t>
      </w:r>
    </w:p>
    <w:p w14:paraId="5B1C67B1" w14:textId="77777777" w:rsidR="00CC16DA" w:rsidRDefault="00CC16DA" w:rsidP="00CC16DA">
      <w:pPr>
        <w:numPr>
          <w:ilvl w:val="0"/>
          <w:numId w:val="38"/>
        </w:numPr>
        <w:rPr>
          <w:rFonts w:ascii="Arial" w:hAnsi="Arial" w:cs="Arial"/>
          <w:b/>
          <w:i/>
          <w:sz w:val="24"/>
        </w:rPr>
      </w:pPr>
      <w:r w:rsidRPr="003803A9">
        <w:rPr>
          <w:rFonts w:ascii="Arial" w:hAnsi="Arial" w:cs="Arial"/>
          <w:sz w:val="24"/>
        </w:rPr>
        <w:lastRenderedPageBreak/>
        <w:t>Ensure that the Medication Administration Record (MAR) sheet is completed accurately.</w:t>
      </w:r>
      <w:r>
        <w:rPr>
          <w:rFonts w:ascii="Arial" w:hAnsi="Arial" w:cs="Arial"/>
          <w:sz w:val="24"/>
        </w:rPr>
        <w:t xml:space="preserve"> </w:t>
      </w:r>
      <w:r w:rsidRPr="001D2CA9">
        <w:rPr>
          <w:rFonts w:ascii="Arial" w:hAnsi="Arial" w:cs="Arial"/>
          <w:b/>
          <w:i/>
          <w:sz w:val="24"/>
        </w:rPr>
        <w:t>NOTE: the same staff must pour, administer and sign off the medication.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6"/>
        <w:gridCol w:w="4931"/>
      </w:tblGrid>
      <w:tr w:rsidR="00CC16DA" w:rsidRPr="00120DC3" w14:paraId="5A684844" w14:textId="77777777" w:rsidTr="00DB45AC">
        <w:trPr>
          <w:trHeight w:val="1260"/>
        </w:trPr>
        <w:tc>
          <w:tcPr>
            <w:tcW w:w="5090" w:type="dxa"/>
            <w:vMerge w:val="restart"/>
            <w:shd w:val="clear" w:color="auto" w:fill="auto"/>
          </w:tcPr>
          <w:p w14:paraId="6BC2D028" w14:textId="09A70ED0" w:rsidR="00CC16DA" w:rsidRPr="00120DC3" w:rsidRDefault="00CC16DA" w:rsidP="00DB45AC">
            <w:pPr>
              <w:rPr>
                <w:rFonts w:ascii="Arial" w:hAnsi="Arial" w:cs="Arial"/>
                <w:sz w:val="24"/>
              </w:rPr>
            </w:pPr>
            <w:r w:rsidRPr="00120DC3">
              <w:rPr>
                <w:rFonts w:ascii="Arial" w:hAnsi="Arial" w:cs="Arial"/>
                <w:noProof/>
                <w:sz w:val="24"/>
              </w:rPr>
              <mc:AlternateContent>
                <mc:Choice Requires="wps">
                  <w:drawing>
                    <wp:anchor distT="45720" distB="45720" distL="114300" distR="114300" simplePos="0" relativeHeight="251663360" behindDoc="0" locked="0" layoutInCell="1" allowOverlap="1" wp14:anchorId="2B6D6F27" wp14:editId="6B07146A">
                      <wp:simplePos x="0" y="0"/>
                      <wp:positionH relativeFrom="column">
                        <wp:posOffset>833120</wp:posOffset>
                      </wp:positionH>
                      <wp:positionV relativeFrom="paragraph">
                        <wp:posOffset>97155</wp:posOffset>
                      </wp:positionV>
                      <wp:extent cx="2230755" cy="711200"/>
                      <wp:effectExtent l="6985" t="9525" r="10160" b="12700"/>
                      <wp:wrapSquare wrapText="bothSides"/>
                      <wp:docPr id="78812826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0755" cy="711200"/>
                              </a:xfrm>
                              <a:prstGeom prst="rect">
                                <a:avLst/>
                              </a:prstGeom>
                              <a:solidFill>
                                <a:srgbClr val="FFFFFF"/>
                              </a:solidFill>
                              <a:ln w="9525">
                                <a:solidFill>
                                  <a:srgbClr val="000000"/>
                                </a:solidFill>
                                <a:miter lim="800000"/>
                                <a:headEnd/>
                                <a:tailEnd/>
                              </a:ln>
                            </wps:spPr>
                            <wps:txbx>
                              <w:txbxContent>
                                <w:p w14:paraId="5CF672E1" w14:textId="77777777" w:rsidR="00CC16DA" w:rsidRPr="00C9208B" w:rsidRDefault="00CC16DA" w:rsidP="00CC16DA">
                                  <w:pPr>
                                    <w:shd w:val="clear" w:color="auto" w:fill="FFFFFF"/>
                                    <w:spacing w:line="235" w:lineRule="exact"/>
                                    <w:rPr>
                                      <w:rFonts w:ascii="Arial" w:hAnsi="Arial" w:cs="Arial"/>
                                      <w:color w:val="000080"/>
                                      <w:sz w:val="22"/>
                                      <w:szCs w:val="22"/>
                                    </w:rPr>
                                  </w:pPr>
                                  <w:r w:rsidRPr="00C9208B">
                                    <w:rPr>
                                      <w:rFonts w:ascii="Arial" w:hAnsi="Arial" w:cs="Arial"/>
                                      <w:b/>
                                      <w:bCs/>
                                      <w:color w:val="000080"/>
                                      <w:spacing w:val="-1"/>
                                      <w:w w:val="108"/>
                                      <w:sz w:val="22"/>
                                      <w:szCs w:val="22"/>
                                    </w:rPr>
                                    <w:t xml:space="preserve">Madawaska Valley </w:t>
                                  </w:r>
                                  <w:r w:rsidRPr="00C9208B">
                                    <w:rPr>
                                      <w:rFonts w:ascii="Arial" w:hAnsi="Arial" w:cs="Arial"/>
                                      <w:b/>
                                      <w:bCs/>
                                      <w:color w:val="000080"/>
                                      <w:w w:val="108"/>
                                      <w:sz w:val="22"/>
                                      <w:szCs w:val="22"/>
                                    </w:rPr>
                                    <w:t>Association for Community Living</w:t>
                                  </w:r>
                                </w:p>
                                <w:p w14:paraId="75A1FC79" w14:textId="77777777" w:rsidR="00CC16DA" w:rsidRPr="00C9208B" w:rsidRDefault="00CC16DA" w:rsidP="00CC16DA">
                                  <w:pPr>
                                    <w:shd w:val="clear" w:color="auto" w:fill="FFFFFF"/>
                                    <w:rPr>
                                      <w:rFonts w:ascii="Arial" w:hAnsi="Arial" w:cs="Arial"/>
                                      <w:color w:val="000080"/>
                                      <w:sz w:val="22"/>
                                      <w:szCs w:val="22"/>
                                    </w:rPr>
                                  </w:pPr>
                                </w:p>
                                <w:p w14:paraId="625FACE2" w14:textId="77777777" w:rsidR="00CC16DA" w:rsidRDefault="00CC16DA" w:rsidP="00CC16D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6D6F27" id="Text Box 32" o:spid="_x0000_s1030" type="#_x0000_t202" style="position:absolute;margin-left:65.6pt;margin-top:7.65pt;width:175.65pt;height:5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">
                      <v:textbox>
                        <w:txbxContent>
                          <w:p w14:paraId="5CF672E1" w14:textId="77777777" w:rsidR="00CC16DA" w:rsidRPr="00C9208B" w:rsidRDefault="00CC16DA" w:rsidP="00CC16DA">
                            <w:pPr>
                              <w:shd w:val="clear" w:color="auto" w:fill="FFFFFF"/>
                              <w:spacing w:line="235" w:lineRule="exact"/>
                              <w:rPr>
                                <w:rFonts w:ascii="Arial" w:hAnsi="Arial" w:cs="Arial"/>
                                <w:color w:val="000080"/>
                                <w:sz w:val="22"/>
                                <w:szCs w:val="22"/>
                              </w:rPr>
                            </w:pPr>
                            <w:r w:rsidRPr="00C9208B">
                              <w:rPr>
                                <w:rFonts w:ascii="Arial" w:hAnsi="Arial" w:cs="Arial"/>
                                <w:b/>
                                <w:bCs/>
                                <w:color w:val="000080"/>
                                <w:spacing w:val="-1"/>
                                <w:w w:val="108"/>
                                <w:sz w:val="22"/>
                                <w:szCs w:val="22"/>
                              </w:rPr>
                              <w:t xml:space="preserve">Madawaska Valley </w:t>
                            </w:r>
                            <w:r w:rsidRPr="00C9208B">
                              <w:rPr>
                                <w:rFonts w:ascii="Arial" w:hAnsi="Arial" w:cs="Arial"/>
                                <w:b/>
                                <w:bCs/>
                                <w:color w:val="000080"/>
                                <w:w w:val="108"/>
                                <w:sz w:val="22"/>
                                <w:szCs w:val="22"/>
                              </w:rPr>
                              <w:t>Association for Community Living</w:t>
                            </w:r>
                          </w:p>
                          <w:p w14:paraId="75A1FC79" w14:textId="77777777" w:rsidR="00CC16DA" w:rsidRPr="00C9208B" w:rsidRDefault="00CC16DA" w:rsidP="00CC16DA">
                            <w:pPr>
                              <w:shd w:val="clear" w:color="auto" w:fill="FFFFFF"/>
                              <w:rPr>
                                <w:rFonts w:ascii="Arial" w:hAnsi="Arial" w:cs="Arial"/>
                                <w:color w:val="000080"/>
                                <w:sz w:val="22"/>
                                <w:szCs w:val="22"/>
                              </w:rPr>
                            </w:pPr>
                          </w:p>
                          <w:p w14:paraId="625FACE2" w14:textId="77777777" w:rsidR="00CC16DA" w:rsidRDefault="00CC16DA" w:rsidP="00CC16DA"/>
                        </w:txbxContent>
                      </v:textbox>
                      <w10:wrap type="square"/>
                    </v:shape>
                  </w:pict>
                </mc:Fallback>
              </mc:AlternateContent>
            </w:r>
          </w:p>
          <w:p w14:paraId="2BB88D16" w14:textId="74CF72ED" w:rsidR="00CC16DA" w:rsidRPr="00120DC3" w:rsidRDefault="00CC16DA" w:rsidP="00DB45AC">
            <w:pPr>
              <w:rPr>
                <w:rFonts w:ascii="Arial" w:hAnsi="Arial" w:cs="Arial"/>
                <w:sz w:val="24"/>
              </w:rPr>
            </w:pPr>
            <w:r w:rsidRPr="00120DC3">
              <w:rPr>
                <w:rFonts w:ascii="Arial" w:hAnsi="Arial" w:cs="Arial"/>
                <w:noProof/>
                <w:sz w:val="24"/>
              </w:rPr>
              <w:drawing>
                <wp:inline distT="0" distB="0" distL="0" distR="0" wp14:anchorId="2478F29A" wp14:editId="18F7C864">
                  <wp:extent cx="716280" cy="1089660"/>
                  <wp:effectExtent l="0" t="0" r="7620" b="0"/>
                  <wp:docPr id="1047757172" name="Picture 14" descr="A person holding up a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757172" name="Picture 14" descr="A person holding up a star&#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6280" cy="1089660"/>
                          </a:xfrm>
                          <a:prstGeom prst="rect">
                            <a:avLst/>
                          </a:prstGeom>
                          <a:noFill/>
                          <a:ln>
                            <a:noFill/>
                          </a:ln>
                        </pic:spPr>
                      </pic:pic>
                    </a:graphicData>
                  </a:graphic>
                </wp:inline>
              </w:drawing>
            </w:r>
          </w:p>
          <w:p w14:paraId="620956E3" w14:textId="77777777" w:rsidR="00CC16DA" w:rsidRPr="00120DC3" w:rsidRDefault="00CC16DA" w:rsidP="00DB45AC">
            <w:pPr>
              <w:rPr>
                <w:rFonts w:ascii="Arial" w:hAnsi="Arial" w:cs="Arial"/>
                <w:bCs/>
                <w:sz w:val="24"/>
                <w:lang w:val="en-GB"/>
              </w:rPr>
            </w:pPr>
            <w:r w:rsidRPr="00120DC3">
              <w:rPr>
                <w:rFonts w:ascii="Arial" w:hAnsi="Arial" w:cs="Arial"/>
                <w:sz w:val="24"/>
              </w:rPr>
              <w:t xml:space="preserve">       </w:t>
            </w:r>
          </w:p>
        </w:tc>
        <w:tc>
          <w:tcPr>
            <w:tcW w:w="5091" w:type="dxa"/>
            <w:shd w:val="clear" w:color="auto" w:fill="auto"/>
          </w:tcPr>
          <w:p w14:paraId="1B5730C3" w14:textId="77777777" w:rsidR="00CC16DA" w:rsidRDefault="00CC16DA" w:rsidP="00DB45AC">
            <w:pPr>
              <w:numPr>
                <w:ilvl w:val="0"/>
                <w:numId w:val="14"/>
              </w:numPr>
              <w:spacing w:after="120"/>
              <w:rPr>
                <w:rFonts w:ascii="Arial" w:hAnsi="Arial" w:cs="Arial"/>
                <w:bCs/>
                <w:sz w:val="24"/>
                <w:lang w:val="en-GB"/>
              </w:rPr>
            </w:pPr>
            <w:r w:rsidRPr="00120DC3">
              <w:rPr>
                <w:rFonts w:ascii="Arial" w:hAnsi="Arial" w:cs="Arial"/>
                <w:bCs/>
                <w:sz w:val="24"/>
                <w:lang w:val="en-GB"/>
              </w:rPr>
              <w:t>Medication Policy</w:t>
            </w:r>
          </w:p>
          <w:p w14:paraId="7AF66AB3" w14:textId="77777777" w:rsidR="00CC16DA" w:rsidRPr="009B6CE5" w:rsidRDefault="00CC16DA" w:rsidP="00DB45AC">
            <w:pPr>
              <w:spacing w:after="120"/>
              <w:rPr>
                <w:rFonts w:ascii="Arial" w:hAnsi="Arial" w:cs="Arial"/>
                <w:b/>
                <w:bCs/>
                <w:color w:val="FF0000"/>
                <w:sz w:val="24"/>
                <w:lang w:val="en-GB"/>
              </w:rPr>
            </w:pPr>
          </w:p>
        </w:tc>
      </w:tr>
      <w:tr w:rsidR="00CC16DA" w:rsidRPr="00120DC3" w14:paraId="4299762D" w14:textId="77777777" w:rsidTr="00DB45AC">
        <w:trPr>
          <w:trHeight w:val="776"/>
        </w:trPr>
        <w:tc>
          <w:tcPr>
            <w:tcW w:w="5090" w:type="dxa"/>
            <w:vMerge/>
            <w:shd w:val="clear" w:color="auto" w:fill="auto"/>
          </w:tcPr>
          <w:p w14:paraId="6DA940A0" w14:textId="77777777" w:rsidR="00CC16DA" w:rsidRPr="00120DC3" w:rsidRDefault="00CC16DA" w:rsidP="00DB45AC">
            <w:pPr>
              <w:rPr>
                <w:rFonts w:ascii="Arial" w:hAnsi="Arial" w:cs="Arial"/>
                <w:sz w:val="24"/>
              </w:rPr>
            </w:pPr>
          </w:p>
        </w:tc>
        <w:tc>
          <w:tcPr>
            <w:tcW w:w="5091" w:type="dxa"/>
            <w:shd w:val="clear" w:color="auto" w:fill="auto"/>
          </w:tcPr>
          <w:p w14:paraId="112137DC" w14:textId="77777777" w:rsidR="00CC16DA" w:rsidRPr="00120DC3" w:rsidRDefault="00CC16DA" w:rsidP="00DB45AC">
            <w:pPr>
              <w:spacing w:after="120"/>
              <w:rPr>
                <w:rFonts w:ascii="Arial" w:hAnsi="Arial" w:cs="Arial"/>
                <w:bCs/>
                <w:sz w:val="24"/>
                <w:lang w:val="en-GB"/>
              </w:rPr>
            </w:pPr>
            <w:r>
              <w:rPr>
                <w:rFonts w:ascii="Arial" w:hAnsi="Arial" w:cs="Arial"/>
                <w:bCs/>
                <w:sz w:val="24"/>
                <w:lang w:val="en-GB"/>
              </w:rPr>
              <w:t>Section 1.5</w:t>
            </w:r>
          </w:p>
          <w:p w14:paraId="42689E9B" w14:textId="77777777" w:rsidR="00CC16DA" w:rsidRPr="00120DC3" w:rsidRDefault="00CC16DA" w:rsidP="00DB45AC">
            <w:pPr>
              <w:spacing w:after="120"/>
              <w:rPr>
                <w:rFonts w:ascii="Arial" w:hAnsi="Arial" w:cs="Arial"/>
                <w:bCs/>
                <w:sz w:val="24"/>
                <w:lang w:val="en-GB"/>
              </w:rPr>
            </w:pPr>
            <w:r w:rsidRPr="00120DC3">
              <w:rPr>
                <w:rFonts w:ascii="Arial" w:hAnsi="Arial" w:cs="Arial"/>
                <w:bCs/>
                <w:sz w:val="24"/>
                <w:lang w:val="en-GB"/>
              </w:rPr>
              <w:t>Med</w:t>
            </w:r>
            <w:r>
              <w:rPr>
                <w:rFonts w:ascii="Arial" w:hAnsi="Arial" w:cs="Arial"/>
                <w:bCs/>
                <w:sz w:val="24"/>
                <w:lang w:val="en-GB"/>
              </w:rPr>
              <w:t>ication Administration Protocol - PRNs</w:t>
            </w:r>
          </w:p>
        </w:tc>
      </w:tr>
      <w:tr w:rsidR="00CC16DA" w:rsidRPr="00120DC3" w14:paraId="4839BB3D" w14:textId="77777777" w:rsidTr="00DB45AC">
        <w:tc>
          <w:tcPr>
            <w:tcW w:w="5090" w:type="dxa"/>
            <w:vMerge/>
            <w:shd w:val="clear" w:color="auto" w:fill="auto"/>
          </w:tcPr>
          <w:p w14:paraId="14577C55" w14:textId="77777777" w:rsidR="00CC16DA" w:rsidRPr="00120DC3" w:rsidRDefault="00CC16DA" w:rsidP="00DB45AC">
            <w:pPr>
              <w:spacing w:before="120" w:after="120"/>
              <w:rPr>
                <w:rFonts w:ascii="Arial" w:hAnsi="Arial" w:cs="Arial"/>
                <w:bCs/>
                <w:sz w:val="24"/>
                <w:lang w:val="en-GB"/>
              </w:rPr>
            </w:pPr>
          </w:p>
        </w:tc>
        <w:tc>
          <w:tcPr>
            <w:tcW w:w="5091" w:type="dxa"/>
            <w:shd w:val="clear" w:color="auto" w:fill="auto"/>
          </w:tcPr>
          <w:p w14:paraId="7B499680" w14:textId="77777777" w:rsidR="00CC16DA" w:rsidRPr="00120DC3" w:rsidRDefault="00CC16DA" w:rsidP="00DB45AC">
            <w:pPr>
              <w:spacing w:after="120"/>
              <w:rPr>
                <w:rFonts w:ascii="Arial" w:hAnsi="Arial" w:cs="Arial"/>
                <w:bCs/>
                <w:sz w:val="24"/>
                <w:lang w:val="en-GB"/>
              </w:rPr>
            </w:pPr>
            <w:r w:rsidRPr="00120DC3">
              <w:rPr>
                <w:rFonts w:ascii="Arial" w:hAnsi="Arial" w:cs="Arial"/>
                <w:bCs/>
                <w:sz w:val="24"/>
                <w:lang w:val="en-GB"/>
              </w:rPr>
              <w:t xml:space="preserve">Revision date: </w:t>
            </w:r>
            <w:r>
              <w:rPr>
                <w:rFonts w:ascii="Arial" w:hAnsi="Arial" w:cs="Arial"/>
                <w:bCs/>
                <w:sz w:val="24"/>
                <w:lang w:val="en-GB"/>
              </w:rPr>
              <w:t>October 18, 2016</w:t>
            </w:r>
          </w:p>
          <w:p w14:paraId="511FB398" w14:textId="77777777" w:rsidR="00CC16DA" w:rsidRPr="00120DC3" w:rsidRDefault="00CC16DA" w:rsidP="00DB45AC">
            <w:pPr>
              <w:spacing w:after="120"/>
              <w:rPr>
                <w:rFonts w:ascii="Arial" w:hAnsi="Arial" w:cs="Arial"/>
                <w:bCs/>
                <w:sz w:val="24"/>
                <w:lang w:val="en-GB"/>
              </w:rPr>
            </w:pPr>
            <w:r w:rsidRPr="00120DC3">
              <w:rPr>
                <w:rFonts w:ascii="Arial" w:hAnsi="Arial" w:cs="Arial"/>
                <w:bCs/>
                <w:sz w:val="24"/>
                <w:lang w:val="en-GB"/>
              </w:rPr>
              <w:t>Revision date:</w:t>
            </w:r>
            <w:r w:rsidRPr="000975A6">
              <w:rPr>
                <w:rFonts w:ascii="Arial" w:hAnsi="Arial" w:cs="Arial"/>
                <w:bCs/>
                <w:sz w:val="24"/>
                <w:lang w:val="en-GB"/>
              </w:rPr>
              <w:t xml:space="preserve"> January 26, 2021</w:t>
            </w:r>
          </w:p>
        </w:tc>
      </w:tr>
    </w:tbl>
    <w:p w14:paraId="69D0F803" w14:textId="77777777" w:rsidR="00CC16DA" w:rsidRPr="00B102CB" w:rsidRDefault="00CC16DA" w:rsidP="00CC16DA">
      <w:pPr>
        <w:spacing w:before="120"/>
        <w:rPr>
          <w:rFonts w:ascii="Arial" w:hAnsi="Arial" w:cs="Arial"/>
          <w:color w:val="FF0000"/>
          <w:sz w:val="24"/>
          <w:lang w:val="en-GB"/>
        </w:rPr>
      </w:pPr>
    </w:p>
    <w:p w14:paraId="10C777AA" w14:textId="77777777" w:rsidR="00CC16DA" w:rsidRPr="00E80959" w:rsidRDefault="00CC16DA" w:rsidP="00CC16DA">
      <w:pPr>
        <w:rPr>
          <w:rFonts w:ascii="Arial" w:hAnsi="Arial" w:cs="Arial"/>
          <w:b/>
          <w:sz w:val="24"/>
          <w:u w:val="single"/>
        </w:rPr>
      </w:pPr>
      <w:r w:rsidRPr="00E80959">
        <w:rPr>
          <w:rFonts w:ascii="Arial" w:hAnsi="Arial" w:cs="Arial"/>
          <w:b/>
          <w:sz w:val="24"/>
          <w:u w:val="single"/>
        </w:rPr>
        <w:t>POLICY:</w:t>
      </w:r>
    </w:p>
    <w:p w14:paraId="4F466FCD" w14:textId="77777777" w:rsidR="00CC16DA" w:rsidRPr="00E80959" w:rsidRDefault="00CC16DA" w:rsidP="00CC16DA">
      <w:pPr>
        <w:rPr>
          <w:rFonts w:ascii="Arial" w:hAnsi="Arial" w:cs="Arial"/>
          <w:b/>
          <w:sz w:val="24"/>
          <w:u w:val="single"/>
        </w:rPr>
      </w:pPr>
    </w:p>
    <w:p w14:paraId="5C3BEA68" w14:textId="77777777" w:rsidR="00CC16DA" w:rsidRPr="00F76DC6" w:rsidRDefault="00CC16DA" w:rsidP="00CC16DA">
      <w:pPr>
        <w:rPr>
          <w:rFonts w:ascii="Arial" w:hAnsi="Arial" w:cs="Arial"/>
          <w:sz w:val="24"/>
        </w:rPr>
      </w:pPr>
      <w:r>
        <w:rPr>
          <w:rFonts w:ascii="Arial" w:hAnsi="Arial" w:cs="Arial"/>
          <w:b/>
          <w:sz w:val="24"/>
          <w:u w:val="single"/>
        </w:rPr>
        <w:t>PRN</w:t>
      </w:r>
      <w:r w:rsidRPr="00E80959">
        <w:rPr>
          <w:rFonts w:ascii="Arial" w:hAnsi="Arial" w:cs="Arial"/>
          <w:b/>
          <w:sz w:val="24"/>
          <w:u w:val="single"/>
        </w:rPr>
        <w:t xml:space="preserve"> </w:t>
      </w:r>
      <w:r>
        <w:rPr>
          <w:rFonts w:ascii="Arial" w:hAnsi="Arial" w:cs="Arial"/>
          <w:b/>
          <w:sz w:val="24"/>
          <w:u w:val="single"/>
        </w:rPr>
        <w:t>(Pro re Nata,</w:t>
      </w:r>
      <w:r w:rsidRPr="00E80959">
        <w:rPr>
          <w:rFonts w:ascii="Arial" w:hAnsi="Arial" w:cs="Arial"/>
          <w:b/>
          <w:sz w:val="24"/>
          <w:u w:val="single"/>
        </w:rPr>
        <w:t xml:space="preserve"> as needed/necessary</w:t>
      </w:r>
      <w:r>
        <w:rPr>
          <w:rFonts w:ascii="Arial" w:hAnsi="Arial" w:cs="Arial"/>
          <w:b/>
          <w:sz w:val="24"/>
          <w:u w:val="single"/>
        </w:rPr>
        <w:t>)</w:t>
      </w:r>
      <w:r w:rsidRPr="00E80959">
        <w:rPr>
          <w:rFonts w:ascii="Arial" w:hAnsi="Arial" w:cs="Arial"/>
          <w:b/>
          <w:sz w:val="24"/>
          <w:u w:val="single"/>
        </w:rPr>
        <w:t xml:space="preserve"> Medication</w:t>
      </w:r>
    </w:p>
    <w:p w14:paraId="019C76F2" w14:textId="77777777" w:rsidR="00CC16DA" w:rsidRDefault="00CC16DA" w:rsidP="00CC16DA">
      <w:pPr>
        <w:rPr>
          <w:rFonts w:ascii="Arial" w:hAnsi="Arial" w:cs="Arial"/>
          <w:b/>
          <w:sz w:val="24"/>
        </w:rPr>
      </w:pPr>
    </w:p>
    <w:p w14:paraId="6A8BC940" w14:textId="77777777" w:rsidR="00CC16DA" w:rsidRPr="00E704A2" w:rsidRDefault="00CC16DA" w:rsidP="00CC16DA">
      <w:pPr>
        <w:rPr>
          <w:rFonts w:ascii="Arial" w:hAnsi="Arial" w:cs="Arial"/>
          <w:b/>
          <w:i/>
          <w:sz w:val="24"/>
        </w:rPr>
      </w:pPr>
      <w:r w:rsidRPr="00FD3D65">
        <w:rPr>
          <w:rFonts w:ascii="Arial" w:hAnsi="Arial" w:cs="Arial"/>
          <w:sz w:val="24"/>
        </w:rPr>
        <w:t xml:space="preserve">PRN medications that are prescribed and administered as needed to assist a person in calming themselves and /or administered due to challenging </w:t>
      </w:r>
      <w:proofErr w:type="spellStart"/>
      <w:r w:rsidRPr="00FD3D65">
        <w:rPr>
          <w:rFonts w:ascii="Arial" w:hAnsi="Arial" w:cs="Arial"/>
          <w:sz w:val="24"/>
        </w:rPr>
        <w:t>behaviours</w:t>
      </w:r>
      <w:proofErr w:type="spellEnd"/>
      <w:r w:rsidRPr="00FD3D65">
        <w:rPr>
          <w:rFonts w:ascii="Arial" w:hAnsi="Arial" w:cs="Arial"/>
          <w:sz w:val="24"/>
        </w:rPr>
        <w:t xml:space="preserve">, must have a clearly defined </w:t>
      </w:r>
      <w:r>
        <w:rPr>
          <w:rFonts w:ascii="Arial" w:hAnsi="Arial" w:cs="Arial"/>
          <w:b/>
          <w:i/>
          <w:sz w:val="24"/>
        </w:rPr>
        <w:t>PRN Protocol.</w:t>
      </w:r>
    </w:p>
    <w:p w14:paraId="0FB483F5" w14:textId="77777777" w:rsidR="00CC16DA" w:rsidRDefault="00CC16DA" w:rsidP="00CC16DA">
      <w:pPr>
        <w:rPr>
          <w:rFonts w:ascii="Arial" w:hAnsi="Arial" w:cs="Arial"/>
          <w:b/>
          <w:i/>
          <w:sz w:val="24"/>
        </w:rPr>
      </w:pPr>
    </w:p>
    <w:p w14:paraId="1B36F592" w14:textId="77777777" w:rsidR="00CC16DA" w:rsidRPr="00E80959" w:rsidRDefault="00CC16DA" w:rsidP="00CC16DA">
      <w:pPr>
        <w:rPr>
          <w:rFonts w:ascii="Arial" w:hAnsi="Arial" w:cs="Arial"/>
          <w:b/>
          <w:sz w:val="24"/>
          <w:u w:val="single"/>
        </w:rPr>
      </w:pPr>
      <w:r w:rsidRPr="00E80959">
        <w:rPr>
          <w:rFonts w:ascii="Arial" w:hAnsi="Arial" w:cs="Arial"/>
          <w:b/>
          <w:sz w:val="24"/>
          <w:u w:val="single"/>
        </w:rPr>
        <w:t>PROCEDURES:</w:t>
      </w:r>
    </w:p>
    <w:p w14:paraId="267791EC" w14:textId="77777777" w:rsidR="00CC16DA" w:rsidRPr="00F76DC6" w:rsidRDefault="00CC16DA" w:rsidP="00CC16DA">
      <w:pPr>
        <w:rPr>
          <w:rFonts w:ascii="Arial" w:hAnsi="Arial" w:cs="Arial"/>
          <w:b/>
          <w:sz w:val="24"/>
          <w:u w:val="single"/>
        </w:rPr>
      </w:pPr>
    </w:p>
    <w:p w14:paraId="5425C0D5" w14:textId="77777777" w:rsidR="00CC16DA" w:rsidRPr="002463B6" w:rsidRDefault="00CC16DA" w:rsidP="00CC16DA">
      <w:pPr>
        <w:pStyle w:val="NormalWeb"/>
        <w:widowControl/>
        <w:numPr>
          <w:ilvl w:val="0"/>
          <w:numId w:val="13"/>
        </w:numPr>
        <w:autoSpaceDE/>
        <w:autoSpaceDN/>
        <w:adjustRightInd/>
        <w:rPr>
          <w:rFonts w:ascii="Arial" w:eastAsia="Calibri" w:hAnsi="Arial" w:cs="Arial"/>
          <w:lang w:eastAsia="en-CA"/>
        </w:rPr>
      </w:pPr>
      <w:r w:rsidRPr="00F76DC6">
        <w:rPr>
          <w:rFonts w:ascii="Arial" w:hAnsi="Arial" w:cs="Arial"/>
        </w:rPr>
        <w:t>All Prn Orders will be reviewed during the person’s annual medication</w:t>
      </w:r>
      <w:r w:rsidRPr="003456DE">
        <w:rPr>
          <w:rFonts w:ascii="Arial" w:hAnsi="Arial" w:cs="Arial"/>
          <w:color w:val="FF0000"/>
        </w:rPr>
        <w:t xml:space="preserve"> </w:t>
      </w:r>
      <w:r w:rsidRPr="003456DE">
        <w:rPr>
          <w:rFonts w:ascii="Arial" w:hAnsi="Arial" w:cs="Arial"/>
        </w:rPr>
        <w:t>r</w:t>
      </w:r>
      <w:r w:rsidRPr="002463B6">
        <w:rPr>
          <w:rFonts w:ascii="Arial" w:hAnsi="Arial" w:cs="Arial"/>
        </w:rPr>
        <w:t xml:space="preserve">eview.  When the PRN has been prescribed as a form of Intrusive </w:t>
      </w:r>
      <w:proofErr w:type="spellStart"/>
      <w:r w:rsidRPr="002463B6">
        <w:rPr>
          <w:rFonts w:ascii="Arial" w:hAnsi="Arial" w:cs="Arial"/>
        </w:rPr>
        <w:t>Behaviour</w:t>
      </w:r>
      <w:proofErr w:type="spellEnd"/>
      <w:r w:rsidRPr="002463B6">
        <w:rPr>
          <w:rFonts w:ascii="Arial" w:hAnsi="Arial" w:cs="Arial"/>
        </w:rPr>
        <w:t xml:space="preserve"> Intervention, the PRN </w:t>
      </w:r>
      <w:r>
        <w:rPr>
          <w:rFonts w:ascii="Arial" w:hAnsi="Arial" w:cs="Arial"/>
        </w:rPr>
        <w:t xml:space="preserve">Protocol </w:t>
      </w:r>
      <w:r w:rsidRPr="002463B6">
        <w:rPr>
          <w:rFonts w:ascii="Arial" w:hAnsi="Arial" w:cs="Arial"/>
        </w:rPr>
        <w:t xml:space="preserve">and the </w:t>
      </w:r>
      <w:r>
        <w:rPr>
          <w:rFonts w:ascii="Arial" w:hAnsi="Arial" w:cs="Arial"/>
        </w:rPr>
        <w:t>C</w:t>
      </w:r>
      <w:r w:rsidRPr="002463B6">
        <w:rPr>
          <w:rFonts w:ascii="Arial" w:hAnsi="Arial" w:cs="Arial"/>
        </w:rPr>
        <w:t xml:space="preserve">BSP will be reviewed and </w:t>
      </w:r>
      <w:r w:rsidRPr="002463B6">
        <w:rPr>
          <w:rFonts w:ascii="Arial" w:eastAsia="Calibri" w:hAnsi="Arial" w:cs="Arial"/>
          <w:lang w:eastAsia="en-CA"/>
        </w:rPr>
        <w:t xml:space="preserve">monitored for its effectiveness by the general review committee every six months, and the review date will be recorded. (see Challenging </w:t>
      </w:r>
      <w:proofErr w:type="spellStart"/>
      <w:r w:rsidRPr="002463B6">
        <w:rPr>
          <w:rFonts w:ascii="Arial" w:eastAsia="Calibri" w:hAnsi="Arial" w:cs="Arial"/>
          <w:lang w:eastAsia="en-CA"/>
        </w:rPr>
        <w:t>Behaviour</w:t>
      </w:r>
      <w:proofErr w:type="spellEnd"/>
      <w:r w:rsidRPr="002463B6">
        <w:rPr>
          <w:rFonts w:ascii="Arial" w:eastAsia="Calibri" w:hAnsi="Arial" w:cs="Arial"/>
          <w:lang w:eastAsia="en-CA"/>
        </w:rPr>
        <w:t xml:space="preserve"> Policy).</w:t>
      </w:r>
    </w:p>
    <w:p w14:paraId="47638AC3" w14:textId="77777777" w:rsidR="00CC16DA" w:rsidRPr="00E80959" w:rsidRDefault="00CC16DA" w:rsidP="00CC16DA">
      <w:pPr>
        <w:ind w:left="720"/>
        <w:rPr>
          <w:rFonts w:ascii="Arial" w:hAnsi="Arial" w:cs="Arial"/>
          <w:sz w:val="24"/>
        </w:rPr>
      </w:pPr>
    </w:p>
    <w:p w14:paraId="50CF3D72" w14:textId="77777777" w:rsidR="00CC16DA" w:rsidRPr="00B01E72" w:rsidRDefault="00CC16DA" w:rsidP="00CC16DA">
      <w:pPr>
        <w:numPr>
          <w:ilvl w:val="0"/>
          <w:numId w:val="13"/>
        </w:numPr>
        <w:rPr>
          <w:rFonts w:ascii="Arial" w:hAnsi="Arial" w:cs="Arial"/>
          <w:szCs w:val="20"/>
        </w:rPr>
      </w:pPr>
      <w:r w:rsidRPr="00B01E72">
        <w:rPr>
          <w:rFonts w:ascii="Arial" w:hAnsi="Arial" w:cs="Arial"/>
          <w:sz w:val="24"/>
        </w:rPr>
        <w:t xml:space="preserve">A copy of the PRN </w:t>
      </w:r>
      <w:r>
        <w:rPr>
          <w:rFonts w:ascii="Arial" w:hAnsi="Arial" w:cs="Arial"/>
          <w:sz w:val="24"/>
        </w:rPr>
        <w:t xml:space="preserve">Protocol </w:t>
      </w:r>
      <w:r w:rsidRPr="00B01E72">
        <w:rPr>
          <w:rFonts w:ascii="Arial" w:hAnsi="Arial" w:cs="Arial"/>
          <w:sz w:val="24"/>
        </w:rPr>
        <w:t xml:space="preserve">will be placed in the </w:t>
      </w:r>
      <w:r>
        <w:rPr>
          <w:rFonts w:ascii="Arial" w:hAnsi="Arial" w:cs="Arial"/>
          <w:sz w:val="24"/>
        </w:rPr>
        <w:t>personal</w:t>
      </w:r>
      <w:r w:rsidRPr="00B01E72">
        <w:rPr>
          <w:rFonts w:ascii="Arial" w:hAnsi="Arial" w:cs="Arial"/>
          <w:sz w:val="24"/>
        </w:rPr>
        <w:t xml:space="preserve"> binder with the current MAR sheets. </w:t>
      </w:r>
    </w:p>
    <w:p w14:paraId="397519C1" w14:textId="77777777" w:rsidR="00CC16DA" w:rsidRPr="00B01E72" w:rsidRDefault="00CC16DA" w:rsidP="00CC16DA">
      <w:pPr>
        <w:rPr>
          <w:rFonts w:ascii="Arial" w:hAnsi="Arial" w:cs="Arial"/>
          <w:szCs w:val="20"/>
        </w:rPr>
      </w:pPr>
    </w:p>
    <w:p w14:paraId="5C69C4B2" w14:textId="77777777" w:rsidR="00CC16DA" w:rsidRPr="00B01E72" w:rsidRDefault="00CC16DA" w:rsidP="00CC16DA">
      <w:pPr>
        <w:numPr>
          <w:ilvl w:val="0"/>
          <w:numId w:val="13"/>
        </w:numPr>
        <w:rPr>
          <w:rFonts w:ascii="Arial" w:hAnsi="Arial" w:cs="Arial"/>
          <w:szCs w:val="20"/>
        </w:rPr>
      </w:pPr>
      <w:r w:rsidRPr="00A4060F">
        <w:rPr>
          <w:rFonts w:ascii="Arial" w:hAnsi="Arial" w:cs="Arial"/>
          <w:sz w:val="24"/>
        </w:rPr>
        <w:t>All MVACL staff will consult the Medication Profile and PRN Protocol prior to administering PRN medication to ensure medication is approved for that specific person.</w:t>
      </w:r>
      <w:r w:rsidRPr="00B01E72">
        <w:rPr>
          <w:rFonts w:ascii="Arial" w:hAnsi="Arial" w:cs="Arial"/>
          <w:sz w:val="24"/>
        </w:rPr>
        <w:t xml:space="preserve">  All MVACL staff will consult with the MAR sheet to ensure that the maximum dosage for this PRN </w:t>
      </w:r>
      <w:r>
        <w:rPr>
          <w:rFonts w:ascii="Arial" w:hAnsi="Arial" w:cs="Arial"/>
          <w:sz w:val="24"/>
        </w:rPr>
        <w:t>is not exceeded.</w:t>
      </w:r>
    </w:p>
    <w:p w14:paraId="60ABDAB8" w14:textId="77777777" w:rsidR="00CC16DA" w:rsidRDefault="00CC16DA" w:rsidP="00CC16DA">
      <w:pPr>
        <w:ind w:left="720"/>
        <w:rPr>
          <w:rFonts w:ascii="Arial" w:hAnsi="Arial" w:cs="Arial"/>
          <w:sz w:val="24"/>
        </w:rPr>
      </w:pPr>
    </w:p>
    <w:p w14:paraId="3BF2C0ED" w14:textId="77777777" w:rsidR="00CC16DA" w:rsidRPr="00E80959" w:rsidRDefault="00CC16DA" w:rsidP="00CC16DA">
      <w:pPr>
        <w:numPr>
          <w:ilvl w:val="0"/>
          <w:numId w:val="13"/>
        </w:numPr>
        <w:rPr>
          <w:rFonts w:ascii="Arial" w:hAnsi="Arial" w:cs="Arial"/>
          <w:sz w:val="24"/>
        </w:rPr>
      </w:pPr>
      <w:r w:rsidRPr="00E80959">
        <w:rPr>
          <w:rFonts w:ascii="Arial" w:hAnsi="Arial" w:cs="Arial"/>
          <w:sz w:val="24"/>
        </w:rPr>
        <w:t xml:space="preserve">Staff responsible for administering the PRN medication will follow </w:t>
      </w:r>
      <w:r>
        <w:rPr>
          <w:rFonts w:ascii="Arial" w:hAnsi="Arial" w:cs="Arial"/>
          <w:sz w:val="24"/>
        </w:rPr>
        <w:t xml:space="preserve">the same </w:t>
      </w:r>
      <w:r w:rsidRPr="00E80959">
        <w:rPr>
          <w:rFonts w:ascii="Arial" w:hAnsi="Arial" w:cs="Arial"/>
          <w:sz w:val="24"/>
        </w:rPr>
        <w:t>Policies and Procedures</w:t>
      </w:r>
      <w:r>
        <w:rPr>
          <w:rFonts w:ascii="Arial" w:hAnsi="Arial" w:cs="Arial"/>
          <w:sz w:val="24"/>
        </w:rPr>
        <w:t xml:space="preserve"> used</w:t>
      </w:r>
      <w:r w:rsidRPr="00E80959">
        <w:rPr>
          <w:rFonts w:ascii="Arial" w:hAnsi="Arial" w:cs="Arial"/>
          <w:sz w:val="24"/>
        </w:rPr>
        <w:t xml:space="preserve"> for administration of regular prescription medication.  </w:t>
      </w:r>
    </w:p>
    <w:p w14:paraId="6AE01624" w14:textId="77777777" w:rsidR="00CC16DA" w:rsidRPr="00E80959" w:rsidRDefault="00CC16DA" w:rsidP="00CC16DA">
      <w:pPr>
        <w:rPr>
          <w:rFonts w:ascii="Arial" w:hAnsi="Arial" w:cs="Arial"/>
          <w:szCs w:val="20"/>
        </w:rPr>
      </w:pPr>
    </w:p>
    <w:p w14:paraId="31BE5F4F" w14:textId="77777777" w:rsidR="00CC16DA" w:rsidRPr="007B2205" w:rsidRDefault="00CC16DA" w:rsidP="00CC16DA">
      <w:pPr>
        <w:numPr>
          <w:ilvl w:val="0"/>
          <w:numId w:val="13"/>
        </w:numPr>
        <w:rPr>
          <w:rFonts w:ascii="Arial" w:hAnsi="Arial" w:cs="Arial"/>
          <w:sz w:val="24"/>
        </w:rPr>
      </w:pPr>
      <w:r w:rsidRPr="00E80959">
        <w:rPr>
          <w:rFonts w:ascii="Arial" w:hAnsi="Arial" w:cs="Arial"/>
          <w:sz w:val="24"/>
        </w:rPr>
        <w:t>Staff will document that the PRN medication wa</w:t>
      </w:r>
      <w:r>
        <w:rPr>
          <w:rFonts w:ascii="Arial" w:hAnsi="Arial" w:cs="Arial"/>
          <w:sz w:val="24"/>
        </w:rPr>
        <w:t xml:space="preserve">s administered on the </w:t>
      </w:r>
      <w:r w:rsidRPr="007B2205">
        <w:rPr>
          <w:rFonts w:ascii="Arial" w:hAnsi="Arial" w:cs="Arial"/>
          <w:b/>
          <w:sz w:val="24"/>
        </w:rPr>
        <w:t>MAR sheet</w:t>
      </w:r>
      <w:r>
        <w:rPr>
          <w:rFonts w:ascii="Arial" w:hAnsi="Arial" w:cs="Arial"/>
          <w:sz w:val="24"/>
        </w:rPr>
        <w:t xml:space="preserve">, by </w:t>
      </w:r>
      <w:r w:rsidRPr="007B2205">
        <w:rPr>
          <w:rFonts w:ascii="Arial" w:hAnsi="Arial" w:cs="Arial"/>
          <w:sz w:val="24"/>
        </w:rPr>
        <w:lastRenderedPageBreak/>
        <w:t>including their initials and the time in the column for that date.</w:t>
      </w:r>
    </w:p>
    <w:p w14:paraId="6F5B39D4" w14:textId="77777777" w:rsidR="00CC16DA" w:rsidRPr="00426050" w:rsidRDefault="00CC16DA" w:rsidP="00CC16DA">
      <w:pPr>
        <w:numPr>
          <w:ilvl w:val="0"/>
          <w:numId w:val="13"/>
        </w:numPr>
        <w:tabs>
          <w:tab w:val="left" w:pos="-1440"/>
        </w:tabs>
        <w:rPr>
          <w:rFonts w:ascii="Arial" w:hAnsi="Arial" w:cs="Arial"/>
          <w:sz w:val="24"/>
          <w:lang w:val="en-GB"/>
        </w:rPr>
      </w:pPr>
      <w:r w:rsidRPr="007B2205">
        <w:rPr>
          <w:rFonts w:ascii="Arial" w:hAnsi="Arial" w:cs="Arial"/>
          <w:bCs/>
          <w:sz w:val="24"/>
          <w:lang w:val="en-GB"/>
        </w:rPr>
        <w:t xml:space="preserve">You then provide the </w:t>
      </w:r>
      <w:r w:rsidRPr="007B2205">
        <w:rPr>
          <w:rFonts w:ascii="Arial" w:hAnsi="Arial" w:cs="Arial"/>
          <w:bCs/>
          <w:i/>
          <w:sz w:val="24"/>
          <w:lang w:val="en-GB"/>
        </w:rPr>
        <w:t>details</w:t>
      </w:r>
      <w:r w:rsidRPr="007B2205">
        <w:rPr>
          <w:rFonts w:ascii="Arial" w:hAnsi="Arial" w:cs="Arial"/>
          <w:bCs/>
          <w:sz w:val="24"/>
          <w:lang w:val="en-GB"/>
        </w:rPr>
        <w:t xml:space="preserve"> on the </w:t>
      </w:r>
      <w:r w:rsidRPr="007B2205">
        <w:rPr>
          <w:rFonts w:ascii="Arial" w:hAnsi="Arial" w:cs="Arial"/>
          <w:b/>
          <w:bCs/>
          <w:sz w:val="24"/>
          <w:lang w:val="en-GB"/>
        </w:rPr>
        <w:t>PRN record</w:t>
      </w:r>
      <w:r w:rsidRPr="007B2205">
        <w:rPr>
          <w:rFonts w:ascii="Arial" w:hAnsi="Arial" w:cs="Arial"/>
          <w:bCs/>
          <w:sz w:val="24"/>
          <w:lang w:val="en-GB"/>
        </w:rPr>
        <w:t xml:space="preserve">.  </w:t>
      </w:r>
      <w:r w:rsidRPr="007B2205">
        <w:rPr>
          <w:rFonts w:ascii="Arial" w:hAnsi="Arial" w:cs="Arial"/>
          <w:sz w:val="24"/>
          <w:lang w:val="en-GB"/>
        </w:rPr>
        <w:t xml:space="preserve">It is imperative that the PRN record be carefully completed at the time of administration.  It must include the </w:t>
      </w:r>
      <w:r w:rsidRPr="007B2205">
        <w:rPr>
          <w:rFonts w:ascii="Arial" w:hAnsi="Arial" w:cs="Arial"/>
          <w:b/>
          <w:i/>
          <w:sz w:val="24"/>
          <w:lang w:val="en-GB"/>
        </w:rPr>
        <w:t>reason</w:t>
      </w:r>
      <w:r w:rsidRPr="007B2205">
        <w:rPr>
          <w:rFonts w:ascii="Arial" w:hAnsi="Arial" w:cs="Arial"/>
          <w:sz w:val="24"/>
          <w:lang w:val="en-GB"/>
        </w:rPr>
        <w:t xml:space="preserve"> for administering the drug with some detail, e.g.  “Complaining of headache for last 90 minutes”, or “anxious, unable to sleep and pacing”.  </w:t>
      </w:r>
      <w:r>
        <w:rPr>
          <w:rFonts w:ascii="Arial" w:hAnsi="Arial" w:cs="Arial"/>
          <w:sz w:val="24"/>
          <w:lang w:val="en-GB"/>
        </w:rPr>
        <w:t>After the appropriate period of time (see 9 &amp; 10)</w:t>
      </w:r>
      <w:r w:rsidRPr="007B2205">
        <w:rPr>
          <w:rFonts w:ascii="Arial" w:hAnsi="Arial" w:cs="Arial"/>
          <w:sz w:val="24"/>
          <w:lang w:val="en-GB"/>
        </w:rPr>
        <w:t xml:space="preserve">, the person who gave the drug must </w:t>
      </w:r>
      <w:r w:rsidRPr="007B2205">
        <w:rPr>
          <w:rFonts w:ascii="Arial" w:hAnsi="Arial" w:cs="Arial"/>
          <w:b/>
          <w:i/>
          <w:sz w:val="24"/>
          <w:lang w:val="en-GB"/>
        </w:rPr>
        <w:t>assess the effectiveness</w:t>
      </w:r>
      <w:r w:rsidRPr="007B2205">
        <w:rPr>
          <w:rFonts w:ascii="Arial" w:hAnsi="Arial" w:cs="Arial"/>
          <w:sz w:val="24"/>
          <w:lang w:val="en-GB"/>
        </w:rPr>
        <w:t xml:space="preserve"> and record this in the appropriate space, under </w:t>
      </w:r>
      <w:r w:rsidRPr="007B2205">
        <w:rPr>
          <w:rFonts w:ascii="Arial" w:hAnsi="Arial" w:cs="Arial"/>
          <w:b/>
          <w:i/>
          <w:sz w:val="24"/>
          <w:lang w:val="en-GB"/>
        </w:rPr>
        <w:t>“Observations/Effect”</w:t>
      </w:r>
      <w:r w:rsidRPr="007B2205">
        <w:rPr>
          <w:rFonts w:ascii="Arial" w:hAnsi="Arial" w:cs="Arial"/>
          <w:sz w:val="24"/>
          <w:lang w:val="en-GB"/>
        </w:rPr>
        <w:t>.  If this person is unavailable s/he must hand off this responsibility to another staff after providing sufficient background information.  You must accurately record the dose, on the PRN record e.g.  Lorazepam 2mg. 2 tablets given or Lorazepam 2mg. 1 tablet given.</w:t>
      </w:r>
      <w:r>
        <w:rPr>
          <w:rFonts w:ascii="Arial" w:hAnsi="Arial" w:cs="Arial"/>
          <w:sz w:val="24"/>
          <w:lang w:val="en-GB"/>
        </w:rPr>
        <w:t xml:space="preserve">  </w:t>
      </w:r>
      <w:r w:rsidRPr="00426050">
        <w:rPr>
          <w:rFonts w:ascii="Arial" w:hAnsi="Arial" w:cs="Arial"/>
          <w:sz w:val="24"/>
          <w:lang w:val="en-GB"/>
        </w:rPr>
        <w:t>It is imperative that the PRN record be carefully completed at the time of administration.</w:t>
      </w:r>
    </w:p>
    <w:p w14:paraId="19C67BF2" w14:textId="77777777" w:rsidR="00CC16DA" w:rsidRDefault="00CC16DA" w:rsidP="00CC16DA">
      <w:pPr>
        <w:pStyle w:val="ListParagraph"/>
        <w:rPr>
          <w:rFonts w:ascii="Arial" w:hAnsi="Arial" w:cs="Arial"/>
          <w:sz w:val="24"/>
          <w:lang w:val="en-GB"/>
        </w:rPr>
      </w:pPr>
    </w:p>
    <w:p w14:paraId="6E8DA530" w14:textId="77777777" w:rsidR="00CC16DA" w:rsidRPr="00DE1865" w:rsidRDefault="00CC16DA" w:rsidP="00CC16DA">
      <w:pPr>
        <w:numPr>
          <w:ilvl w:val="0"/>
          <w:numId w:val="13"/>
        </w:numPr>
        <w:rPr>
          <w:rFonts w:ascii="Arial" w:hAnsi="Arial" w:cs="Arial"/>
          <w:sz w:val="24"/>
        </w:rPr>
      </w:pPr>
      <w:r w:rsidRPr="00E80959">
        <w:rPr>
          <w:rFonts w:ascii="Arial" w:hAnsi="Arial" w:cs="Arial"/>
          <w:b/>
          <w:i/>
          <w:sz w:val="24"/>
        </w:rPr>
        <w:t xml:space="preserve">When a PRN is administered </w:t>
      </w:r>
      <w:r w:rsidRPr="002463B6">
        <w:rPr>
          <w:rFonts w:ascii="Arial" w:hAnsi="Arial" w:cs="Arial"/>
          <w:sz w:val="24"/>
        </w:rPr>
        <w:t>for behavior</w:t>
      </w:r>
      <w:r>
        <w:rPr>
          <w:rFonts w:ascii="Arial" w:hAnsi="Arial" w:cs="Arial"/>
          <w:b/>
          <w:i/>
          <w:sz w:val="24"/>
        </w:rPr>
        <w:t xml:space="preserve"> </w:t>
      </w:r>
      <w:r w:rsidRPr="00E80959">
        <w:rPr>
          <w:rFonts w:ascii="Arial" w:hAnsi="Arial" w:cs="Arial"/>
          <w:b/>
          <w:i/>
          <w:sz w:val="24"/>
        </w:rPr>
        <w:t xml:space="preserve">the </w:t>
      </w:r>
      <w:r>
        <w:rPr>
          <w:rFonts w:ascii="Arial" w:hAnsi="Arial" w:cs="Arial"/>
          <w:b/>
          <w:i/>
          <w:sz w:val="24"/>
        </w:rPr>
        <w:t xml:space="preserve">person </w:t>
      </w:r>
      <w:r w:rsidRPr="00E80959">
        <w:rPr>
          <w:rFonts w:ascii="Arial" w:hAnsi="Arial" w:cs="Arial"/>
          <w:b/>
          <w:i/>
          <w:sz w:val="24"/>
        </w:rPr>
        <w:t xml:space="preserve">will be monitored to ensure their safety and well-being. Supporting staff will monitor the </w:t>
      </w:r>
      <w:r>
        <w:rPr>
          <w:rFonts w:ascii="Arial" w:hAnsi="Arial" w:cs="Arial"/>
          <w:b/>
          <w:i/>
          <w:sz w:val="24"/>
        </w:rPr>
        <w:t>person</w:t>
      </w:r>
      <w:r w:rsidRPr="00E80959">
        <w:rPr>
          <w:rFonts w:ascii="Arial" w:hAnsi="Arial" w:cs="Arial"/>
          <w:b/>
          <w:i/>
          <w:sz w:val="24"/>
        </w:rPr>
        <w:t xml:space="preserve">’s </w:t>
      </w:r>
      <w:proofErr w:type="spellStart"/>
      <w:r w:rsidRPr="00E80959">
        <w:rPr>
          <w:rFonts w:ascii="Arial" w:hAnsi="Arial" w:cs="Arial"/>
          <w:b/>
          <w:i/>
          <w:sz w:val="24"/>
        </w:rPr>
        <w:t>behaviour</w:t>
      </w:r>
      <w:proofErr w:type="spellEnd"/>
      <w:r w:rsidRPr="00E80959">
        <w:rPr>
          <w:rFonts w:ascii="Arial" w:hAnsi="Arial" w:cs="Arial"/>
          <w:b/>
          <w:i/>
          <w:sz w:val="24"/>
        </w:rPr>
        <w:t xml:space="preserve"> and the effectiveness.  Staff will document their observations every </w:t>
      </w:r>
      <w:r>
        <w:rPr>
          <w:rFonts w:ascii="Arial" w:hAnsi="Arial" w:cs="Arial"/>
          <w:b/>
          <w:i/>
          <w:sz w:val="24"/>
        </w:rPr>
        <w:t>1</w:t>
      </w:r>
      <w:r w:rsidRPr="00E80959">
        <w:rPr>
          <w:rFonts w:ascii="Arial" w:hAnsi="Arial" w:cs="Arial"/>
          <w:b/>
          <w:i/>
          <w:sz w:val="24"/>
        </w:rPr>
        <w:t>5 minutes on the “PRN</w:t>
      </w:r>
      <w:r>
        <w:rPr>
          <w:rFonts w:ascii="Arial" w:hAnsi="Arial" w:cs="Arial"/>
          <w:b/>
          <w:i/>
          <w:sz w:val="24"/>
        </w:rPr>
        <w:t xml:space="preserve"> Record</w:t>
      </w:r>
      <w:r w:rsidRPr="00E80959">
        <w:rPr>
          <w:rFonts w:ascii="Arial" w:hAnsi="Arial" w:cs="Arial"/>
          <w:b/>
          <w:i/>
          <w:sz w:val="24"/>
        </w:rPr>
        <w:t xml:space="preserve">” located in the Medication binder. </w:t>
      </w:r>
    </w:p>
    <w:p w14:paraId="4B071E12" w14:textId="77777777" w:rsidR="00CC16DA" w:rsidRPr="002463B6" w:rsidRDefault="00CC16DA" w:rsidP="00CC16DA">
      <w:pPr>
        <w:pStyle w:val="ListParagraph"/>
        <w:rPr>
          <w:rFonts w:ascii="Arial" w:hAnsi="Arial" w:cs="Arial"/>
          <w:szCs w:val="20"/>
        </w:rPr>
      </w:pPr>
    </w:p>
    <w:p w14:paraId="6B196749" w14:textId="77777777" w:rsidR="00CC16DA" w:rsidRPr="002463B6" w:rsidRDefault="00CC16DA" w:rsidP="00CC16DA">
      <w:pPr>
        <w:numPr>
          <w:ilvl w:val="0"/>
          <w:numId w:val="13"/>
        </w:numPr>
        <w:rPr>
          <w:rFonts w:ascii="Arial" w:hAnsi="Arial" w:cs="Arial"/>
          <w:b/>
          <w:i/>
          <w:sz w:val="24"/>
        </w:rPr>
      </w:pPr>
      <w:r w:rsidRPr="002463B6">
        <w:rPr>
          <w:rFonts w:ascii="Arial" w:hAnsi="Arial" w:cs="Arial"/>
          <w:sz w:val="24"/>
        </w:rPr>
        <w:t xml:space="preserve"> </w:t>
      </w:r>
      <w:r w:rsidRPr="002463B6">
        <w:rPr>
          <w:rFonts w:ascii="Arial" w:hAnsi="Arial" w:cs="Arial"/>
          <w:b/>
          <w:i/>
          <w:sz w:val="24"/>
        </w:rPr>
        <w:t xml:space="preserve">When a prn is given for pain or discomfort, staff will record the efficacy of the medication on the “PRN </w:t>
      </w:r>
      <w:r>
        <w:rPr>
          <w:rFonts w:ascii="Arial" w:hAnsi="Arial" w:cs="Arial"/>
          <w:b/>
          <w:i/>
          <w:sz w:val="24"/>
        </w:rPr>
        <w:t>Record</w:t>
      </w:r>
      <w:r w:rsidRPr="002463B6">
        <w:rPr>
          <w:rFonts w:ascii="Arial" w:hAnsi="Arial" w:cs="Arial"/>
          <w:b/>
          <w:i/>
          <w:sz w:val="24"/>
        </w:rPr>
        <w:t>” after 1 hour.</w:t>
      </w:r>
    </w:p>
    <w:p w14:paraId="489C580D" w14:textId="77777777" w:rsidR="00CC16DA" w:rsidRPr="002463B6" w:rsidRDefault="00CC16DA" w:rsidP="00CC16DA">
      <w:pPr>
        <w:pStyle w:val="ListParagraph"/>
        <w:rPr>
          <w:rFonts w:ascii="Arial" w:hAnsi="Arial" w:cs="Arial"/>
          <w:b/>
          <w:i/>
          <w:szCs w:val="20"/>
        </w:rPr>
      </w:pPr>
    </w:p>
    <w:p w14:paraId="30EAC05E" w14:textId="77777777" w:rsidR="00CC16DA" w:rsidRPr="002463B6" w:rsidRDefault="00CC16DA" w:rsidP="00CC16DA">
      <w:pPr>
        <w:numPr>
          <w:ilvl w:val="0"/>
          <w:numId w:val="13"/>
        </w:numPr>
        <w:rPr>
          <w:rFonts w:ascii="Arial" w:hAnsi="Arial" w:cs="Arial"/>
          <w:sz w:val="24"/>
        </w:rPr>
      </w:pPr>
      <w:r w:rsidRPr="002463B6">
        <w:rPr>
          <w:rFonts w:ascii="Arial" w:hAnsi="Arial" w:cs="Arial"/>
          <w:sz w:val="24"/>
        </w:rPr>
        <w:t xml:space="preserve">When an intrusive measure is used, supporting staff will complete the necessary documentation as per the person’s </w:t>
      </w:r>
      <w:r>
        <w:rPr>
          <w:rFonts w:ascii="Arial" w:hAnsi="Arial" w:cs="Arial"/>
          <w:sz w:val="24"/>
        </w:rPr>
        <w:t>C</w:t>
      </w:r>
      <w:r w:rsidRPr="002463B6">
        <w:rPr>
          <w:rFonts w:ascii="Arial" w:hAnsi="Arial" w:cs="Arial"/>
          <w:sz w:val="24"/>
        </w:rPr>
        <w:t xml:space="preserve">BSP, as well as an </w:t>
      </w:r>
      <w:r w:rsidRPr="002463B6">
        <w:rPr>
          <w:rFonts w:ascii="Arial" w:hAnsi="Arial" w:cs="Arial"/>
          <w:b/>
          <w:sz w:val="24"/>
        </w:rPr>
        <w:t>Incident Report</w:t>
      </w:r>
      <w:r w:rsidRPr="002463B6">
        <w:rPr>
          <w:rFonts w:ascii="Arial" w:hAnsi="Arial" w:cs="Arial"/>
          <w:sz w:val="24"/>
        </w:rPr>
        <w:t xml:space="preserve"> and inform the manager.  The corresponding data and reports will be reviewed by the Behavior Therapist,</w:t>
      </w:r>
      <w:r>
        <w:rPr>
          <w:rFonts w:ascii="Arial" w:hAnsi="Arial" w:cs="Arial"/>
          <w:sz w:val="24"/>
        </w:rPr>
        <w:t xml:space="preserve"> manager</w:t>
      </w:r>
      <w:r w:rsidRPr="002463B6">
        <w:rPr>
          <w:rFonts w:ascii="Arial" w:hAnsi="Arial" w:cs="Arial"/>
          <w:sz w:val="24"/>
        </w:rPr>
        <w:t xml:space="preserve"> </w:t>
      </w:r>
      <w:r>
        <w:rPr>
          <w:rFonts w:ascii="Arial" w:hAnsi="Arial" w:cs="Arial"/>
          <w:sz w:val="24"/>
        </w:rPr>
        <w:t>and E.D.</w:t>
      </w:r>
    </w:p>
    <w:p w14:paraId="38E2A13A" w14:textId="77777777" w:rsidR="00CC16DA" w:rsidRDefault="00CC16DA" w:rsidP="00CC16DA">
      <w:pPr>
        <w:rPr>
          <w:rFonts w:ascii="Arial" w:hAnsi="Arial" w:cs="Arial"/>
          <w:color w:val="FF0000"/>
          <w:sz w:val="24"/>
        </w:rPr>
      </w:pPr>
    </w:p>
    <w:p w14:paraId="6950080F" w14:textId="77777777" w:rsidR="00CC16DA" w:rsidRDefault="00CC16DA" w:rsidP="00CC16DA">
      <w:pPr>
        <w:rPr>
          <w:rFonts w:ascii="Arial" w:hAnsi="Arial" w:cs="Arial"/>
          <w:color w:val="FF0000"/>
          <w:sz w:val="24"/>
        </w:rPr>
      </w:pPr>
    </w:p>
    <w:p w14:paraId="3E52070F" w14:textId="77777777" w:rsidR="00CC16DA" w:rsidRDefault="00CC16DA" w:rsidP="00CC16DA">
      <w:pPr>
        <w:rPr>
          <w:rFonts w:ascii="Arial" w:hAnsi="Arial" w:cs="Arial"/>
          <w:color w:val="FF0000"/>
          <w:sz w:val="24"/>
        </w:rPr>
      </w:pPr>
    </w:p>
    <w:p w14:paraId="6BE59B98" w14:textId="77777777" w:rsidR="00CC16DA" w:rsidRDefault="00CC16DA" w:rsidP="00CC16DA">
      <w:pPr>
        <w:rPr>
          <w:rFonts w:ascii="Arial" w:hAnsi="Arial" w:cs="Arial"/>
          <w:color w:val="FF0000"/>
          <w:sz w:val="24"/>
        </w:rPr>
      </w:pPr>
    </w:p>
    <w:p w14:paraId="628F0B8E" w14:textId="77777777" w:rsidR="00CC16DA" w:rsidRDefault="00CC16DA" w:rsidP="00CC16DA">
      <w:pPr>
        <w:rPr>
          <w:rFonts w:ascii="Arial" w:hAnsi="Arial" w:cs="Arial"/>
          <w:color w:val="FF0000"/>
          <w:sz w:val="24"/>
        </w:rPr>
      </w:pPr>
    </w:p>
    <w:p w14:paraId="24BB31CF" w14:textId="77777777" w:rsidR="00CC16DA" w:rsidRDefault="00CC16DA" w:rsidP="00CC16DA">
      <w:pPr>
        <w:rPr>
          <w:rFonts w:ascii="Arial" w:hAnsi="Arial" w:cs="Arial"/>
          <w:color w:val="FF0000"/>
          <w:sz w:val="24"/>
        </w:rPr>
      </w:pPr>
    </w:p>
    <w:p w14:paraId="3C72A944" w14:textId="77777777" w:rsidR="00CC16DA" w:rsidRDefault="00CC16DA" w:rsidP="00CC16DA">
      <w:pPr>
        <w:rPr>
          <w:rFonts w:ascii="Arial" w:hAnsi="Arial" w:cs="Arial"/>
          <w:color w:val="FF0000"/>
          <w:sz w:val="24"/>
        </w:rPr>
      </w:pPr>
    </w:p>
    <w:p w14:paraId="15D47218" w14:textId="77777777" w:rsidR="00CC16DA" w:rsidRDefault="00CC16DA" w:rsidP="00CC16DA">
      <w:pPr>
        <w:rPr>
          <w:rFonts w:ascii="Arial" w:hAnsi="Arial" w:cs="Arial"/>
          <w:color w:val="FF0000"/>
          <w:sz w:val="24"/>
        </w:rPr>
      </w:pPr>
    </w:p>
    <w:p w14:paraId="1229B4C6" w14:textId="77777777" w:rsidR="00CC16DA" w:rsidRDefault="00CC16DA" w:rsidP="00CC16DA">
      <w:pPr>
        <w:rPr>
          <w:rFonts w:ascii="Arial" w:hAnsi="Arial" w:cs="Arial"/>
          <w:color w:val="FF0000"/>
          <w:sz w:val="24"/>
        </w:rPr>
      </w:pPr>
    </w:p>
    <w:p w14:paraId="6508D04B" w14:textId="77777777" w:rsidR="00CC16DA" w:rsidRDefault="00CC16DA" w:rsidP="00CC16DA">
      <w:pPr>
        <w:rPr>
          <w:rFonts w:ascii="Arial" w:hAnsi="Arial" w:cs="Arial"/>
          <w:color w:val="FF0000"/>
          <w:sz w:val="24"/>
        </w:rPr>
      </w:pPr>
    </w:p>
    <w:p w14:paraId="1E2BA836" w14:textId="77777777" w:rsidR="00CC16DA" w:rsidRDefault="00CC16DA" w:rsidP="00CC16DA">
      <w:pPr>
        <w:rPr>
          <w:rFonts w:ascii="Arial" w:hAnsi="Arial" w:cs="Arial"/>
          <w:color w:val="FF0000"/>
          <w:sz w:val="24"/>
        </w:rPr>
      </w:pPr>
    </w:p>
    <w:p w14:paraId="0BE0E6BA" w14:textId="77777777" w:rsidR="00CC16DA" w:rsidRDefault="00CC16DA" w:rsidP="00CC16DA">
      <w:pPr>
        <w:rPr>
          <w:rFonts w:ascii="Arial" w:hAnsi="Arial" w:cs="Arial"/>
          <w:color w:val="FF0000"/>
          <w:sz w:val="24"/>
        </w:rPr>
      </w:pPr>
    </w:p>
    <w:p w14:paraId="4E002F82" w14:textId="77777777" w:rsidR="00CC16DA" w:rsidRDefault="00CC16DA" w:rsidP="00CC16DA">
      <w:pPr>
        <w:rPr>
          <w:rFonts w:ascii="Arial" w:hAnsi="Arial" w:cs="Arial"/>
          <w:color w:val="FF0000"/>
          <w:sz w:val="24"/>
        </w:rPr>
      </w:pPr>
    </w:p>
    <w:p w14:paraId="782B6211" w14:textId="77777777" w:rsidR="00CC16DA" w:rsidRDefault="00CC16DA" w:rsidP="00CC16DA">
      <w:pPr>
        <w:rPr>
          <w:rFonts w:ascii="Arial" w:hAnsi="Arial" w:cs="Arial"/>
          <w:color w:val="FF0000"/>
          <w:sz w:val="24"/>
        </w:rPr>
      </w:pPr>
    </w:p>
    <w:p w14:paraId="335E3032" w14:textId="77777777" w:rsidR="00CC16DA" w:rsidRDefault="00CC16DA" w:rsidP="00CC16DA">
      <w:pPr>
        <w:rPr>
          <w:rFonts w:ascii="Arial" w:hAnsi="Arial" w:cs="Arial"/>
          <w:color w:val="FF0000"/>
          <w:sz w:val="24"/>
        </w:rPr>
      </w:pPr>
    </w:p>
    <w:p w14:paraId="3F6BB81E" w14:textId="77777777" w:rsidR="00CC16DA" w:rsidRDefault="00CC16DA" w:rsidP="00CC16DA">
      <w:pPr>
        <w:rPr>
          <w:rFonts w:ascii="Arial" w:hAnsi="Arial" w:cs="Arial"/>
          <w:color w:val="FF0000"/>
          <w:sz w:val="24"/>
        </w:rPr>
      </w:pPr>
    </w:p>
    <w:p w14:paraId="22833B74" w14:textId="77777777" w:rsidR="00CC16DA" w:rsidRDefault="00CC16DA" w:rsidP="00CC16DA">
      <w:pPr>
        <w:rPr>
          <w:rFonts w:ascii="Arial" w:hAnsi="Arial" w:cs="Arial"/>
          <w:color w:val="FF0000"/>
          <w:sz w:val="24"/>
        </w:rPr>
      </w:pPr>
    </w:p>
    <w:p w14:paraId="1F8CA1D7" w14:textId="77777777" w:rsidR="00CC16DA" w:rsidRDefault="00CC16DA" w:rsidP="00CC16DA">
      <w:pPr>
        <w:rPr>
          <w:rFonts w:ascii="Arial" w:hAnsi="Arial" w:cs="Arial"/>
          <w:color w:val="FF0000"/>
          <w:sz w:val="24"/>
        </w:rPr>
      </w:pPr>
    </w:p>
    <w:p w14:paraId="712980A1" w14:textId="77777777" w:rsidR="00CC16DA" w:rsidRDefault="00CC16DA" w:rsidP="00CC16DA">
      <w:pPr>
        <w:rPr>
          <w:rFonts w:ascii="Arial" w:hAnsi="Arial" w:cs="Arial"/>
          <w:color w:val="FF0000"/>
          <w:sz w:val="24"/>
        </w:rPr>
      </w:pPr>
    </w:p>
    <w:p w14:paraId="6038A449" w14:textId="77777777" w:rsidR="00CC16DA" w:rsidRDefault="00CC16DA" w:rsidP="00CC16DA">
      <w:pPr>
        <w:rPr>
          <w:rFonts w:ascii="Arial" w:hAnsi="Arial" w:cs="Arial"/>
          <w:color w:val="FF0000"/>
          <w:sz w:val="24"/>
        </w:rPr>
      </w:pPr>
    </w:p>
    <w:p w14:paraId="780371D6" w14:textId="77777777" w:rsidR="00CC16DA" w:rsidRDefault="00CC16DA" w:rsidP="00CC16DA">
      <w:pPr>
        <w:rPr>
          <w:rFonts w:ascii="Arial" w:hAnsi="Arial" w:cs="Arial"/>
          <w:color w:val="FF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8"/>
        <w:gridCol w:w="4929"/>
      </w:tblGrid>
      <w:tr w:rsidR="00CC16DA" w:rsidRPr="00120DC3" w14:paraId="04F2D621" w14:textId="77777777" w:rsidTr="00DB45AC">
        <w:trPr>
          <w:trHeight w:val="1260"/>
        </w:trPr>
        <w:tc>
          <w:tcPr>
            <w:tcW w:w="5090" w:type="dxa"/>
            <w:vMerge w:val="restart"/>
            <w:shd w:val="clear" w:color="auto" w:fill="auto"/>
          </w:tcPr>
          <w:p w14:paraId="37331F78" w14:textId="77814108" w:rsidR="00CC16DA" w:rsidRPr="00120DC3" w:rsidRDefault="00CC16DA" w:rsidP="00DB45AC">
            <w:pPr>
              <w:rPr>
                <w:rFonts w:ascii="Arial" w:hAnsi="Arial" w:cs="Arial"/>
                <w:sz w:val="24"/>
              </w:rPr>
            </w:pPr>
            <w:r w:rsidRPr="00120DC3">
              <w:rPr>
                <w:rFonts w:ascii="Arial" w:hAnsi="Arial" w:cs="Arial"/>
                <w:noProof/>
                <w:sz w:val="24"/>
              </w:rPr>
              <mc:AlternateContent>
                <mc:Choice Requires="wps">
                  <w:drawing>
                    <wp:anchor distT="45720" distB="45720" distL="114300" distR="114300" simplePos="0" relativeHeight="251664384" behindDoc="0" locked="0" layoutInCell="1" allowOverlap="1" wp14:anchorId="204DE517" wp14:editId="7AA71944">
                      <wp:simplePos x="0" y="0"/>
                      <wp:positionH relativeFrom="column">
                        <wp:posOffset>802640</wp:posOffset>
                      </wp:positionH>
                      <wp:positionV relativeFrom="paragraph">
                        <wp:posOffset>83185</wp:posOffset>
                      </wp:positionV>
                      <wp:extent cx="2277110" cy="549910"/>
                      <wp:effectExtent l="5080" t="5080" r="13335" b="6985"/>
                      <wp:wrapSquare wrapText="bothSides"/>
                      <wp:docPr id="16745250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7110" cy="549910"/>
                              </a:xfrm>
                              <a:prstGeom prst="rect">
                                <a:avLst/>
                              </a:prstGeom>
                              <a:solidFill>
                                <a:srgbClr val="FFFFFF"/>
                              </a:solidFill>
                              <a:ln w="9525">
                                <a:solidFill>
                                  <a:srgbClr val="000000"/>
                                </a:solidFill>
                                <a:miter lim="800000"/>
                                <a:headEnd/>
                                <a:tailEnd/>
                              </a:ln>
                            </wps:spPr>
                            <wps:txbx>
                              <w:txbxContent>
                                <w:p w14:paraId="217847AB" w14:textId="77777777" w:rsidR="00CC16DA" w:rsidRPr="00C9208B" w:rsidRDefault="00CC16DA" w:rsidP="00CC16DA">
                                  <w:pPr>
                                    <w:shd w:val="clear" w:color="auto" w:fill="FFFFFF"/>
                                    <w:spacing w:line="235" w:lineRule="exact"/>
                                    <w:rPr>
                                      <w:rFonts w:ascii="Arial" w:hAnsi="Arial" w:cs="Arial"/>
                                      <w:color w:val="000080"/>
                                      <w:sz w:val="22"/>
                                      <w:szCs w:val="22"/>
                                    </w:rPr>
                                  </w:pPr>
                                  <w:r w:rsidRPr="00C9208B">
                                    <w:rPr>
                                      <w:rFonts w:ascii="Arial" w:hAnsi="Arial" w:cs="Arial"/>
                                      <w:b/>
                                      <w:bCs/>
                                      <w:color w:val="000080"/>
                                      <w:spacing w:val="-1"/>
                                      <w:w w:val="108"/>
                                      <w:sz w:val="22"/>
                                      <w:szCs w:val="22"/>
                                    </w:rPr>
                                    <w:t xml:space="preserve">Madawaska Valley </w:t>
                                  </w:r>
                                  <w:r w:rsidRPr="00C9208B">
                                    <w:rPr>
                                      <w:rFonts w:ascii="Arial" w:hAnsi="Arial" w:cs="Arial"/>
                                      <w:b/>
                                      <w:bCs/>
                                      <w:color w:val="000080"/>
                                      <w:w w:val="108"/>
                                      <w:sz w:val="22"/>
                                      <w:szCs w:val="22"/>
                                    </w:rPr>
                                    <w:t>Association for Community Living</w:t>
                                  </w:r>
                                </w:p>
                                <w:p w14:paraId="1E622ABD" w14:textId="77777777" w:rsidR="00CC16DA" w:rsidRPr="004B1937" w:rsidRDefault="00CC16DA" w:rsidP="00CC16DA">
                                  <w:pPr>
                                    <w:shd w:val="clear" w:color="auto" w:fill="FFFFFF"/>
                                    <w:rPr>
                                      <w:rFonts w:ascii="Arial" w:hAnsi="Arial" w:cs="Arial"/>
                                      <w:color w:val="000080"/>
                                      <w:sz w:val="22"/>
                                      <w:szCs w:val="22"/>
                                    </w:rPr>
                                  </w:pPr>
                                </w:p>
                                <w:p w14:paraId="370E504E" w14:textId="77777777" w:rsidR="00CC16DA" w:rsidRDefault="00CC16DA" w:rsidP="00CC16D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4DE517" id="Text Box 31" o:spid="_x0000_s1031" type="#_x0000_t202" style="position:absolute;margin-left:63.2pt;margin-top:6.55pt;width:179.3pt;height:43.3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">
                      <v:textbox>
                        <w:txbxContent>
                          <w:p w14:paraId="217847AB" w14:textId="77777777" w:rsidR="00CC16DA" w:rsidRPr="00C9208B" w:rsidRDefault="00CC16DA" w:rsidP="00CC16DA">
                            <w:pPr>
                              <w:shd w:val="clear" w:color="auto" w:fill="FFFFFF"/>
                              <w:spacing w:line="235" w:lineRule="exact"/>
                              <w:rPr>
                                <w:rFonts w:ascii="Arial" w:hAnsi="Arial" w:cs="Arial"/>
                                <w:color w:val="000080"/>
                                <w:sz w:val="22"/>
                                <w:szCs w:val="22"/>
                              </w:rPr>
                            </w:pPr>
                            <w:r w:rsidRPr="00C9208B">
                              <w:rPr>
                                <w:rFonts w:ascii="Arial" w:hAnsi="Arial" w:cs="Arial"/>
                                <w:b/>
                                <w:bCs/>
                                <w:color w:val="000080"/>
                                <w:spacing w:val="-1"/>
                                <w:w w:val="108"/>
                                <w:sz w:val="22"/>
                                <w:szCs w:val="22"/>
                              </w:rPr>
                              <w:t xml:space="preserve">Madawaska Valley </w:t>
                            </w:r>
                            <w:r w:rsidRPr="00C9208B">
                              <w:rPr>
                                <w:rFonts w:ascii="Arial" w:hAnsi="Arial" w:cs="Arial"/>
                                <w:b/>
                                <w:bCs/>
                                <w:color w:val="000080"/>
                                <w:w w:val="108"/>
                                <w:sz w:val="22"/>
                                <w:szCs w:val="22"/>
                              </w:rPr>
                              <w:t>Association for Community Living</w:t>
                            </w:r>
                          </w:p>
                          <w:p w14:paraId="1E622ABD" w14:textId="77777777" w:rsidR="00CC16DA" w:rsidRPr="004B1937" w:rsidRDefault="00CC16DA" w:rsidP="00CC16DA">
                            <w:pPr>
                              <w:shd w:val="clear" w:color="auto" w:fill="FFFFFF"/>
                              <w:rPr>
                                <w:rFonts w:ascii="Arial" w:hAnsi="Arial" w:cs="Arial"/>
                                <w:color w:val="000080"/>
                                <w:sz w:val="22"/>
                                <w:szCs w:val="22"/>
                              </w:rPr>
                            </w:pPr>
                          </w:p>
                          <w:p w14:paraId="370E504E" w14:textId="77777777" w:rsidR="00CC16DA" w:rsidRDefault="00CC16DA" w:rsidP="00CC16DA"/>
                        </w:txbxContent>
                      </v:textbox>
                      <w10:wrap type="square"/>
                    </v:shape>
                  </w:pict>
                </mc:Fallback>
              </mc:AlternateContent>
            </w:r>
            <w:r w:rsidRPr="00120DC3">
              <w:rPr>
                <w:rFonts w:ascii="Arial" w:hAnsi="Arial" w:cs="Arial"/>
                <w:noProof/>
                <w:sz w:val="24"/>
              </w:rPr>
              <w:drawing>
                <wp:inline distT="0" distB="0" distL="0" distR="0" wp14:anchorId="4EFFBF22" wp14:editId="16BC7C0C">
                  <wp:extent cx="716280" cy="1089660"/>
                  <wp:effectExtent l="0" t="0" r="7620" b="0"/>
                  <wp:docPr id="866670573" name="Picture 13" descr="A person holding up a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670573" name="Picture 13" descr="A person holding up a star&#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6280" cy="1089660"/>
                          </a:xfrm>
                          <a:prstGeom prst="rect">
                            <a:avLst/>
                          </a:prstGeom>
                          <a:noFill/>
                          <a:ln>
                            <a:noFill/>
                          </a:ln>
                        </pic:spPr>
                      </pic:pic>
                    </a:graphicData>
                  </a:graphic>
                </wp:inline>
              </w:drawing>
            </w:r>
          </w:p>
          <w:p w14:paraId="3F4B1AD5" w14:textId="77777777" w:rsidR="00CC16DA" w:rsidRPr="00120DC3" w:rsidRDefault="00CC16DA" w:rsidP="00DB45AC">
            <w:pPr>
              <w:rPr>
                <w:rFonts w:ascii="Arial" w:hAnsi="Arial" w:cs="Arial"/>
                <w:bCs/>
                <w:sz w:val="24"/>
                <w:lang w:val="en-GB"/>
              </w:rPr>
            </w:pPr>
            <w:r w:rsidRPr="00120DC3">
              <w:rPr>
                <w:rFonts w:ascii="Arial" w:hAnsi="Arial" w:cs="Arial"/>
                <w:sz w:val="24"/>
              </w:rPr>
              <w:t xml:space="preserve">      </w:t>
            </w:r>
          </w:p>
        </w:tc>
        <w:tc>
          <w:tcPr>
            <w:tcW w:w="5091" w:type="dxa"/>
            <w:shd w:val="clear" w:color="auto" w:fill="auto"/>
          </w:tcPr>
          <w:p w14:paraId="3F5127DC" w14:textId="77777777" w:rsidR="00CC16DA" w:rsidRDefault="00CC16DA" w:rsidP="00DB45AC">
            <w:pPr>
              <w:numPr>
                <w:ilvl w:val="0"/>
                <w:numId w:val="28"/>
              </w:numPr>
              <w:spacing w:after="120"/>
              <w:rPr>
                <w:rFonts w:ascii="Arial" w:hAnsi="Arial" w:cs="Arial"/>
                <w:bCs/>
                <w:sz w:val="24"/>
                <w:lang w:val="en-GB"/>
              </w:rPr>
            </w:pPr>
            <w:r w:rsidRPr="00120DC3">
              <w:rPr>
                <w:rFonts w:ascii="Arial" w:hAnsi="Arial" w:cs="Arial"/>
                <w:bCs/>
                <w:sz w:val="24"/>
                <w:lang w:val="en-GB"/>
              </w:rPr>
              <w:t>Medication Policy</w:t>
            </w:r>
          </w:p>
          <w:p w14:paraId="2772EB87" w14:textId="77777777" w:rsidR="00CC16DA" w:rsidRDefault="00CC16DA" w:rsidP="00DB45AC">
            <w:pPr>
              <w:spacing w:after="120"/>
              <w:rPr>
                <w:rFonts w:ascii="Arial" w:hAnsi="Arial" w:cs="Arial"/>
                <w:bCs/>
                <w:sz w:val="24"/>
                <w:lang w:val="en-GB"/>
              </w:rPr>
            </w:pPr>
          </w:p>
          <w:p w14:paraId="7EC27441" w14:textId="77777777" w:rsidR="00CC16DA" w:rsidRPr="009B6CE5" w:rsidRDefault="00CC16DA" w:rsidP="00DB45AC">
            <w:pPr>
              <w:spacing w:after="120"/>
              <w:rPr>
                <w:rFonts w:ascii="Arial" w:hAnsi="Arial" w:cs="Arial"/>
                <w:b/>
                <w:bCs/>
                <w:color w:val="FF0000"/>
                <w:sz w:val="24"/>
                <w:lang w:val="en-GB"/>
              </w:rPr>
            </w:pPr>
          </w:p>
        </w:tc>
      </w:tr>
      <w:tr w:rsidR="00CC16DA" w:rsidRPr="00120DC3" w14:paraId="176893B6" w14:textId="77777777" w:rsidTr="00DB45AC">
        <w:trPr>
          <w:trHeight w:val="776"/>
        </w:trPr>
        <w:tc>
          <w:tcPr>
            <w:tcW w:w="5090" w:type="dxa"/>
            <w:vMerge/>
            <w:shd w:val="clear" w:color="auto" w:fill="auto"/>
          </w:tcPr>
          <w:p w14:paraId="730D74D8" w14:textId="77777777" w:rsidR="00CC16DA" w:rsidRPr="00120DC3" w:rsidRDefault="00CC16DA" w:rsidP="00DB45AC">
            <w:pPr>
              <w:rPr>
                <w:rFonts w:ascii="Arial" w:hAnsi="Arial" w:cs="Arial"/>
                <w:sz w:val="24"/>
              </w:rPr>
            </w:pPr>
          </w:p>
        </w:tc>
        <w:tc>
          <w:tcPr>
            <w:tcW w:w="5091" w:type="dxa"/>
            <w:shd w:val="clear" w:color="auto" w:fill="auto"/>
          </w:tcPr>
          <w:p w14:paraId="66487FE6" w14:textId="77777777" w:rsidR="00CC16DA" w:rsidRPr="00120DC3" w:rsidRDefault="00CC16DA" w:rsidP="00DB45AC">
            <w:pPr>
              <w:spacing w:after="120"/>
              <w:rPr>
                <w:rFonts w:ascii="Arial" w:hAnsi="Arial" w:cs="Arial"/>
                <w:bCs/>
                <w:sz w:val="24"/>
                <w:lang w:val="en-GB"/>
              </w:rPr>
            </w:pPr>
            <w:r>
              <w:rPr>
                <w:rFonts w:ascii="Arial" w:hAnsi="Arial" w:cs="Arial"/>
                <w:bCs/>
                <w:sz w:val="24"/>
                <w:lang w:val="en-GB"/>
              </w:rPr>
              <w:t>Section 1.6</w:t>
            </w:r>
          </w:p>
          <w:p w14:paraId="065F7718" w14:textId="77777777" w:rsidR="00CC16DA" w:rsidRPr="00120DC3" w:rsidRDefault="00CC16DA" w:rsidP="00DB45AC">
            <w:pPr>
              <w:spacing w:after="120"/>
              <w:rPr>
                <w:rFonts w:ascii="Arial" w:hAnsi="Arial" w:cs="Arial"/>
                <w:bCs/>
                <w:sz w:val="24"/>
                <w:lang w:val="en-GB"/>
              </w:rPr>
            </w:pPr>
            <w:r>
              <w:rPr>
                <w:rFonts w:ascii="Arial" w:hAnsi="Arial" w:cs="Arial"/>
                <w:bCs/>
                <w:sz w:val="24"/>
                <w:lang w:val="en-GB"/>
              </w:rPr>
              <w:t>Documentation of Medication Administration</w:t>
            </w:r>
          </w:p>
        </w:tc>
      </w:tr>
      <w:tr w:rsidR="00CC16DA" w:rsidRPr="00120DC3" w14:paraId="4D3C4B24" w14:textId="77777777" w:rsidTr="00DB45AC">
        <w:tc>
          <w:tcPr>
            <w:tcW w:w="5090" w:type="dxa"/>
            <w:vMerge/>
            <w:shd w:val="clear" w:color="auto" w:fill="auto"/>
          </w:tcPr>
          <w:p w14:paraId="21F7653E" w14:textId="77777777" w:rsidR="00CC16DA" w:rsidRPr="00120DC3" w:rsidRDefault="00CC16DA" w:rsidP="00DB45AC">
            <w:pPr>
              <w:spacing w:before="120" w:after="120"/>
              <w:rPr>
                <w:rFonts w:ascii="Arial" w:hAnsi="Arial" w:cs="Arial"/>
                <w:bCs/>
                <w:sz w:val="24"/>
                <w:lang w:val="en-GB"/>
              </w:rPr>
            </w:pPr>
          </w:p>
        </w:tc>
        <w:tc>
          <w:tcPr>
            <w:tcW w:w="5091" w:type="dxa"/>
            <w:shd w:val="clear" w:color="auto" w:fill="auto"/>
          </w:tcPr>
          <w:p w14:paraId="2AF3B0E0" w14:textId="77777777" w:rsidR="00CC16DA" w:rsidRPr="00120DC3" w:rsidRDefault="00CC16DA" w:rsidP="00DB45AC">
            <w:pPr>
              <w:spacing w:after="120"/>
              <w:rPr>
                <w:rFonts w:ascii="Arial" w:hAnsi="Arial" w:cs="Arial"/>
                <w:bCs/>
                <w:sz w:val="24"/>
                <w:lang w:val="en-GB"/>
              </w:rPr>
            </w:pPr>
            <w:r w:rsidRPr="00120DC3">
              <w:rPr>
                <w:rFonts w:ascii="Arial" w:hAnsi="Arial" w:cs="Arial"/>
                <w:bCs/>
                <w:sz w:val="24"/>
                <w:lang w:val="en-GB"/>
              </w:rPr>
              <w:t xml:space="preserve">Revision date: </w:t>
            </w:r>
            <w:r>
              <w:rPr>
                <w:rFonts w:ascii="Arial" w:hAnsi="Arial" w:cs="Arial"/>
                <w:bCs/>
                <w:sz w:val="24"/>
                <w:lang w:val="en-GB"/>
              </w:rPr>
              <w:t>October 18, 2016</w:t>
            </w:r>
          </w:p>
          <w:p w14:paraId="61D54170" w14:textId="77777777" w:rsidR="00CC16DA" w:rsidRPr="00120DC3" w:rsidRDefault="00CC16DA" w:rsidP="00DB45AC">
            <w:pPr>
              <w:spacing w:after="120"/>
              <w:rPr>
                <w:rFonts w:ascii="Arial" w:hAnsi="Arial" w:cs="Arial"/>
                <w:bCs/>
                <w:sz w:val="24"/>
                <w:lang w:val="en-GB"/>
              </w:rPr>
            </w:pPr>
            <w:r w:rsidRPr="00120DC3">
              <w:rPr>
                <w:rFonts w:ascii="Arial" w:hAnsi="Arial" w:cs="Arial"/>
                <w:bCs/>
                <w:sz w:val="24"/>
                <w:lang w:val="en-GB"/>
              </w:rPr>
              <w:t>Revision date:</w:t>
            </w:r>
            <w:r w:rsidRPr="000975A6">
              <w:rPr>
                <w:rFonts w:ascii="Arial" w:hAnsi="Arial" w:cs="Arial"/>
                <w:bCs/>
                <w:sz w:val="24"/>
                <w:lang w:val="en-GB"/>
              </w:rPr>
              <w:t xml:space="preserve"> January 26, 2021</w:t>
            </w:r>
          </w:p>
        </w:tc>
      </w:tr>
    </w:tbl>
    <w:p w14:paraId="1D1B7BAC" w14:textId="77777777" w:rsidR="00CC16DA" w:rsidRDefault="00CC16DA" w:rsidP="00CC16DA">
      <w:pPr>
        <w:rPr>
          <w:rFonts w:ascii="Arial" w:hAnsi="Arial" w:cs="Arial"/>
          <w:color w:val="FF0000"/>
          <w:sz w:val="24"/>
        </w:rPr>
      </w:pPr>
    </w:p>
    <w:p w14:paraId="426435EC" w14:textId="77777777" w:rsidR="00CC16DA" w:rsidRDefault="00CC16DA" w:rsidP="00CC16DA">
      <w:pPr>
        <w:rPr>
          <w:rFonts w:ascii="Arial" w:hAnsi="Arial" w:cs="Arial"/>
          <w:b/>
          <w:sz w:val="24"/>
          <w:u w:val="single"/>
        </w:rPr>
      </w:pPr>
      <w:r w:rsidRPr="00E80959">
        <w:rPr>
          <w:rFonts w:ascii="Arial" w:hAnsi="Arial" w:cs="Arial"/>
          <w:b/>
          <w:sz w:val="24"/>
          <w:u w:val="single"/>
        </w:rPr>
        <w:t>POLICY:</w:t>
      </w:r>
    </w:p>
    <w:p w14:paraId="197580AB" w14:textId="77777777" w:rsidR="00CC16DA" w:rsidRPr="00F976E8" w:rsidRDefault="00CC16DA" w:rsidP="00CC16DA">
      <w:pPr>
        <w:pStyle w:val="BodyTextIndent3"/>
        <w:spacing w:after="100"/>
        <w:rPr>
          <w:rFonts w:ascii="Arial" w:hAnsi="Arial" w:cs="Arial"/>
        </w:rPr>
      </w:pPr>
      <w:r w:rsidRPr="00F976E8">
        <w:rPr>
          <w:rFonts w:ascii="Arial" w:hAnsi="Arial" w:cs="Arial"/>
        </w:rPr>
        <w:t xml:space="preserve">All medical records </w:t>
      </w:r>
      <w:r>
        <w:rPr>
          <w:rFonts w:ascii="Arial" w:hAnsi="Arial" w:cs="Arial"/>
        </w:rPr>
        <w:t xml:space="preserve">will </w:t>
      </w:r>
      <w:r w:rsidRPr="00F976E8">
        <w:rPr>
          <w:rFonts w:ascii="Arial" w:hAnsi="Arial" w:cs="Arial"/>
        </w:rPr>
        <w:t xml:space="preserve">be kept on file </w:t>
      </w:r>
      <w:r>
        <w:rPr>
          <w:rFonts w:ascii="Arial" w:hAnsi="Arial" w:cs="Arial"/>
        </w:rPr>
        <w:t xml:space="preserve">for seven years, </w:t>
      </w:r>
      <w:r w:rsidRPr="00F976E8">
        <w:rPr>
          <w:rFonts w:ascii="Arial" w:hAnsi="Arial" w:cs="Arial"/>
        </w:rPr>
        <w:t>as specified by Government Legislation.</w:t>
      </w:r>
    </w:p>
    <w:p w14:paraId="4BD5E31B" w14:textId="77777777" w:rsidR="00CC16DA" w:rsidRDefault="00CC16DA" w:rsidP="00CC16DA">
      <w:pPr>
        <w:rPr>
          <w:rFonts w:ascii="Arial" w:hAnsi="Arial" w:cs="Arial"/>
          <w:b/>
          <w:sz w:val="24"/>
          <w:u w:val="single"/>
        </w:rPr>
      </w:pPr>
    </w:p>
    <w:p w14:paraId="67766B7B" w14:textId="77777777" w:rsidR="00CC16DA" w:rsidRPr="00E80959" w:rsidRDefault="00CC16DA" w:rsidP="00CC16DA">
      <w:pPr>
        <w:rPr>
          <w:rFonts w:ascii="Arial" w:hAnsi="Arial" w:cs="Arial"/>
          <w:b/>
          <w:sz w:val="24"/>
          <w:u w:val="single"/>
        </w:rPr>
      </w:pPr>
      <w:r w:rsidRPr="00E80959">
        <w:rPr>
          <w:rFonts w:ascii="Arial" w:hAnsi="Arial" w:cs="Arial"/>
          <w:b/>
          <w:sz w:val="24"/>
          <w:u w:val="single"/>
        </w:rPr>
        <w:t>PROCEDURES:</w:t>
      </w:r>
    </w:p>
    <w:p w14:paraId="4506445F" w14:textId="77777777" w:rsidR="00CC16DA" w:rsidRPr="00F976E8" w:rsidRDefault="00CC16DA" w:rsidP="00CC16DA">
      <w:pPr>
        <w:spacing w:after="100"/>
        <w:jc w:val="both"/>
        <w:rPr>
          <w:rFonts w:ascii="Arial" w:hAnsi="Arial" w:cs="Arial"/>
          <w:sz w:val="12"/>
          <w:szCs w:val="12"/>
          <w:lang w:val="en-GB"/>
        </w:rPr>
      </w:pPr>
    </w:p>
    <w:p w14:paraId="1C79BF90" w14:textId="77777777" w:rsidR="00CC16DA" w:rsidRPr="00F976E8" w:rsidRDefault="00CC16DA" w:rsidP="00CC16DA">
      <w:pPr>
        <w:spacing w:after="100"/>
        <w:jc w:val="both"/>
        <w:rPr>
          <w:rFonts w:ascii="Arial" w:hAnsi="Arial" w:cs="Arial"/>
          <w:sz w:val="24"/>
          <w:lang w:val="en-GB"/>
        </w:rPr>
      </w:pPr>
      <w:r w:rsidRPr="00F976E8">
        <w:rPr>
          <w:rFonts w:ascii="Arial" w:hAnsi="Arial" w:cs="Arial"/>
          <w:sz w:val="24"/>
          <w:lang w:val="en-GB"/>
        </w:rPr>
        <w:t>Record keeping, related to Administration of Medication is the responsibility of the staff who administers a medication and will be monitored regularly by the DSS.</w:t>
      </w:r>
    </w:p>
    <w:p w14:paraId="05B6C2FE" w14:textId="77777777" w:rsidR="00CC16DA" w:rsidRPr="00F976E8" w:rsidRDefault="00CC16DA" w:rsidP="00CC16DA">
      <w:pPr>
        <w:jc w:val="both"/>
        <w:rPr>
          <w:rFonts w:ascii="Arial" w:hAnsi="Arial" w:cs="Arial"/>
          <w:sz w:val="24"/>
          <w:lang w:val="en-GB"/>
        </w:rPr>
      </w:pPr>
      <w:r w:rsidRPr="00F976E8">
        <w:rPr>
          <w:rFonts w:ascii="Arial" w:hAnsi="Arial" w:cs="Arial"/>
          <w:sz w:val="24"/>
          <w:lang w:val="en-GB"/>
        </w:rPr>
        <w:t>Medication record keeping include</w:t>
      </w:r>
      <w:r>
        <w:rPr>
          <w:rFonts w:ascii="Arial" w:hAnsi="Arial" w:cs="Arial"/>
          <w:sz w:val="24"/>
          <w:lang w:val="en-GB"/>
        </w:rPr>
        <w:t>s</w:t>
      </w:r>
      <w:r w:rsidRPr="00F976E8">
        <w:rPr>
          <w:rFonts w:ascii="Arial" w:hAnsi="Arial" w:cs="Arial"/>
          <w:sz w:val="24"/>
          <w:lang w:val="en-GB"/>
        </w:rPr>
        <w:t>:</w:t>
      </w:r>
    </w:p>
    <w:p w14:paraId="4F634F48" w14:textId="77777777" w:rsidR="00CC16DA" w:rsidRPr="00F976E8" w:rsidRDefault="00CC16DA" w:rsidP="00CC16DA">
      <w:pPr>
        <w:spacing w:after="80"/>
        <w:jc w:val="both"/>
        <w:rPr>
          <w:rFonts w:ascii="Arial" w:hAnsi="Arial" w:cs="Arial"/>
          <w:sz w:val="24"/>
          <w:lang w:val="en-GB"/>
        </w:rPr>
      </w:pPr>
      <w:r w:rsidRPr="00F976E8">
        <w:rPr>
          <w:rFonts w:ascii="Arial" w:hAnsi="Arial" w:cs="Arial"/>
          <w:sz w:val="24"/>
          <w:lang w:val="en-GB"/>
        </w:rPr>
        <w:t>1)</w:t>
      </w:r>
      <w:r w:rsidRPr="00F976E8">
        <w:rPr>
          <w:rFonts w:ascii="Arial" w:hAnsi="Arial" w:cs="Arial"/>
          <w:b/>
          <w:sz w:val="24"/>
          <w:lang w:val="en-GB"/>
        </w:rPr>
        <w:t xml:space="preserve">  PERSONAL BINDER, MEDICATION ADMINISTRATION SECTION</w:t>
      </w:r>
      <w:r w:rsidRPr="00F976E8">
        <w:rPr>
          <w:rFonts w:ascii="Arial" w:hAnsi="Arial" w:cs="Arial"/>
          <w:sz w:val="24"/>
          <w:lang w:val="en-GB"/>
        </w:rPr>
        <w:t>- consisting of:</w:t>
      </w:r>
    </w:p>
    <w:p w14:paraId="2FE56229" w14:textId="77777777" w:rsidR="00CC16DA" w:rsidRPr="00F976E8" w:rsidRDefault="00CC16DA" w:rsidP="00CC16DA">
      <w:pPr>
        <w:pStyle w:val="BodyTextIndent2"/>
        <w:numPr>
          <w:ilvl w:val="0"/>
          <w:numId w:val="4"/>
        </w:numPr>
        <w:spacing w:after="80"/>
        <w:rPr>
          <w:rFonts w:ascii="Arial" w:hAnsi="Arial" w:cs="Arial"/>
        </w:rPr>
      </w:pPr>
      <w:r w:rsidRPr="00F976E8">
        <w:rPr>
          <w:rFonts w:ascii="Arial" w:hAnsi="Arial" w:cs="Arial"/>
        </w:rPr>
        <w:t>Medication Profile – list of all current medications, administration information.</w:t>
      </w:r>
    </w:p>
    <w:p w14:paraId="0DF3930B" w14:textId="77777777" w:rsidR="00CC16DA" w:rsidRDefault="00CC16DA" w:rsidP="00CC16DA">
      <w:pPr>
        <w:pStyle w:val="BodyTextIndent2"/>
        <w:numPr>
          <w:ilvl w:val="0"/>
          <w:numId w:val="4"/>
        </w:numPr>
        <w:spacing w:after="80"/>
        <w:rPr>
          <w:rFonts w:ascii="Arial" w:hAnsi="Arial" w:cs="Arial"/>
        </w:rPr>
      </w:pPr>
      <w:r>
        <w:rPr>
          <w:rFonts w:ascii="Arial" w:hAnsi="Arial" w:cs="Arial"/>
        </w:rPr>
        <w:t xml:space="preserve">MAR sheet(s). - </w:t>
      </w:r>
      <w:r w:rsidRPr="00D8592B">
        <w:rPr>
          <w:rFonts w:ascii="Arial" w:hAnsi="Arial" w:cs="Arial"/>
        </w:rPr>
        <w:t xml:space="preserve">These list all medications being used and the times they are given. </w:t>
      </w:r>
    </w:p>
    <w:p w14:paraId="545CBFCC" w14:textId="77777777" w:rsidR="00CC16DA" w:rsidRPr="00D8592B" w:rsidRDefault="00CC16DA" w:rsidP="00CC16DA">
      <w:pPr>
        <w:pStyle w:val="BodyTextIndent2"/>
        <w:numPr>
          <w:ilvl w:val="0"/>
          <w:numId w:val="4"/>
        </w:numPr>
        <w:spacing w:after="80"/>
        <w:rPr>
          <w:rFonts w:ascii="Arial" w:hAnsi="Arial" w:cs="Arial"/>
        </w:rPr>
      </w:pPr>
      <w:r w:rsidRPr="00D8592B">
        <w:rPr>
          <w:rFonts w:ascii="Arial" w:hAnsi="Arial" w:cs="Arial"/>
        </w:rPr>
        <w:t xml:space="preserve"> PRN Record – To provide more information on the use of </w:t>
      </w:r>
      <w:r w:rsidRPr="00D8592B">
        <w:rPr>
          <w:rFonts w:ascii="Arial" w:hAnsi="Arial" w:cs="Arial"/>
          <w:caps/>
        </w:rPr>
        <w:t>prn</w:t>
      </w:r>
      <w:r w:rsidRPr="00D8592B">
        <w:rPr>
          <w:rFonts w:ascii="Arial" w:hAnsi="Arial" w:cs="Arial"/>
        </w:rPr>
        <w:t xml:space="preserve"> medication such as, reason the drug was given and the effect it had.</w:t>
      </w:r>
    </w:p>
    <w:p w14:paraId="0536D4CC" w14:textId="77777777" w:rsidR="00CC16DA" w:rsidRDefault="00CC16DA" w:rsidP="00CC16DA">
      <w:pPr>
        <w:pStyle w:val="BodyTextIndent2"/>
        <w:numPr>
          <w:ilvl w:val="0"/>
          <w:numId w:val="4"/>
        </w:numPr>
        <w:spacing w:after="80"/>
        <w:rPr>
          <w:rFonts w:ascii="Arial" w:hAnsi="Arial" w:cs="Arial"/>
        </w:rPr>
      </w:pPr>
      <w:r w:rsidRPr="00F976E8">
        <w:rPr>
          <w:rFonts w:ascii="Arial" w:hAnsi="Arial" w:cs="Arial"/>
        </w:rPr>
        <w:t>Drug information – specific information pertaining to each drug.</w:t>
      </w:r>
    </w:p>
    <w:p w14:paraId="238E47DD" w14:textId="77777777" w:rsidR="00CC16DA" w:rsidRPr="00F976E8" w:rsidRDefault="00CC16DA" w:rsidP="00CC16DA">
      <w:pPr>
        <w:pStyle w:val="BodyTextIndent2"/>
        <w:numPr>
          <w:ilvl w:val="0"/>
          <w:numId w:val="4"/>
        </w:numPr>
        <w:spacing w:after="80"/>
        <w:rPr>
          <w:rFonts w:ascii="Arial" w:hAnsi="Arial" w:cs="Arial"/>
        </w:rPr>
      </w:pPr>
      <w:r>
        <w:rPr>
          <w:rFonts w:ascii="Arial" w:hAnsi="Arial" w:cs="Arial"/>
        </w:rPr>
        <w:t>PRN Protocol – describes the appropriate use of medication prescribed as part of a Challenging Behaviour Support Plan.</w:t>
      </w:r>
    </w:p>
    <w:p w14:paraId="2467B424" w14:textId="77777777" w:rsidR="00CC16DA" w:rsidRDefault="00CC16DA" w:rsidP="00CC16DA">
      <w:pPr>
        <w:tabs>
          <w:tab w:val="left" w:pos="-1440"/>
        </w:tabs>
        <w:ind w:left="720" w:hanging="720"/>
        <w:jc w:val="both"/>
        <w:rPr>
          <w:rFonts w:ascii="Arial" w:hAnsi="Arial" w:cs="Arial"/>
          <w:sz w:val="24"/>
          <w:lang w:val="en-GB"/>
        </w:rPr>
      </w:pPr>
      <w:r w:rsidRPr="00F976E8">
        <w:rPr>
          <w:rFonts w:ascii="Arial" w:hAnsi="Arial" w:cs="Arial"/>
          <w:sz w:val="24"/>
          <w:lang w:val="en-GB"/>
        </w:rPr>
        <w:t>2)  The</w:t>
      </w:r>
      <w:r w:rsidRPr="00F976E8">
        <w:rPr>
          <w:rFonts w:ascii="Arial" w:hAnsi="Arial" w:cs="Arial"/>
          <w:b/>
          <w:sz w:val="24"/>
          <w:lang w:val="en-GB"/>
        </w:rPr>
        <w:t xml:space="preserve"> LOG BOOK</w:t>
      </w:r>
      <w:r w:rsidRPr="00F976E8">
        <w:rPr>
          <w:rFonts w:ascii="Arial" w:hAnsi="Arial" w:cs="Arial"/>
          <w:sz w:val="24"/>
          <w:lang w:val="en-GB"/>
        </w:rPr>
        <w:t xml:space="preserve"> - All new medication, discontinued meds and med errors should be recorded here by the staff.  The manager is to be informed of all of the above.</w:t>
      </w:r>
    </w:p>
    <w:p w14:paraId="39768E2A" w14:textId="77777777" w:rsidR="00CC16DA" w:rsidRPr="00F976E8" w:rsidRDefault="00CC16DA" w:rsidP="00CC16DA">
      <w:pPr>
        <w:tabs>
          <w:tab w:val="left" w:pos="-1440"/>
        </w:tabs>
        <w:ind w:left="720" w:hanging="720"/>
        <w:jc w:val="both"/>
        <w:rPr>
          <w:rFonts w:ascii="Arial" w:hAnsi="Arial" w:cs="Arial"/>
          <w:sz w:val="24"/>
          <w:lang w:val="en-GB"/>
        </w:rPr>
      </w:pPr>
      <w:r>
        <w:rPr>
          <w:rFonts w:ascii="Arial" w:hAnsi="Arial" w:cs="Arial"/>
          <w:sz w:val="24"/>
          <w:lang w:val="en-GB"/>
        </w:rPr>
        <w:t xml:space="preserve">3)  The </w:t>
      </w:r>
      <w:r w:rsidRPr="00F976E8">
        <w:rPr>
          <w:rFonts w:ascii="Arial" w:hAnsi="Arial" w:cs="Arial"/>
          <w:b/>
          <w:sz w:val="24"/>
          <w:lang w:val="en-GB"/>
        </w:rPr>
        <w:t>HEALTH SUMMARY</w:t>
      </w:r>
      <w:r>
        <w:rPr>
          <w:rFonts w:ascii="Arial" w:hAnsi="Arial" w:cs="Arial"/>
          <w:sz w:val="24"/>
          <w:lang w:val="en-GB"/>
        </w:rPr>
        <w:t xml:space="preserve"> – Summarizes all health related appointments, issues, and treatments.</w:t>
      </w:r>
    </w:p>
    <w:p w14:paraId="1438A6DF" w14:textId="77777777" w:rsidR="00CC16DA" w:rsidRPr="00F976E8" w:rsidRDefault="00CC16DA" w:rsidP="00CC16DA">
      <w:pPr>
        <w:jc w:val="both"/>
        <w:rPr>
          <w:rFonts w:ascii="Arial" w:hAnsi="Arial" w:cs="Arial"/>
          <w:sz w:val="24"/>
          <w:lang w:val="en-GB"/>
        </w:rPr>
      </w:pPr>
    </w:p>
    <w:p w14:paraId="5C6662AC" w14:textId="77777777" w:rsidR="00CC16DA" w:rsidRPr="00F976E8" w:rsidRDefault="00CC16DA" w:rsidP="00CC16DA">
      <w:pPr>
        <w:pStyle w:val="Heading6"/>
        <w:spacing w:after="80"/>
        <w:rPr>
          <w:rFonts w:cs="Arial"/>
        </w:rPr>
      </w:pPr>
      <w:r w:rsidRPr="00F976E8">
        <w:rPr>
          <w:rFonts w:cs="Arial"/>
        </w:rPr>
        <w:t>CHARTING</w:t>
      </w:r>
    </w:p>
    <w:p w14:paraId="5EE43A06" w14:textId="77777777" w:rsidR="00CC16DA" w:rsidRDefault="00CC16DA" w:rsidP="00CC16DA">
      <w:pPr>
        <w:numPr>
          <w:ilvl w:val="0"/>
          <w:numId w:val="5"/>
        </w:numPr>
        <w:spacing w:after="80"/>
        <w:jc w:val="both"/>
        <w:rPr>
          <w:rFonts w:ascii="Arial" w:hAnsi="Arial" w:cs="Arial"/>
          <w:sz w:val="24"/>
          <w:lang w:val="en-GB"/>
        </w:rPr>
      </w:pPr>
      <w:r>
        <w:rPr>
          <w:rFonts w:ascii="Arial" w:hAnsi="Arial" w:cs="Arial"/>
          <w:sz w:val="24"/>
          <w:lang w:val="en-GB"/>
        </w:rPr>
        <w:t xml:space="preserve"> </w:t>
      </w:r>
      <w:r w:rsidRPr="00F976E8">
        <w:rPr>
          <w:rFonts w:ascii="Arial" w:hAnsi="Arial" w:cs="Arial"/>
          <w:sz w:val="24"/>
          <w:lang w:val="en-GB"/>
        </w:rPr>
        <w:t xml:space="preserve">All Charting must be done in </w:t>
      </w:r>
      <w:r w:rsidRPr="00F976E8">
        <w:rPr>
          <w:rFonts w:ascii="Arial" w:hAnsi="Arial" w:cs="Arial"/>
          <w:b/>
          <w:bCs/>
          <w:sz w:val="24"/>
          <w:lang w:val="en-GB"/>
        </w:rPr>
        <w:t>black</w:t>
      </w:r>
      <w:r w:rsidRPr="00F976E8">
        <w:rPr>
          <w:rFonts w:ascii="Arial" w:hAnsi="Arial" w:cs="Arial"/>
          <w:sz w:val="24"/>
          <w:lang w:val="en-GB"/>
        </w:rPr>
        <w:t xml:space="preserve"> or </w:t>
      </w:r>
      <w:r w:rsidRPr="00F976E8">
        <w:rPr>
          <w:rFonts w:ascii="Arial" w:hAnsi="Arial" w:cs="Arial"/>
          <w:b/>
          <w:bCs/>
          <w:sz w:val="24"/>
          <w:lang w:val="en-GB"/>
        </w:rPr>
        <w:t>blue</w:t>
      </w:r>
      <w:r w:rsidRPr="00F976E8">
        <w:rPr>
          <w:rFonts w:ascii="Arial" w:hAnsi="Arial" w:cs="Arial"/>
          <w:sz w:val="24"/>
          <w:lang w:val="en-GB"/>
        </w:rPr>
        <w:t xml:space="preserve"> ink. </w:t>
      </w:r>
    </w:p>
    <w:p w14:paraId="7492D457" w14:textId="77777777" w:rsidR="00CC16DA" w:rsidRPr="00F976E8" w:rsidRDefault="00CC16DA" w:rsidP="00CC16DA">
      <w:pPr>
        <w:numPr>
          <w:ilvl w:val="0"/>
          <w:numId w:val="5"/>
        </w:numPr>
        <w:tabs>
          <w:tab w:val="left" w:pos="-1440"/>
        </w:tabs>
        <w:spacing w:after="80"/>
        <w:jc w:val="both"/>
        <w:rPr>
          <w:rFonts w:ascii="Arial" w:hAnsi="Arial" w:cs="Arial"/>
          <w:sz w:val="24"/>
          <w:lang w:val="en-GB"/>
        </w:rPr>
      </w:pPr>
      <w:r w:rsidRPr="00F976E8">
        <w:rPr>
          <w:rFonts w:ascii="Arial" w:hAnsi="Arial" w:cs="Arial"/>
          <w:sz w:val="24"/>
          <w:lang w:val="en-GB"/>
        </w:rPr>
        <w:t xml:space="preserve">Use </w:t>
      </w:r>
      <w:r w:rsidRPr="00F976E8">
        <w:rPr>
          <w:rFonts w:ascii="Arial" w:hAnsi="Arial" w:cs="Arial"/>
          <w:b/>
          <w:bCs/>
          <w:sz w:val="24"/>
          <w:lang w:val="en-GB"/>
        </w:rPr>
        <w:t xml:space="preserve">red </w:t>
      </w:r>
      <w:r w:rsidRPr="00F976E8">
        <w:rPr>
          <w:rFonts w:ascii="Arial" w:hAnsi="Arial" w:cs="Arial"/>
          <w:sz w:val="24"/>
          <w:lang w:val="en-GB"/>
        </w:rPr>
        <w:t>ink to indicate “discontinued” or “failure to sign”.</w:t>
      </w:r>
    </w:p>
    <w:p w14:paraId="3FE8F77B" w14:textId="77777777" w:rsidR="00CC16DA" w:rsidRPr="00F976E8" w:rsidRDefault="00CC16DA" w:rsidP="00CC16DA">
      <w:pPr>
        <w:numPr>
          <w:ilvl w:val="0"/>
          <w:numId w:val="5"/>
        </w:numPr>
        <w:tabs>
          <w:tab w:val="left" w:pos="-1440"/>
        </w:tabs>
        <w:spacing w:after="80"/>
        <w:jc w:val="both"/>
        <w:rPr>
          <w:rFonts w:ascii="Arial" w:hAnsi="Arial" w:cs="Arial"/>
          <w:sz w:val="24"/>
          <w:lang w:val="en-GB"/>
        </w:rPr>
      </w:pPr>
      <w:r w:rsidRPr="00F976E8">
        <w:rPr>
          <w:rFonts w:ascii="Arial" w:hAnsi="Arial" w:cs="Arial"/>
          <w:sz w:val="24"/>
          <w:lang w:val="en-GB"/>
        </w:rPr>
        <w:t xml:space="preserve">“Failure to sign”- circle box without signature in red.  Notify staff person involved.  Staff who erred will sign (when next in on shift) in </w:t>
      </w:r>
      <w:r w:rsidRPr="00F976E8">
        <w:rPr>
          <w:rFonts w:ascii="Arial" w:hAnsi="Arial" w:cs="Arial"/>
          <w:b/>
          <w:bCs/>
          <w:sz w:val="24"/>
          <w:lang w:val="en-GB"/>
        </w:rPr>
        <w:t>green ink</w:t>
      </w:r>
      <w:r w:rsidRPr="00F976E8">
        <w:rPr>
          <w:rFonts w:ascii="Arial" w:hAnsi="Arial" w:cs="Arial"/>
          <w:sz w:val="24"/>
          <w:lang w:val="en-GB"/>
        </w:rPr>
        <w:t>.</w:t>
      </w:r>
    </w:p>
    <w:p w14:paraId="676AF67C" w14:textId="77777777" w:rsidR="00CC16DA" w:rsidRDefault="00CC16DA" w:rsidP="00CC16DA">
      <w:pPr>
        <w:numPr>
          <w:ilvl w:val="0"/>
          <w:numId w:val="5"/>
        </w:numPr>
        <w:tabs>
          <w:tab w:val="left" w:pos="-1440"/>
        </w:tabs>
        <w:spacing w:after="80"/>
        <w:jc w:val="both"/>
        <w:rPr>
          <w:rFonts w:ascii="Arial" w:hAnsi="Arial" w:cs="Arial"/>
          <w:sz w:val="24"/>
          <w:lang w:val="en-GB"/>
        </w:rPr>
      </w:pPr>
      <w:r w:rsidRPr="00F976E8">
        <w:rPr>
          <w:rFonts w:ascii="Arial" w:hAnsi="Arial" w:cs="Arial"/>
          <w:sz w:val="24"/>
          <w:lang w:val="en-GB"/>
        </w:rPr>
        <w:t>Any errors in charting must be reported.</w:t>
      </w:r>
    </w:p>
    <w:p w14:paraId="0D7ED3DC" w14:textId="77777777" w:rsidR="00CC16DA" w:rsidRPr="0047305C" w:rsidRDefault="00CC16DA" w:rsidP="00CC16DA">
      <w:pPr>
        <w:numPr>
          <w:ilvl w:val="0"/>
          <w:numId w:val="5"/>
        </w:numPr>
        <w:tabs>
          <w:tab w:val="left" w:pos="-1440"/>
        </w:tabs>
        <w:spacing w:after="80"/>
        <w:jc w:val="both"/>
        <w:rPr>
          <w:rFonts w:ascii="Arial" w:hAnsi="Arial" w:cs="Arial"/>
          <w:sz w:val="24"/>
          <w:lang w:val="en-GB"/>
        </w:rPr>
      </w:pPr>
      <w:r>
        <w:rPr>
          <w:rFonts w:ascii="Arial" w:hAnsi="Arial" w:cs="Arial"/>
          <w:sz w:val="24"/>
          <w:lang w:val="en-GB"/>
        </w:rPr>
        <w:lastRenderedPageBreak/>
        <w:t xml:space="preserve"> </w:t>
      </w:r>
      <w:r w:rsidRPr="0047305C">
        <w:rPr>
          <w:rFonts w:ascii="Arial" w:hAnsi="Arial" w:cs="Arial"/>
          <w:bCs/>
          <w:sz w:val="24"/>
          <w:lang w:val="en-GB"/>
        </w:rPr>
        <w:t>Corrective material</w:t>
      </w:r>
      <w:r w:rsidRPr="0047305C">
        <w:rPr>
          <w:rFonts w:ascii="Arial" w:hAnsi="Arial" w:cs="Arial"/>
          <w:sz w:val="24"/>
          <w:lang w:val="en-GB"/>
        </w:rPr>
        <w:t xml:space="preserve"> (i.e. white out) </w:t>
      </w:r>
      <w:r w:rsidRPr="0047305C">
        <w:rPr>
          <w:rFonts w:ascii="Arial" w:hAnsi="Arial" w:cs="Arial"/>
          <w:b/>
          <w:bCs/>
          <w:sz w:val="24"/>
          <w:lang w:val="en-GB"/>
        </w:rPr>
        <w:t xml:space="preserve">must </w:t>
      </w:r>
      <w:r w:rsidRPr="0047305C">
        <w:rPr>
          <w:rFonts w:ascii="Arial" w:hAnsi="Arial" w:cs="Arial"/>
          <w:b/>
          <w:bCs/>
          <w:sz w:val="24"/>
          <w:u w:val="single"/>
          <w:lang w:val="en-GB"/>
        </w:rPr>
        <w:t>never</w:t>
      </w:r>
      <w:r w:rsidRPr="0047305C">
        <w:rPr>
          <w:rFonts w:ascii="Arial" w:hAnsi="Arial" w:cs="Arial"/>
          <w:sz w:val="24"/>
          <w:lang w:val="en-GB"/>
        </w:rPr>
        <w:t xml:space="preserve"> be used on the MAR Sheet</w:t>
      </w:r>
      <w:r w:rsidRPr="0047305C">
        <w:rPr>
          <w:rFonts w:ascii="Arial" w:hAnsi="Arial" w:cs="Arial"/>
          <w:b/>
          <w:i/>
          <w:sz w:val="24"/>
          <w:lang w:val="en-GB"/>
        </w:rPr>
        <w:t xml:space="preserve">.  </w:t>
      </w:r>
      <w:r w:rsidRPr="0047305C">
        <w:rPr>
          <w:rFonts w:ascii="Arial" w:hAnsi="Arial" w:cs="Arial"/>
          <w:sz w:val="24"/>
        </w:rPr>
        <w:t>Errors are to be crossed out with a single straight line by the writer who will then initial the error.  All errors must be explained on an Incident Report and forwarded to the manager within 24 hours of the error occurring.</w:t>
      </w:r>
    </w:p>
    <w:p w14:paraId="5592461C" w14:textId="77777777" w:rsidR="00CC16DA" w:rsidRPr="00F976E8" w:rsidRDefault="00CC16DA" w:rsidP="00CC16DA">
      <w:pPr>
        <w:numPr>
          <w:ilvl w:val="0"/>
          <w:numId w:val="5"/>
        </w:numPr>
        <w:tabs>
          <w:tab w:val="left" w:pos="-1440"/>
        </w:tabs>
        <w:spacing w:after="80"/>
        <w:jc w:val="both"/>
        <w:rPr>
          <w:rFonts w:ascii="Arial" w:hAnsi="Arial" w:cs="Arial"/>
          <w:sz w:val="24"/>
          <w:lang w:val="en-GB"/>
        </w:rPr>
      </w:pPr>
      <w:r w:rsidRPr="00F976E8">
        <w:rPr>
          <w:rFonts w:ascii="Arial" w:hAnsi="Arial" w:cs="Arial"/>
          <w:sz w:val="24"/>
          <w:lang w:val="en-GB"/>
        </w:rPr>
        <w:t xml:space="preserve">It is always necessary to use a ruler. </w:t>
      </w:r>
    </w:p>
    <w:p w14:paraId="679879EF" w14:textId="77777777" w:rsidR="00CC16DA" w:rsidRPr="00F976E8" w:rsidRDefault="00CC16DA" w:rsidP="00CC16DA">
      <w:pPr>
        <w:jc w:val="both"/>
        <w:rPr>
          <w:rFonts w:ascii="Arial" w:hAnsi="Arial" w:cs="Arial"/>
          <w:sz w:val="24"/>
          <w:u w:val="single"/>
          <w:lang w:val="en-GB"/>
        </w:rPr>
      </w:pPr>
    </w:p>
    <w:p w14:paraId="5F8AB6E4" w14:textId="77777777" w:rsidR="00CC16DA" w:rsidRPr="003803A9" w:rsidRDefault="00CC16DA" w:rsidP="00CC16DA">
      <w:pPr>
        <w:ind w:left="1080" w:hanging="1080"/>
        <w:rPr>
          <w:rFonts w:ascii="Arial" w:hAnsi="Arial" w:cs="Arial"/>
          <w:sz w:val="24"/>
        </w:rPr>
      </w:pPr>
      <w:r w:rsidRPr="00FE36C2">
        <w:rPr>
          <w:rFonts w:ascii="Arial" w:hAnsi="Arial" w:cs="Arial"/>
          <w:b/>
          <w:sz w:val="24"/>
        </w:rPr>
        <w:t>THE MAR SHEET</w:t>
      </w:r>
      <w:r w:rsidRPr="003803A9">
        <w:rPr>
          <w:rFonts w:ascii="Arial" w:hAnsi="Arial" w:cs="Arial"/>
          <w:sz w:val="24"/>
        </w:rPr>
        <w:t xml:space="preserve"> must include the following:</w:t>
      </w:r>
    </w:p>
    <w:p w14:paraId="67972656" w14:textId="77777777" w:rsidR="00CC16DA" w:rsidRPr="003803A9" w:rsidRDefault="00CC16DA" w:rsidP="00CC16DA">
      <w:pPr>
        <w:numPr>
          <w:ilvl w:val="0"/>
          <w:numId w:val="11"/>
        </w:numPr>
        <w:tabs>
          <w:tab w:val="clear" w:pos="2520"/>
        </w:tabs>
        <w:ind w:left="1080" w:hanging="796"/>
        <w:rPr>
          <w:rFonts w:ascii="Arial" w:hAnsi="Arial" w:cs="Arial"/>
          <w:sz w:val="24"/>
        </w:rPr>
      </w:pPr>
      <w:r>
        <w:rPr>
          <w:rFonts w:ascii="Arial" w:hAnsi="Arial" w:cs="Arial"/>
          <w:sz w:val="24"/>
        </w:rPr>
        <w:t>Person</w:t>
      </w:r>
      <w:r w:rsidRPr="003803A9">
        <w:rPr>
          <w:rFonts w:ascii="Arial" w:hAnsi="Arial" w:cs="Arial"/>
          <w:sz w:val="24"/>
        </w:rPr>
        <w:t>’s family doctor’s name and phone number.</w:t>
      </w:r>
    </w:p>
    <w:p w14:paraId="2CA6A575" w14:textId="77777777" w:rsidR="00CC16DA" w:rsidRPr="003803A9" w:rsidRDefault="00CC16DA" w:rsidP="00CC16DA">
      <w:pPr>
        <w:numPr>
          <w:ilvl w:val="0"/>
          <w:numId w:val="11"/>
        </w:numPr>
        <w:tabs>
          <w:tab w:val="clear" w:pos="2520"/>
        </w:tabs>
        <w:ind w:left="1080" w:hanging="796"/>
        <w:rPr>
          <w:rFonts w:ascii="Arial" w:hAnsi="Arial" w:cs="Arial"/>
          <w:sz w:val="24"/>
        </w:rPr>
      </w:pPr>
      <w:r>
        <w:rPr>
          <w:rFonts w:ascii="Arial" w:hAnsi="Arial" w:cs="Arial"/>
          <w:sz w:val="24"/>
        </w:rPr>
        <w:t>Person</w:t>
      </w:r>
      <w:r w:rsidRPr="003803A9">
        <w:rPr>
          <w:rFonts w:ascii="Arial" w:hAnsi="Arial" w:cs="Arial"/>
          <w:sz w:val="24"/>
        </w:rPr>
        <w:t>’s allergies (if any).</w:t>
      </w:r>
    </w:p>
    <w:p w14:paraId="102648C8" w14:textId="77777777" w:rsidR="00CC16DA" w:rsidRPr="003803A9" w:rsidRDefault="00CC16DA" w:rsidP="00CC16DA">
      <w:pPr>
        <w:numPr>
          <w:ilvl w:val="0"/>
          <w:numId w:val="11"/>
        </w:numPr>
        <w:tabs>
          <w:tab w:val="clear" w:pos="2520"/>
        </w:tabs>
        <w:ind w:left="1080" w:hanging="796"/>
        <w:rPr>
          <w:rFonts w:ascii="Arial" w:hAnsi="Arial" w:cs="Arial"/>
          <w:b/>
          <w:i/>
          <w:sz w:val="24"/>
        </w:rPr>
      </w:pPr>
      <w:r w:rsidRPr="003803A9">
        <w:rPr>
          <w:rFonts w:ascii="Arial" w:hAnsi="Arial" w:cs="Arial"/>
          <w:b/>
          <w:i/>
          <w:sz w:val="24"/>
        </w:rPr>
        <w:t>Date/month/year of the Medication Administration Record (MAR).</w:t>
      </w:r>
    </w:p>
    <w:p w14:paraId="27C2DAE1" w14:textId="77777777" w:rsidR="00CC16DA" w:rsidRPr="003803A9" w:rsidRDefault="00CC16DA" w:rsidP="00CC16DA">
      <w:pPr>
        <w:numPr>
          <w:ilvl w:val="0"/>
          <w:numId w:val="11"/>
        </w:numPr>
        <w:tabs>
          <w:tab w:val="clear" w:pos="2520"/>
        </w:tabs>
        <w:ind w:left="1080" w:hanging="796"/>
        <w:rPr>
          <w:rFonts w:ascii="Arial" w:hAnsi="Arial" w:cs="Arial"/>
          <w:sz w:val="24"/>
        </w:rPr>
      </w:pPr>
      <w:r w:rsidRPr="003803A9">
        <w:rPr>
          <w:rFonts w:ascii="Arial" w:hAnsi="Arial" w:cs="Arial"/>
          <w:sz w:val="24"/>
        </w:rPr>
        <w:t>Number of pages.</w:t>
      </w:r>
    </w:p>
    <w:p w14:paraId="7953A262" w14:textId="77777777" w:rsidR="00CC16DA" w:rsidRPr="003803A9" w:rsidRDefault="00CC16DA" w:rsidP="00CC16DA">
      <w:pPr>
        <w:numPr>
          <w:ilvl w:val="0"/>
          <w:numId w:val="11"/>
        </w:numPr>
        <w:tabs>
          <w:tab w:val="clear" w:pos="2520"/>
        </w:tabs>
        <w:ind w:left="1080" w:hanging="796"/>
        <w:rPr>
          <w:rFonts w:ascii="Arial" w:hAnsi="Arial" w:cs="Arial"/>
          <w:sz w:val="24"/>
        </w:rPr>
      </w:pPr>
      <w:r>
        <w:rPr>
          <w:rFonts w:ascii="Arial" w:hAnsi="Arial" w:cs="Arial"/>
          <w:sz w:val="24"/>
        </w:rPr>
        <w:t xml:space="preserve">Person’s </w:t>
      </w:r>
      <w:r w:rsidRPr="003803A9">
        <w:rPr>
          <w:rFonts w:ascii="Arial" w:hAnsi="Arial" w:cs="Arial"/>
          <w:sz w:val="24"/>
        </w:rPr>
        <w:t>name.</w:t>
      </w:r>
    </w:p>
    <w:p w14:paraId="18896FBB" w14:textId="77777777" w:rsidR="00CC16DA" w:rsidRPr="003803A9" w:rsidRDefault="00CC16DA" w:rsidP="00CC16DA">
      <w:pPr>
        <w:numPr>
          <w:ilvl w:val="0"/>
          <w:numId w:val="11"/>
        </w:numPr>
        <w:tabs>
          <w:tab w:val="clear" w:pos="2520"/>
        </w:tabs>
        <w:ind w:left="1080" w:hanging="796"/>
        <w:rPr>
          <w:rFonts w:ascii="Arial" w:hAnsi="Arial" w:cs="Arial"/>
          <w:sz w:val="24"/>
        </w:rPr>
      </w:pPr>
      <w:r w:rsidRPr="003803A9">
        <w:rPr>
          <w:rFonts w:ascii="Arial" w:hAnsi="Arial" w:cs="Arial"/>
          <w:sz w:val="24"/>
        </w:rPr>
        <w:t>Medication name, both brand and generic names when known.</w:t>
      </w:r>
    </w:p>
    <w:p w14:paraId="6B902296" w14:textId="77777777" w:rsidR="00CC16DA" w:rsidRPr="003803A9" w:rsidRDefault="00CC16DA" w:rsidP="00CC16DA">
      <w:pPr>
        <w:numPr>
          <w:ilvl w:val="0"/>
          <w:numId w:val="11"/>
        </w:numPr>
        <w:tabs>
          <w:tab w:val="clear" w:pos="2520"/>
        </w:tabs>
        <w:ind w:left="1080" w:hanging="796"/>
        <w:rPr>
          <w:rFonts w:ascii="Arial" w:hAnsi="Arial" w:cs="Arial"/>
          <w:sz w:val="24"/>
        </w:rPr>
      </w:pPr>
      <w:r w:rsidRPr="003803A9">
        <w:rPr>
          <w:rFonts w:ascii="Arial" w:hAnsi="Arial" w:cs="Arial"/>
          <w:sz w:val="24"/>
        </w:rPr>
        <w:t>Detailed description of administration, including area of application for creams.</w:t>
      </w:r>
    </w:p>
    <w:p w14:paraId="138BC38A" w14:textId="77777777" w:rsidR="00CC16DA" w:rsidRPr="003803A9" w:rsidRDefault="00CC16DA" w:rsidP="00CC16DA">
      <w:pPr>
        <w:numPr>
          <w:ilvl w:val="0"/>
          <w:numId w:val="11"/>
        </w:numPr>
        <w:tabs>
          <w:tab w:val="clear" w:pos="2520"/>
        </w:tabs>
        <w:ind w:left="1080" w:hanging="796"/>
        <w:rPr>
          <w:rFonts w:ascii="Arial" w:hAnsi="Arial" w:cs="Arial"/>
          <w:sz w:val="24"/>
        </w:rPr>
      </w:pPr>
      <w:r w:rsidRPr="003803A9">
        <w:rPr>
          <w:rFonts w:ascii="Arial" w:hAnsi="Arial" w:cs="Arial"/>
          <w:sz w:val="24"/>
        </w:rPr>
        <w:t>Dosage-written as follows: (1 tab) = 50mg.</w:t>
      </w:r>
    </w:p>
    <w:p w14:paraId="73D94019" w14:textId="77777777" w:rsidR="00CC16DA" w:rsidRPr="003803A9" w:rsidRDefault="00CC16DA" w:rsidP="00CC16DA">
      <w:pPr>
        <w:numPr>
          <w:ilvl w:val="0"/>
          <w:numId w:val="11"/>
        </w:numPr>
        <w:tabs>
          <w:tab w:val="clear" w:pos="2520"/>
        </w:tabs>
        <w:ind w:left="1080" w:hanging="796"/>
        <w:rPr>
          <w:rFonts w:ascii="Arial" w:hAnsi="Arial" w:cs="Arial"/>
          <w:b/>
          <w:i/>
          <w:sz w:val="24"/>
        </w:rPr>
      </w:pPr>
      <w:r w:rsidRPr="003803A9">
        <w:rPr>
          <w:rFonts w:ascii="Arial" w:hAnsi="Arial" w:cs="Arial"/>
          <w:b/>
          <w:i/>
          <w:sz w:val="24"/>
        </w:rPr>
        <w:t>Time medication is to be administered, indicate AM or PM (time</w:t>
      </w:r>
      <w:r>
        <w:rPr>
          <w:rFonts w:ascii="Arial" w:hAnsi="Arial" w:cs="Arial"/>
          <w:b/>
          <w:i/>
          <w:sz w:val="24"/>
        </w:rPr>
        <w:t xml:space="preserve"> is recorded in 24hr. time</w:t>
      </w:r>
      <w:r w:rsidRPr="003803A9">
        <w:rPr>
          <w:rFonts w:ascii="Arial" w:hAnsi="Arial" w:cs="Arial"/>
          <w:b/>
          <w:i/>
          <w:sz w:val="24"/>
        </w:rPr>
        <w:t>)</w:t>
      </w:r>
    </w:p>
    <w:p w14:paraId="707CFD69" w14:textId="77777777" w:rsidR="00CC16DA" w:rsidRDefault="00CC16DA" w:rsidP="00CC16DA">
      <w:pPr>
        <w:numPr>
          <w:ilvl w:val="0"/>
          <w:numId w:val="11"/>
        </w:numPr>
        <w:tabs>
          <w:tab w:val="clear" w:pos="2520"/>
        </w:tabs>
        <w:ind w:left="1080" w:hanging="796"/>
        <w:rPr>
          <w:rFonts w:ascii="Arial" w:hAnsi="Arial" w:cs="Arial"/>
          <w:sz w:val="24"/>
        </w:rPr>
      </w:pPr>
      <w:r w:rsidRPr="003803A9">
        <w:rPr>
          <w:rFonts w:ascii="Arial" w:hAnsi="Arial" w:cs="Arial"/>
          <w:sz w:val="24"/>
        </w:rPr>
        <w:t>The initials of staff administering the medications (use black or blue ink pen only).</w:t>
      </w:r>
    </w:p>
    <w:p w14:paraId="06128894" w14:textId="77777777" w:rsidR="00CC16DA" w:rsidRDefault="00CC16DA" w:rsidP="00CC16DA">
      <w:pPr>
        <w:numPr>
          <w:ilvl w:val="0"/>
          <w:numId w:val="11"/>
        </w:numPr>
        <w:tabs>
          <w:tab w:val="clear" w:pos="2520"/>
        </w:tabs>
        <w:ind w:left="1080" w:hanging="796"/>
        <w:rPr>
          <w:rFonts w:ascii="Arial" w:hAnsi="Arial" w:cs="Arial"/>
          <w:sz w:val="24"/>
        </w:rPr>
      </w:pPr>
      <w:r w:rsidRPr="002222BE">
        <w:rPr>
          <w:rFonts w:ascii="Arial" w:hAnsi="Arial" w:cs="Arial"/>
          <w:sz w:val="24"/>
        </w:rPr>
        <w:t>The medication administrator's signature sh</w:t>
      </w:r>
      <w:r>
        <w:rPr>
          <w:rFonts w:ascii="Arial" w:hAnsi="Arial" w:cs="Arial"/>
          <w:sz w:val="24"/>
        </w:rPr>
        <w:t>ould appear once on each MAR sheet.</w:t>
      </w:r>
    </w:p>
    <w:p w14:paraId="100E4ABE" w14:textId="77777777" w:rsidR="00CC16DA" w:rsidRDefault="00CC16DA" w:rsidP="00CC16DA">
      <w:pPr>
        <w:numPr>
          <w:ilvl w:val="0"/>
          <w:numId w:val="11"/>
        </w:numPr>
        <w:tabs>
          <w:tab w:val="clear" w:pos="2520"/>
        </w:tabs>
        <w:ind w:left="1080" w:hanging="796"/>
        <w:rPr>
          <w:rFonts w:ascii="Arial" w:hAnsi="Arial" w:cs="Arial"/>
          <w:sz w:val="24"/>
        </w:rPr>
      </w:pPr>
      <w:r>
        <w:rPr>
          <w:rFonts w:ascii="Arial" w:hAnsi="Arial" w:cs="Arial"/>
          <w:sz w:val="24"/>
        </w:rPr>
        <w:t>M</w:t>
      </w:r>
      <w:r w:rsidRPr="003803A9">
        <w:rPr>
          <w:rFonts w:ascii="Arial" w:hAnsi="Arial" w:cs="Arial"/>
          <w:sz w:val="24"/>
        </w:rPr>
        <w:t xml:space="preserve">AR sheets will be reviewed by an assigned </w:t>
      </w:r>
      <w:r>
        <w:rPr>
          <w:rFonts w:ascii="Arial" w:hAnsi="Arial" w:cs="Arial"/>
          <w:sz w:val="24"/>
        </w:rPr>
        <w:t xml:space="preserve">DSS </w:t>
      </w:r>
      <w:r w:rsidRPr="003803A9">
        <w:rPr>
          <w:rFonts w:ascii="Arial" w:hAnsi="Arial" w:cs="Arial"/>
          <w:sz w:val="24"/>
        </w:rPr>
        <w:t>on a monthly basis</w:t>
      </w:r>
    </w:p>
    <w:p w14:paraId="0F561E9D" w14:textId="77777777" w:rsidR="00CC16DA" w:rsidRPr="00C80FD8" w:rsidRDefault="00CC16DA" w:rsidP="00CC16DA">
      <w:pPr>
        <w:numPr>
          <w:ilvl w:val="0"/>
          <w:numId w:val="11"/>
        </w:numPr>
        <w:tabs>
          <w:tab w:val="clear" w:pos="2520"/>
        </w:tabs>
        <w:ind w:left="1080" w:hanging="796"/>
        <w:rPr>
          <w:rFonts w:ascii="Arial" w:hAnsi="Arial" w:cs="Arial"/>
          <w:sz w:val="24"/>
        </w:rPr>
      </w:pPr>
      <w:r>
        <w:rPr>
          <w:rFonts w:ascii="Arial" w:hAnsi="Arial" w:cs="Arial"/>
          <w:sz w:val="24"/>
        </w:rPr>
        <w:t xml:space="preserve">MAR </w:t>
      </w:r>
      <w:r w:rsidRPr="00C80FD8">
        <w:rPr>
          <w:rFonts w:ascii="Arial" w:hAnsi="Arial" w:cs="Arial"/>
          <w:sz w:val="24"/>
        </w:rPr>
        <w:t xml:space="preserve">sheets (as part of the medication binder) will be locked in the medication cabinet. </w:t>
      </w:r>
    </w:p>
    <w:p w14:paraId="75E11A5D" w14:textId="77777777" w:rsidR="00CC16DA" w:rsidRPr="002222BE" w:rsidRDefault="00CC16DA" w:rsidP="00CC16DA">
      <w:pPr>
        <w:spacing w:after="80"/>
        <w:ind w:left="2520"/>
        <w:jc w:val="both"/>
        <w:rPr>
          <w:rFonts w:ascii="Arial" w:hAnsi="Arial" w:cs="Arial"/>
          <w:sz w:val="24"/>
          <w:lang w:val="en-GB"/>
        </w:rPr>
      </w:pPr>
      <w:r w:rsidRPr="002222BE">
        <w:rPr>
          <w:rFonts w:ascii="Arial" w:hAnsi="Arial" w:cs="Arial"/>
          <w:sz w:val="24"/>
        </w:rPr>
        <w:t>.</w:t>
      </w:r>
    </w:p>
    <w:p w14:paraId="57BD5DDE" w14:textId="77777777" w:rsidR="00CC16DA" w:rsidRPr="00E85657" w:rsidRDefault="00CC16DA" w:rsidP="00CC16DA">
      <w:pPr>
        <w:ind w:left="1440"/>
        <w:rPr>
          <w:rFonts w:ascii="Arial" w:hAnsi="Arial" w:cs="Arial"/>
          <w:sz w:val="12"/>
          <w:szCs w:val="12"/>
        </w:rPr>
      </w:pPr>
    </w:p>
    <w:p w14:paraId="16C6DFB3" w14:textId="77777777" w:rsidR="00CC16DA" w:rsidRPr="003803A9" w:rsidRDefault="00CC16DA" w:rsidP="00CC16DA">
      <w:pPr>
        <w:rPr>
          <w:rFonts w:ascii="Arial" w:hAnsi="Arial" w:cs="Arial"/>
          <w:sz w:val="24"/>
        </w:rPr>
      </w:pPr>
      <w:r w:rsidRPr="00FE36C2">
        <w:rPr>
          <w:rFonts w:ascii="Arial" w:hAnsi="Arial" w:cs="Arial"/>
          <w:b/>
          <w:sz w:val="24"/>
        </w:rPr>
        <w:t>CHANGES OR ADDITIONS to the MAR</w:t>
      </w:r>
      <w:r>
        <w:rPr>
          <w:rFonts w:ascii="Arial" w:hAnsi="Arial" w:cs="Arial"/>
          <w:sz w:val="24"/>
        </w:rPr>
        <w:t xml:space="preserve"> </w:t>
      </w:r>
      <w:r w:rsidRPr="003803A9">
        <w:rPr>
          <w:rFonts w:ascii="Arial" w:hAnsi="Arial" w:cs="Arial"/>
          <w:sz w:val="24"/>
        </w:rPr>
        <w:t xml:space="preserve">sheet </w:t>
      </w:r>
      <w:r>
        <w:rPr>
          <w:rFonts w:ascii="Arial" w:hAnsi="Arial" w:cs="Arial"/>
          <w:sz w:val="24"/>
        </w:rPr>
        <w:t>(including</w:t>
      </w:r>
      <w:r w:rsidRPr="003803A9">
        <w:rPr>
          <w:rFonts w:ascii="Arial" w:hAnsi="Arial" w:cs="Arial"/>
          <w:sz w:val="24"/>
        </w:rPr>
        <w:t xml:space="preserve"> medication additions, dosage change, decreas</w:t>
      </w:r>
      <w:r>
        <w:rPr>
          <w:rFonts w:ascii="Arial" w:hAnsi="Arial" w:cs="Arial"/>
          <w:sz w:val="24"/>
        </w:rPr>
        <w:t>e, increase and discontinuation)</w:t>
      </w:r>
      <w:r w:rsidRPr="003803A9">
        <w:rPr>
          <w:rFonts w:ascii="Arial" w:hAnsi="Arial" w:cs="Arial"/>
          <w:sz w:val="24"/>
        </w:rPr>
        <w:t xml:space="preserve"> must be indicated as follows:</w:t>
      </w:r>
    </w:p>
    <w:p w14:paraId="66808588" w14:textId="77777777" w:rsidR="00CC16DA" w:rsidRDefault="00CC16DA" w:rsidP="00CC16DA">
      <w:pPr>
        <w:rPr>
          <w:rFonts w:ascii="Arial" w:hAnsi="Arial" w:cs="Arial"/>
          <w:sz w:val="24"/>
        </w:rPr>
      </w:pPr>
    </w:p>
    <w:p w14:paraId="6B8F9263" w14:textId="77777777" w:rsidR="00CC16DA" w:rsidRDefault="00CC16DA" w:rsidP="00CC16DA">
      <w:pPr>
        <w:rPr>
          <w:rFonts w:ascii="Arial" w:hAnsi="Arial" w:cs="Arial"/>
          <w:sz w:val="24"/>
        </w:rPr>
      </w:pPr>
      <w:r>
        <w:rPr>
          <w:rFonts w:ascii="Arial" w:hAnsi="Arial" w:cs="Arial"/>
          <w:sz w:val="24"/>
        </w:rPr>
        <w:t xml:space="preserve">A, </w:t>
      </w:r>
      <w:r w:rsidRPr="003803A9">
        <w:rPr>
          <w:rFonts w:ascii="Arial" w:hAnsi="Arial" w:cs="Arial"/>
          <w:sz w:val="24"/>
        </w:rPr>
        <w:t xml:space="preserve">Draw a horizontal line on the medication sheet from the date </w:t>
      </w:r>
      <w:r>
        <w:rPr>
          <w:rFonts w:ascii="Arial" w:hAnsi="Arial" w:cs="Arial"/>
          <w:sz w:val="24"/>
        </w:rPr>
        <w:t xml:space="preserve">that </w:t>
      </w:r>
      <w:r w:rsidRPr="003803A9">
        <w:rPr>
          <w:rFonts w:ascii="Arial" w:hAnsi="Arial" w:cs="Arial"/>
          <w:sz w:val="24"/>
        </w:rPr>
        <w:t xml:space="preserve">the change occurred until the end of the month. </w:t>
      </w:r>
      <w:r>
        <w:rPr>
          <w:rFonts w:ascii="Arial" w:hAnsi="Arial" w:cs="Arial"/>
          <w:sz w:val="24"/>
        </w:rPr>
        <w:t xml:space="preserve">The MVACL </w:t>
      </w:r>
      <w:r w:rsidRPr="003803A9">
        <w:rPr>
          <w:rFonts w:ascii="Arial" w:hAnsi="Arial" w:cs="Arial"/>
          <w:sz w:val="24"/>
        </w:rPr>
        <w:t xml:space="preserve">employee will </w:t>
      </w:r>
      <w:r>
        <w:rPr>
          <w:rFonts w:ascii="Arial" w:hAnsi="Arial" w:cs="Arial"/>
          <w:sz w:val="24"/>
        </w:rPr>
        <w:t>then ensure that the changes to the order</w:t>
      </w:r>
      <w:r w:rsidRPr="003803A9">
        <w:rPr>
          <w:rFonts w:ascii="Arial" w:hAnsi="Arial" w:cs="Arial"/>
          <w:sz w:val="24"/>
        </w:rPr>
        <w:t xml:space="preserve">, </w:t>
      </w:r>
      <w:r>
        <w:rPr>
          <w:rFonts w:ascii="Arial" w:hAnsi="Arial" w:cs="Arial"/>
          <w:sz w:val="24"/>
        </w:rPr>
        <w:t>(</w:t>
      </w:r>
      <w:r w:rsidRPr="003803A9">
        <w:rPr>
          <w:rFonts w:ascii="Arial" w:hAnsi="Arial" w:cs="Arial"/>
          <w:sz w:val="24"/>
        </w:rPr>
        <w:t>which includes the medication name, generic and brand names, the dosage and the medication administration times</w:t>
      </w:r>
      <w:r>
        <w:rPr>
          <w:rFonts w:ascii="Arial" w:hAnsi="Arial" w:cs="Arial"/>
          <w:sz w:val="24"/>
        </w:rPr>
        <w:t>)</w:t>
      </w:r>
      <w:r w:rsidRPr="003803A9">
        <w:rPr>
          <w:rFonts w:ascii="Arial" w:hAnsi="Arial" w:cs="Arial"/>
          <w:sz w:val="24"/>
        </w:rPr>
        <w:t xml:space="preserve"> will be </w:t>
      </w:r>
      <w:r w:rsidRPr="003803A9">
        <w:rPr>
          <w:rFonts w:ascii="Arial" w:hAnsi="Arial" w:cs="Arial"/>
          <w:b/>
          <w:i/>
          <w:sz w:val="24"/>
        </w:rPr>
        <w:t>re-entered</w:t>
      </w:r>
      <w:r>
        <w:rPr>
          <w:rFonts w:ascii="Arial" w:hAnsi="Arial" w:cs="Arial"/>
          <w:sz w:val="24"/>
        </w:rPr>
        <w:t xml:space="preserve"> on the MAR sheet on a new square.</w:t>
      </w:r>
      <w:r w:rsidRPr="003803A9">
        <w:rPr>
          <w:rFonts w:ascii="Arial" w:hAnsi="Arial" w:cs="Arial"/>
          <w:sz w:val="24"/>
        </w:rPr>
        <w:t xml:space="preserve">  </w:t>
      </w:r>
    </w:p>
    <w:p w14:paraId="7DEFD3F3" w14:textId="77777777" w:rsidR="00CC16DA" w:rsidRDefault="00CC16DA" w:rsidP="00CC16DA">
      <w:pPr>
        <w:rPr>
          <w:rFonts w:ascii="Arial" w:hAnsi="Arial" w:cs="Arial"/>
          <w:sz w:val="24"/>
        </w:rPr>
      </w:pPr>
    </w:p>
    <w:p w14:paraId="74A3185F" w14:textId="77777777" w:rsidR="00CC16DA" w:rsidRPr="00015B87" w:rsidRDefault="00CC16DA" w:rsidP="00CC16DA">
      <w:pPr>
        <w:rPr>
          <w:rFonts w:ascii="Arial" w:hAnsi="Arial" w:cs="Arial"/>
          <w:sz w:val="24"/>
          <w:u w:val="single"/>
        </w:rPr>
      </w:pPr>
      <w:r>
        <w:rPr>
          <w:rFonts w:ascii="Arial" w:hAnsi="Arial" w:cs="Arial"/>
          <w:sz w:val="24"/>
        </w:rPr>
        <w:t>B. The MVACL</w:t>
      </w:r>
      <w:r w:rsidRPr="003803A9">
        <w:rPr>
          <w:rFonts w:ascii="Arial" w:hAnsi="Arial" w:cs="Arial"/>
          <w:sz w:val="24"/>
        </w:rPr>
        <w:t xml:space="preserve"> employee will ensure that the changes are </w:t>
      </w:r>
      <w:r>
        <w:rPr>
          <w:rFonts w:ascii="Arial" w:hAnsi="Arial" w:cs="Arial"/>
          <w:sz w:val="24"/>
        </w:rPr>
        <w:t xml:space="preserve">also </w:t>
      </w:r>
      <w:r w:rsidRPr="003803A9">
        <w:rPr>
          <w:rFonts w:ascii="Arial" w:hAnsi="Arial" w:cs="Arial"/>
          <w:sz w:val="24"/>
        </w:rPr>
        <w:t xml:space="preserve">recorded on the </w:t>
      </w:r>
      <w:r>
        <w:rPr>
          <w:rFonts w:ascii="Arial" w:hAnsi="Arial" w:cs="Arial"/>
          <w:sz w:val="24"/>
        </w:rPr>
        <w:t>person’</w:t>
      </w:r>
      <w:r w:rsidRPr="003803A9">
        <w:rPr>
          <w:rFonts w:ascii="Arial" w:hAnsi="Arial" w:cs="Arial"/>
          <w:sz w:val="24"/>
        </w:rPr>
        <w:t xml:space="preserve">s </w:t>
      </w:r>
      <w:r>
        <w:rPr>
          <w:rFonts w:ascii="Arial" w:hAnsi="Arial" w:cs="Arial"/>
          <w:sz w:val="24"/>
        </w:rPr>
        <w:t xml:space="preserve">            </w:t>
      </w:r>
      <w:r w:rsidRPr="001D2CA9">
        <w:rPr>
          <w:rFonts w:ascii="Arial" w:hAnsi="Arial" w:cs="Arial"/>
          <w:b/>
          <w:sz w:val="24"/>
        </w:rPr>
        <w:t>Medication Profile</w:t>
      </w:r>
      <w:r>
        <w:rPr>
          <w:rFonts w:ascii="Arial" w:hAnsi="Arial" w:cs="Arial"/>
          <w:sz w:val="24"/>
        </w:rPr>
        <w:t xml:space="preserve">, the </w:t>
      </w:r>
      <w:r w:rsidRPr="001D2CA9">
        <w:rPr>
          <w:rFonts w:ascii="Arial" w:hAnsi="Arial" w:cs="Arial"/>
          <w:b/>
          <w:sz w:val="24"/>
        </w:rPr>
        <w:t>Health Summary</w:t>
      </w:r>
      <w:r>
        <w:rPr>
          <w:rFonts w:ascii="Arial" w:hAnsi="Arial" w:cs="Arial"/>
          <w:sz w:val="24"/>
        </w:rPr>
        <w:t xml:space="preserve">, the </w:t>
      </w:r>
      <w:r>
        <w:rPr>
          <w:rFonts w:ascii="Arial" w:hAnsi="Arial" w:cs="Arial"/>
          <w:b/>
          <w:sz w:val="24"/>
        </w:rPr>
        <w:t>L</w:t>
      </w:r>
      <w:r w:rsidRPr="00015B87">
        <w:rPr>
          <w:rFonts w:ascii="Arial" w:hAnsi="Arial" w:cs="Arial"/>
          <w:b/>
          <w:sz w:val="24"/>
        </w:rPr>
        <w:t>ogbook</w:t>
      </w:r>
      <w:r>
        <w:rPr>
          <w:rFonts w:ascii="Arial" w:hAnsi="Arial" w:cs="Arial"/>
          <w:sz w:val="24"/>
        </w:rPr>
        <w:t xml:space="preserve"> and on the</w:t>
      </w:r>
      <w:r w:rsidRPr="00015B87">
        <w:rPr>
          <w:rFonts w:ascii="Arial" w:hAnsi="Arial" w:cs="Arial"/>
          <w:b/>
          <w:sz w:val="24"/>
        </w:rPr>
        <w:t xml:space="preserve"> white board</w:t>
      </w:r>
      <w:r>
        <w:rPr>
          <w:rFonts w:ascii="Arial" w:hAnsi="Arial" w:cs="Arial"/>
          <w:b/>
          <w:sz w:val="24"/>
        </w:rPr>
        <w:t xml:space="preserve">                  </w:t>
      </w:r>
      <w:r w:rsidRPr="00015B87">
        <w:rPr>
          <w:rFonts w:ascii="Arial" w:hAnsi="Arial" w:cs="Arial"/>
          <w:sz w:val="24"/>
        </w:rPr>
        <w:t>located</w:t>
      </w:r>
      <w:r>
        <w:rPr>
          <w:rFonts w:ascii="Arial" w:hAnsi="Arial" w:cs="Arial"/>
          <w:b/>
          <w:sz w:val="24"/>
        </w:rPr>
        <w:t xml:space="preserve"> </w:t>
      </w:r>
      <w:r>
        <w:rPr>
          <w:rFonts w:ascii="Arial" w:hAnsi="Arial" w:cs="Arial"/>
          <w:sz w:val="24"/>
        </w:rPr>
        <w:t>in or near the med cupboard.</w:t>
      </w:r>
    </w:p>
    <w:p w14:paraId="2FEAE189" w14:textId="77777777" w:rsidR="00CC16DA" w:rsidRPr="00E85657" w:rsidRDefault="00CC16DA" w:rsidP="00CC16DA">
      <w:pPr>
        <w:rPr>
          <w:rFonts w:ascii="Arial" w:hAnsi="Arial" w:cs="Arial"/>
          <w:sz w:val="12"/>
          <w:szCs w:val="12"/>
        </w:rPr>
      </w:pPr>
    </w:p>
    <w:p w14:paraId="60DB0355" w14:textId="77777777" w:rsidR="00CC16DA" w:rsidRDefault="00CC16DA" w:rsidP="00CC16DA">
      <w:pPr>
        <w:rPr>
          <w:rFonts w:ascii="Arial" w:hAnsi="Arial" w:cs="Arial"/>
          <w:sz w:val="24"/>
        </w:rPr>
      </w:pPr>
      <w:r>
        <w:rPr>
          <w:rFonts w:ascii="Arial" w:hAnsi="Arial" w:cs="Arial"/>
          <w:sz w:val="24"/>
        </w:rPr>
        <w:t xml:space="preserve">C.  </w:t>
      </w:r>
      <w:r w:rsidRPr="003803A9">
        <w:rPr>
          <w:rFonts w:ascii="Arial" w:hAnsi="Arial" w:cs="Arial"/>
          <w:sz w:val="24"/>
        </w:rPr>
        <w:t>All off-site (non-residential) locations where</w:t>
      </w:r>
      <w:r>
        <w:rPr>
          <w:rFonts w:ascii="Arial" w:hAnsi="Arial" w:cs="Arial"/>
          <w:sz w:val="24"/>
        </w:rPr>
        <w:t xml:space="preserve"> medication is administered to supported              person</w:t>
      </w:r>
      <w:r w:rsidRPr="003803A9">
        <w:rPr>
          <w:rFonts w:ascii="Arial" w:hAnsi="Arial" w:cs="Arial"/>
          <w:sz w:val="24"/>
        </w:rPr>
        <w:t>s must be notified in writing or via email of any medication administration changes.</w:t>
      </w:r>
    </w:p>
    <w:p w14:paraId="4D1BC76B" w14:textId="77777777" w:rsidR="00CC16DA" w:rsidRDefault="00CC16DA" w:rsidP="00CC16DA">
      <w:pPr>
        <w:rPr>
          <w:rFonts w:ascii="Arial" w:hAnsi="Arial" w:cs="Arial"/>
          <w:sz w:val="24"/>
        </w:rPr>
      </w:pPr>
    </w:p>
    <w:p w14:paraId="3DBE3128" w14:textId="77777777" w:rsidR="00CC16DA" w:rsidRDefault="00CC16DA" w:rsidP="00CC16DA">
      <w:pPr>
        <w:rPr>
          <w:rFonts w:ascii="Arial" w:hAnsi="Arial" w:cs="Arial"/>
          <w:sz w:val="24"/>
        </w:rPr>
      </w:pPr>
      <w:r>
        <w:rPr>
          <w:rFonts w:ascii="Arial" w:hAnsi="Arial" w:cs="Arial"/>
          <w:sz w:val="24"/>
        </w:rPr>
        <w:t xml:space="preserve">D. </w:t>
      </w:r>
      <w:r w:rsidRPr="003803A9">
        <w:rPr>
          <w:rFonts w:ascii="Arial" w:hAnsi="Arial" w:cs="Arial"/>
          <w:sz w:val="24"/>
        </w:rPr>
        <w:t xml:space="preserve">Corresponding “Medication Fact Sheets” which are provided by the pharmacy will be </w:t>
      </w:r>
      <w:r>
        <w:rPr>
          <w:rFonts w:ascii="Arial" w:hAnsi="Arial" w:cs="Arial"/>
          <w:sz w:val="24"/>
        </w:rPr>
        <w:t xml:space="preserve">             </w:t>
      </w:r>
      <w:r w:rsidRPr="003803A9">
        <w:rPr>
          <w:rFonts w:ascii="Arial" w:hAnsi="Arial" w:cs="Arial"/>
          <w:sz w:val="24"/>
        </w:rPr>
        <w:t xml:space="preserve">included in the medication binder for each </w:t>
      </w:r>
      <w:r>
        <w:rPr>
          <w:rFonts w:ascii="Arial" w:hAnsi="Arial" w:cs="Arial"/>
          <w:sz w:val="24"/>
        </w:rPr>
        <w:t>person</w:t>
      </w:r>
      <w:r w:rsidRPr="003803A9">
        <w:rPr>
          <w:rFonts w:ascii="Arial" w:hAnsi="Arial" w:cs="Arial"/>
          <w:sz w:val="24"/>
        </w:rPr>
        <w:t xml:space="preserve">.  The “Medication Fact Sheets” include </w:t>
      </w:r>
      <w:r>
        <w:rPr>
          <w:rFonts w:ascii="Arial" w:hAnsi="Arial" w:cs="Arial"/>
          <w:sz w:val="24"/>
        </w:rPr>
        <w:t xml:space="preserve">      </w:t>
      </w:r>
      <w:r w:rsidRPr="003803A9">
        <w:rPr>
          <w:rFonts w:ascii="Arial" w:hAnsi="Arial" w:cs="Arial"/>
          <w:sz w:val="24"/>
        </w:rPr>
        <w:t>pertinent information about the medicati</w:t>
      </w:r>
      <w:r>
        <w:rPr>
          <w:rFonts w:ascii="Arial" w:hAnsi="Arial" w:cs="Arial"/>
          <w:sz w:val="24"/>
        </w:rPr>
        <w:t>on, including contraindications &amp; side effects.</w:t>
      </w:r>
    </w:p>
    <w:p w14:paraId="4470AAD7" w14:textId="77777777" w:rsidR="00CC16DA" w:rsidRDefault="00CC16DA" w:rsidP="00CC16DA">
      <w:pPr>
        <w:rPr>
          <w:rFonts w:ascii="Arial" w:hAnsi="Arial" w:cs="Arial"/>
          <w:sz w:val="24"/>
        </w:rPr>
      </w:pPr>
    </w:p>
    <w:p w14:paraId="3156D5BE" w14:textId="77777777" w:rsidR="00CC16DA" w:rsidRDefault="00CC16DA" w:rsidP="00CC16DA">
      <w:pPr>
        <w:rPr>
          <w:rFonts w:ascii="Arial" w:hAnsi="Arial" w:cs="Arial"/>
          <w:sz w:val="24"/>
        </w:rPr>
      </w:pPr>
    </w:p>
    <w:p w14:paraId="6B52B97B" w14:textId="6DF2593B" w:rsidR="00CC16DA" w:rsidRPr="00F976E8" w:rsidRDefault="00CC16DA" w:rsidP="00CC16DA">
      <w:pPr>
        <w:pStyle w:val="BodyText"/>
        <w:ind w:left="284" w:hanging="284"/>
        <w:jc w:val="left"/>
        <w:rPr>
          <w:rFonts w:ascii="Arial" w:hAnsi="Arial" w:cs="Arial"/>
        </w:rPr>
      </w:pPr>
      <w:r>
        <w:rPr>
          <w:rFonts w:ascii="Arial" w:hAnsi="Arial" w:cs="Arial"/>
        </w:rPr>
        <w:t xml:space="preserve">E. </w:t>
      </w:r>
      <w:r>
        <w:rPr>
          <w:rFonts w:ascii="Arial" w:hAnsi="Arial" w:cs="Arial"/>
          <w:color w:val="FF0000"/>
        </w:rPr>
        <w:t xml:space="preserve"> </w:t>
      </w:r>
      <w:r w:rsidRPr="00F976E8">
        <w:rPr>
          <w:rFonts w:ascii="Arial" w:hAnsi="Arial" w:cs="Arial"/>
        </w:rPr>
        <w:t xml:space="preserve">When an individual who administers medication </w:t>
      </w:r>
      <w:r w:rsidR="008D77C4" w:rsidRPr="00FC3E27">
        <w:rPr>
          <w:rFonts w:ascii="Arial" w:hAnsi="Arial" w:cs="Arial"/>
        </w:rPr>
        <w:t>themselve</w:t>
      </w:r>
      <w:r w:rsidR="00FC3E27" w:rsidRPr="00FC3E27">
        <w:rPr>
          <w:rFonts w:ascii="Arial" w:hAnsi="Arial" w:cs="Arial"/>
        </w:rPr>
        <w:t>s</w:t>
      </w:r>
      <w:r w:rsidRPr="00F976E8">
        <w:rPr>
          <w:rFonts w:ascii="Arial" w:hAnsi="Arial" w:cs="Arial"/>
        </w:rPr>
        <w:t xml:space="preserve"> has a medication change, </w:t>
      </w:r>
      <w:r>
        <w:rPr>
          <w:rFonts w:ascii="Arial" w:hAnsi="Arial" w:cs="Arial"/>
        </w:rPr>
        <w:t xml:space="preserve">       </w:t>
      </w:r>
      <w:r w:rsidRPr="00F976E8">
        <w:rPr>
          <w:rFonts w:ascii="Arial" w:hAnsi="Arial" w:cs="Arial"/>
        </w:rPr>
        <w:t xml:space="preserve">the direct support staff must re-evaluate the individual's ability to handle this change, </w:t>
      </w:r>
      <w:r>
        <w:rPr>
          <w:rFonts w:ascii="Arial" w:hAnsi="Arial" w:cs="Arial"/>
        </w:rPr>
        <w:t xml:space="preserve">         monitor the</w:t>
      </w:r>
      <w:r w:rsidRPr="00F976E8">
        <w:rPr>
          <w:rFonts w:ascii="Arial" w:hAnsi="Arial" w:cs="Arial"/>
        </w:rPr>
        <w:t xml:space="preserve"> adjustment as necessary, and supply data to a Manager or designate.</w:t>
      </w:r>
    </w:p>
    <w:p w14:paraId="5FA28D42" w14:textId="77777777" w:rsidR="00CC16DA" w:rsidRDefault="00CC16DA" w:rsidP="00CC16DA">
      <w:pPr>
        <w:rPr>
          <w:rFonts w:ascii="Arial" w:hAnsi="Arial" w:cs="Arial"/>
          <w:sz w:val="24"/>
        </w:rPr>
      </w:pPr>
    </w:p>
    <w:p w14:paraId="7A11F444" w14:textId="77777777" w:rsidR="00CC16DA" w:rsidRPr="003803A9" w:rsidRDefault="00CC16DA" w:rsidP="00CC16DA">
      <w:pPr>
        <w:rPr>
          <w:rFonts w:ascii="Arial" w:hAnsi="Arial" w:cs="Arial"/>
          <w:sz w:val="24"/>
        </w:rPr>
      </w:pPr>
      <w:r>
        <w:rPr>
          <w:rFonts w:ascii="Arial" w:hAnsi="Arial" w:cs="Arial"/>
          <w:sz w:val="24"/>
        </w:rPr>
        <w:t xml:space="preserve">DSS </w:t>
      </w:r>
      <w:r w:rsidRPr="003803A9">
        <w:rPr>
          <w:rFonts w:ascii="Arial" w:hAnsi="Arial" w:cs="Arial"/>
          <w:sz w:val="24"/>
        </w:rPr>
        <w:t xml:space="preserve">will review the MAR sheets periodically within the month to ensure that all </w:t>
      </w:r>
      <w:r>
        <w:rPr>
          <w:rFonts w:ascii="Arial" w:hAnsi="Arial" w:cs="Arial"/>
          <w:sz w:val="24"/>
        </w:rPr>
        <w:t xml:space="preserve">MVACL staff </w:t>
      </w:r>
      <w:r w:rsidRPr="003803A9">
        <w:rPr>
          <w:rFonts w:ascii="Arial" w:hAnsi="Arial" w:cs="Arial"/>
          <w:sz w:val="24"/>
        </w:rPr>
        <w:t>are following proper protocol.</w:t>
      </w:r>
    </w:p>
    <w:p w14:paraId="1DD4C5FF" w14:textId="77777777" w:rsidR="00CC16DA" w:rsidRPr="00E85657" w:rsidRDefault="00CC16DA" w:rsidP="00CC16DA">
      <w:pPr>
        <w:numPr>
          <w:ilvl w:val="0"/>
          <w:numId w:val="27"/>
        </w:numPr>
        <w:ind w:left="709" w:hanging="436"/>
        <w:rPr>
          <w:rFonts w:ascii="Arial" w:hAnsi="Arial" w:cs="Arial"/>
          <w:strike/>
          <w:sz w:val="24"/>
        </w:rPr>
      </w:pPr>
      <w:r w:rsidRPr="00E85657">
        <w:rPr>
          <w:rFonts w:ascii="Arial" w:hAnsi="Arial" w:cs="Arial"/>
          <w:sz w:val="24"/>
        </w:rPr>
        <w:t xml:space="preserve">Medication Administration Record sheets (as part of the medication binder) will be locked in the medication cabinet. </w:t>
      </w:r>
    </w:p>
    <w:p w14:paraId="06BC93B1" w14:textId="77777777" w:rsidR="00CC16DA" w:rsidRPr="00E85657" w:rsidRDefault="00CC16DA" w:rsidP="00CC16DA">
      <w:pPr>
        <w:numPr>
          <w:ilvl w:val="0"/>
          <w:numId w:val="27"/>
        </w:numPr>
        <w:ind w:left="709" w:hanging="436"/>
        <w:rPr>
          <w:rFonts w:ascii="Arial" w:hAnsi="Arial" w:cs="Arial"/>
          <w:sz w:val="24"/>
        </w:rPr>
      </w:pPr>
      <w:r w:rsidRPr="00E85657">
        <w:rPr>
          <w:rFonts w:ascii="Arial" w:hAnsi="Arial" w:cs="Arial"/>
          <w:sz w:val="24"/>
        </w:rPr>
        <w:t>Medication requiring refrigeration will be kept in a locked box in the refrigerator.</w:t>
      </w:r>
    </w:p>
    <w:p w14:paraId="0B7AAECB" w14:textId="77777777" w:rsidR="00CC16DA" w:rsidRPr="003803A9" w:rsidRDefault="00CC16DA" w:rsidP="00CC16DA">
      <w:pPr>
        <w:numPr>
          <w:ilvl w:val="0"/>
          <w:numId w:val="27"/>
        </w:numPr>
        <w:ind w:left="709" w:hanging="436"/>
        <w:rPr>
          <w:rFonts w:ascii="Arial" w:hAnsi="Arial" w:cs="Arial"/>
          <w:sz w:val="24"/>
        </w:rPr>
      </w:pPr>
      <w:r w:rsidRPr="00F76DC6">
        <w:rPr>
          <w:rFonts w:ascii="Arial" w:hAnsi="Arial" w:cs="Arial"/>
          <w:sz w:val="24"/>
        </w:rPr>
        <w:t>A medication review must take place a minimum of once per year or more frequently, as recommended by the person’s prescribing physician and/or the pharmacy.   This review must be documented on the “Health Treatment” form and the original copy will be forwarded to and filed at the office.</w:t>
      </w:r>
      <w:r w:rsidRPr="00E85657">
        <w:rPr>
          <w:rFonts w:ascii="Arial" w:hAnsi="Arial" w:cs="Arial"/>
          <w:sz w:val="24"/>
        </w:rPr>
        <w:t xml:space="preserve">   </w:t>
      </w:r>
      <w:r w:rsidRPr="00E85657">
        <w:rPr>
          <w:rFonts w:ascii="Arial" w:hAnsi="Arial" w:cs="Arial"/>
          <w:b/>
          <w:i/>
          <w:sz w:val="24"/>
        </w:rPr>
        <w:t xml:space="preserve">Any changes to the person’s medication must be faxed to the pharmacy by the attending physician, and must be documented on the “Medication Profile” and the Health Summary.  </w:t>
      </w:r>
    </w:p>
    <w:p w14:paraId="7C904BC7" w14:textId="77777777" w:rsidR="00CC16DA" w:rsidRPr="003803A9" w:rsidRDefault="00CC16DA" w:rsidP="00CC16DA">
      <w:pPr>
        <w:ind w:left="1440" w:hanging="300"/>
        <w:rPr>
          <w:rFonts w:ascii="Arial" w:hAnsi="Arial" w:cs="Arial"/>
          <w:sz w:val="24"/>
        </w:rPr>
      </w:pPr>
    </w:p>
    <w:p w14:paraId="46B80DAD" w14:textId="77777777" w:rsidR="00CC16DA" w:rsidRPr="00F976E8" w:rsidRDefault="00CC16DA" w:rsidP="00CC16DA">
      <w:pPr>
        <w:spacing w:after="100"/>
        <w:rPr>
          <w:rFonts w:ascii="Arial" w:hAnsi="Arial" w:cs="Arial"/>
          <w:b/>
          <w:bCs/>
          <w:sz w:val="24"/>
          <w:lang w:val="en-GB"/>
        </w:rPr>
      </w:pPr>
      <w:r w:rsidRPr="00F976E8">
        <w:rPr>
          <w:rFonts w:ascii="Arial" w:hAnsi="Arial" w:cs="Arial"/>
          <w:b/>
          <w:bCs/>
          <w:caps/>
          <w:sz w:val="24"/>
          <w:u w:val="single"/>
          <w:lang w:val="en-GB"/>
        </w:rPr>
        <w:t>Individual</w:t>
      </w:r>
      <w:r>
        <w:rPr>
          <w:rFonts w:ascii="Arial" w:hAnsi="Arial" w:cs="Arial"/>
          <w:b/>
          <w:bCs/>
          <w:caps/>
          <w:sz w:val="24"/>
          <w:u w:val="single"/>
          <w:lang w:val="en-GB"/>
        </w:rPr>
        <w:t>’</w:t>
      </w:r>
      <w:r w:rsidRPr="00F976E8">
        <w:rPr>
          <w:rFonts w:ascii="Arial" w:hAnsi="Arial" w:cs="Arial"/>
          <w:b/>
          <w:bCs/>
          <w:caps/>
          <w:sz w:val="24"/>
          <w:u w:val="single"/>
          <w:lang w:val="en-GB"/>
        </w:rPr>
        <w:t>s  Illness</w:t>
      </w:r>
    </w:p>
    <w:p w14:paraId="1DF16D68" w14:textId="77777777" w:rsidR="00CC16DA" w:rsidRPr="00F976E8" w:rsidRDefault="00CC16DA" w:rsidP="00CC16DA">
      <w:pPr>
        <w:rPr>
          <w:rFonts w:ascii="Arial" w:hAnsi="Arial" w:cs="Arial"/>
          <w:sz w:val="24"/>
          <w:lang w:val="en-GB"/>
        </w:rPr>
      </w:pPr>
      <w:r w:rsidRPr="00F976E8">
        <w:rPr>
          <w:rFonts w:ascii="Arial" w:hAnsi="Arial" w:cs="Arial"/>
          <w:sz w:val="24"/>
          <w:lang w:val="en-GB"/>
        </w:rPr>
        <w:t xml:space="preserve">When an </w:t>
      </w:r>
      <w:r w:rsidRPr="00F76DC6">
        <w:rPr>
          <w:rFonts w:ascii="Arial" w:hAnsi="Arial" w:cs="Arial"/>
          <w:sz w:val="24"/>
          <w:shd w:val="clear" w:color="auto" w:fill="D9D9D9"/>
          <w:lang w:val="en-GB"/>
        </w:rPr>
        <w:t>individual vomits after taking a prescribed medication</w:t>
      </w:r>
      <w:r w:rsidRPr="00F76DC6">
        <w:rPr>
          <w:rFonts w:ascii="Arial" w:hAnsi="Arial" w:cs="Arial"/>
          <w:sz w:val="24"/>
          <w:lang w:val="en-GB"/>
        </w:rPr>
        <w:t>,</w:t>
      </w:r>
      <w:r w:rsidRPr="00F976E8">
        <w:rPr>
          <w:rFonts w:ascii="Arial" w:hAnsi="Arial" w:cs="Arial"/>
          <w:sz w:val="24"/>
          <w:lang w:val="en-GB"/>
        </w:rPr>
        <w:t xml:space="preserve"> the staff </w:t>
      </w:r>
      <w:r>
        <w:rPr>
          <w:rFonts w:ascii="Arial" w:hAnsi="Arial" w:cs="Arial"/>
          <w:sz w:val="24"/>
          <w:lang w:val="en-GB"/>
        </w:rPr>
        <w:t xml:space="preserve">will </w:t>
      </w:r>
      <w:r w:rsidRPr="00F976E8">
        <w:rPr>
          <w:rFonts w:ascii="Arial" w:hAnsi="Arial" w:cs="Arial"/>
          <w:sz w:val="24"/>
          <w:lang w:val="en-GB"/>
        </w:rPr>
        <w:t xml:space="preserve">attempt to determine how much, if any, of the medication was emitted.  With this information, the staff member should then contact the manager or if after hours, a full-time staff or their manager.  </w:t>
      </w:r>
      <w:r w:rsidRPr="001663A8">
        <w:rPr>
          <w:rFonts w:ascii="Arial" w:hAnsi="Arial" w:cs="Arial"/>
          <w:sz w:val="24"/>
          <w:lang w:val="en-GB"/>
        </w:rPr>
        <w:t>If deemed necessary, telehealth, the physician or hospital will be contacted for directions on how to proceed (i.e. whether or not to administer additional medication, signs/symptoms to be observed, etc.).</w:t>
      </w:r>
    </w:p>
    <w:p w14:paraId="51FEF42A" w14:textId="77777777" w:rsidR="00CC16DA" w:rsidRPr="00F976E8" w:rsidRDefault="00CC16DA" w:rsidP="00CC16DA">
      <w:pPr>
        <w:rPr>
          <w:rFonts w:ascii="Arial" w:hAnsi="Arial" w:cs="Arial"/>
          <w:sz w:val="24"/>
          <w:lang w:val="en-GB"/>
        </w:rPr>
      </w:pPr>
    </w:p>
    <w:p w14:paraId="3CE9D0BD" w14:textId="77777777" w:rsidR="00CC16DA" w:rsidRPr="00F976E8" w:rsidRDefault="00CC16DA" w:rsidP="00CC16DA">
      <w:pPr>
        <w:rPr>
          <w:rFonts w:ascii="Arial" w:hAnsi="Arial" w:cs="Arial"/>
          <w:sz w:val="24"/>
        </w:rPr>
      </w:pPr>
    </w:p>
    <w:p w14:paraId="70F9C88F" w14:textId="77777777" w:rsidR="00CC16DA" w:rsidRPr="00F976E8" w:rsidRDefault="00CC16DA" w:rsidP="00CC16DA">
      <w:pPr>
        <w:rPr>
          <w:rFonts w:ascii="Arial" w:hAnsi="Arial" w:cs="Arial"/>
          <w:sz w:val="24"/>
        </w:rPr>
      </w:pPr>
    </w:p>
    <w:p w14:paraId="3990175A" w14:textId="77777777" w:rsidR="00CC16DA" w:rsidRPr="00F976E8" w:rsidRDefault="00CC16DA" w:rsidP="00CC16DA">
      <w:pPr>
        <w:rPr>
          <w:rFonts w:ascii="Arial" w:hAnsi="Arial" w:cs="Arial"/>
          <w:sz w:val="24"/>
        </w:rPr>
      </w:pPr>
    </w:p>
    <w:p w14:paraId="67DCA5D8" w14:textId="77777777" w:rsidR="00CC16DA" w:rsidRPr="00F976E8" w:rsidRDefault="00CC16DA" w:rsidP="00CC16DA">
      <w:pPr>
        <w:rPr>
          <w:rFonts w:ascii="Arial" w:hAnsi="Arial" w:cs="Arial"/>
          <w:sz w:val="24"/>
        </w:rPr>
      </w:pPr>
    </w:p>
    <w:p w14:paraId="16D33A9E" w14:textId="77777777" w:rsidR="00CC16DA" w:rsidRPr="00F976E8" w:rsidRDefault="00CC16DA" w:rsidP="00CC16DA">
      <w:pPr>
        <w:rPr>
          <w:rFonts w:ascii="Arial" w:hAnsi="Arial" w:cs="Arial"/>
          <w:sz w:val="24"/>
        </w:rPr>
      </w:pPr>
    </w:p>
    <w:p w14:paraId="407C8F7F" w14:textId="77777777" w:rsidR="00CC16DA" w:rsidRDefault="00CC16DA" w:rsidP="00CC16DA">
      <w:pPr>
        <w:rPr>
          <w:rFonts w:ascii="Arial" w:hAnsi="Arial" w:cs="Arial"/>
          <w:color w:val="FF0000"/>
          <w:sz w:val="24"/>
        </w:rPr>
      </w:pPr>
    </w:p>
    <w:p w14:paraId="0599DBA6" w14:textId="77777777" w:rsidR="00CC16DA" w:rsidRDefault="00CC16DA" w:rsidP="00CC16DA">
      <w:pPr>
        <w:rPr>
          <w:rFonts w:ascii="Arial" w:hAnsi="Arial" w:cs="Arial"/>
          <w:color w:val="FF0000"/>
          <w:sz w:val="24"/>
        </w:rPr>
      </w:pPr>
    </w:p>
    <w:p w14:paraId="7A8C20FB" w14:textId="77777777" w:rsidR="00CC16DA" w:rsidRDefault="00CC16DA" w:rsidP="00CC16DA">
      <w:pPr>
        <w:rPr>
          <w:rFonts w:ascii="Arial" w:hAnsi="Arial" w:cs="Arial"/>
          <w:color w:val="FF0000"/>
          <w:sz w:val="24"/>
        </w:rPr>
      </w:pPr>
    </w:p>
    <w:p w14:paraId="6CDA276E" w14:textId="77777777" w:rsidR="00CC16DA" w:rsidRDefault="00CC16DA" w:rsidP="00CC16DA">
      <w:pPr>
        <w:rPr>
          <w:rFonts w:ascii="Arial" w:hAnsi="Arial" w:cs="Arial"/>
          <w:color w:val="FF0000"/>
          <w:sz w:val="24"/>
        </w:rPr>
      </w:pPr>
    </w:p>
    <w:p w14:paraId="082796AF" w14:textId="77777777" w:rsidR="00CC16DA" w:rsidRDefault="00CC16DA" w:rsidP="00CC16DA">
      <w:pPr>
        <w:rPr>
          <w:rFonts w:ascii="Arial" w:hAnsi="Arial" w:cs="Arial"/>
          <w:color w:val="FF0000"/>
          <w:sz w:val="24"/>
        </w:rPr>
      </w:pPr>
    </w:p>
    <w:p w14:paraId="71CC6474" w14:textId="77777777" w:rsidR="00CC16DA" w:rsidRDefault="00CC16DA" w:rsidP="00CC16DA">
      <w:pPr>
        <w:rPr>
          <w:rFonts w:ascii="Arial" w:hAnsi="Arial" w:cs="Arial"/>
          <w:color w:val="FF0000"/>
          <w:sz w:val="24"/>
        </w:rPr>
      </w:pPr>
    </w:p>
    <w:p w14:paraId="4936AEC6" w14:textId="77777777" w:rsidR="00CC16DA" w:rsidRDefault="00CC16DA" w:rsidP="00CC16DA">
      <w:pPr>
        <w:rPr>
          <w:rFonts w:ascii="Arial" w:hAnsi="Arial" w:cs="Arial"/>
          <w:color w:val="FF0000"/>
          <w:sz w:val="24"/>
        </w:rPr>
      </w:pPr>
    </w:p>
    <w:p w14:paraId="51DBCCDA" w14:textId="77777777" w:rsidR="00CC16DA" w:rsidRDefault="00CC16DA" w:rsidP="00CC16DA">
      <w:pPr>
        <w:rPr>
          <w:rFonts w:ascii="Arial" w:hAnsi="Arial" w:cs="Arial"/>
          <w:color w:val="FF0000"/>
          <w:sz w:val="24"/>
        </w:rPr>
      </w:pPr>
    </w:p>
    <w:p w14:paraId="784EA8C0" w14:textId="77777777" w:rsidR="00CC16DA" w:rsidRDefault="00CC16DA" w:rsidP="00CC16DA">
      <w:pPr>
        <w:rPr>
          <w:rFonts w:ascii="Arial" w:hAnsi="Arial" w:cs="Arial"/>
          <w:color w:val="FF0000"/>
          <w:sz w:val="24"/>
        </w:rPr>
      </w:pPr>
    </w:p>
    <w:p w14:paraId="7CACBA9E" w14:textId="77777777" w:rsidR="00CC16DA" w:rsidRDefault="00CC16DA" w:rsidP="00CC16DA">
      <w:pPr>
        <w:rPr>
          <w:rFonts w:ascii="Arial" w:hAnsi="Arial" w:cs="Arial"/>
          <w:color w:val="FF0000"/>
          <w:sz w:val="24"/>
        </w:rPr>
      </w:pPr>
    </w:p>
    <w:p w14:paraId="09803CC2" w14:textId="77777777" w:rsidR="00CC16DA" w:rsidRDefault="00CC16DA" w:rsidP="00CC16DA">
      <w:pPr>
        <w:rPr>
          <w:rFonts w:ascii="Arial" w:hAnsi="Arial" w:cs="Arial"/>
          <w:color w:val="FF0000"/>
          <w:sz w:val="24"/>
        </w:rPr>
      </w:pPr>
    </w:p>
    <w:p w14:paraId="17A78D9C" w14:textId="77777777" w:rsidR="00CC16DA" w:rsidRDefault="00CC16DA" w:rsidP="00CC16DA">
      <w:pPr>
        <w:rPr>
          <w:rFonts w:ascii="Arial" w:hAnsi="Arial" w:cs="Arial"/>
          <w:color w:val="FF0000"/>
          <w:sz w:val="24"/>
        </w:rPr>
      </w:pPr>
    </w:p>
    <w:p w14:paraId="11F056D1" w14:textId="77777777" w:rsidR="00CC16DA" w:rsidRDefault="00CC16DA" w:rsidP="00CC16DA">
      <w:pPr>
        <w:rPr>
          <w:rFonts w:ascii="Arial" w:hAnsi="Arial" w:cs="Arial"/>
          <w:color w:val="FF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2"/>
        <w:gridCol w:w="4925"/>
      </w:tblGrid>
      <w:tr w:rsidR="00CC16DA" w:rsidRPr="00120DC3" w14:paraId="2A493C3D" w14:textId="77777777" w:rsidTr="00EC1577">
        <w:trPr>
          <w:trHeight w:val="1260"/>
        </w:trPr>
        <w:tc>
          <w:tcPr>
            <w:tcW w:w="5032" w:type="dxa"/>
            <w:vMerge w:val="restart"/>
            <w:shd w:val="clear" w:color="auto" w:fill="auto"/>
          </w:tcPr>
          <w:p w14:paraId="73EAD77F" w14:textId="49E3BEF9" w:rsidR="00CC16DA" w:rsidRPr="00120DC3" w:rsidRDefault="00CC16DA" w:rsidP="00DB45AC">
            <w:pPr>
              <w:rPr>
                <w:rFonts w:ascii="Arial" w:hAnsi="Arial" w:cs="Arial"/>
                <w:sz w:val="24"/>
              </w:rPr>
            </w:pPr>
            <w:r w:rsidRPr="00120DC3">
              <w:rPr>
                <w:rFonts w:ascii="Arial" w:hAnsi="Arial" w:cs="Arial"/>
                <w:noProof/>
                <w:sz w:val="24"/>
              </w:rPr>
              <w:lastRenderedPageBreak/>
              <mc:AlternateContent>
                <mc:Choice Requires="wps">
                  <w:drawing>
                    <wp:anchor distT="45720" distB="45720" distL="114300" distR="114300" simplePos="0" relativeHeight="251665408" behindDoc="0" locked="0" layoutInCell="1" allowOverlap="1" wp14:anchorId="675A667D" wp14:editId="50FB0B0C">
                      <wp:simplePos x="0" y="0"/>
                      <wp:positionH relativeFrom="column">
                        <wp:posOffset>763270</wp:posOffset>
                      </wp:positionH>
                      <wp:positionV relativeFrom="paragraph">
                        <wp:posOffset>83185</wp:posOffset>
                      </wp:positionV>
                      <wp:extent cx="2320925" cy="549910"/>
                      <wp:effectExtent l="13335" t="5080" r="8890" b="6985"/>
                      <wp:wrapSquare wrapText="bothSides"/>
                      <wp:docPr id="4562072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0925" cy="549910"/>
                              </a:xfrm>
                              <a:prstGeom prst="rect">
                                <a:avLst/>
                              </a:prstGeom>
                              <a:solidFill>
                                <a:srgbClr val="FFFFFF"/>
                              </a:solidFill>
                              <a:ln w="9525">
                                <a:solidFill>
                                  <a:srgbClr val="000000"/>
                                </a:solidFill>
                                <a:miter lim="800000"/>
                                <a:headEnd/>
                                <a:tailEnd/>
                              </a:ln>
                            </wps:spPr>
                            <wps:txbx>
                              <w:txbxContent>
                                <w:p w14:paraId="10651D71" w14:textId="77777777" w:rsidR="00CC16DA" w:rsidRPr="007E39E1" w:rsidRDefault="00CC16DA" w:rsidP="00CC16DA">
                                  <w:pPr>
                                    <w:shd w:val="clear" w:color="auto" w:fill="FFFFFF"/>
                                    <w:spacing w:line="235" w:lineRule="exact"/>
                                    <w:rPr>
                                      <w:rFonts w:ascii="Arial" w:hAnsi="Arial" w:cs="Arial"/>
                                      <w:color w:val="000080"/>
                                      <w:sz w:val="22"/>
                                      <w:szCs w:val="22"/>
                                    </w:rPr>
                                  </w:pPr>
                                  <w:r w:rsidRPr="007E39E1">
                                    <w:rPr>
                                      <w:rFonts w:ascii="Arial" w:hAnsi="Arial" w:cs="Arial"/>
                                      <w:b/>
                                      <w:bCs/>
                                      <w:color w:val="000080"/>
                                      <w:spacing w:val="-1"/>
                                      <w:w w:val="108"/>
                                      <w:sz w:val="22"/>
                                      <w:szCs w:val="22"/>
                                    </w:rPr>
                                    <w:t xml:space="preserve">Madawaska Valley </w:t>
                                  </w:r>
                                  <w:r w:rsidRPr="007E39E1">
                                    <w:rPr>
                                      <w:rFonts w:ascii="Arial" w:hAnsi="Arial" w:cs="Arial"/>
                                      <w:b/>
                                      <w:bCs/>
                                      <w:color w:val="000080"/>
                                      <w:w w:val="108"/>
                                      <w:sz w:val="22"/>
                                      <w:szCs w:val="22"/>
                                    </w:rPr>
                                    <w:t>Association for Community Living</w:t>
                                  </w:r>
                                </w:p>
                                <w:p w14:paraId="12272263" w14:textId="77777777" w:rsidR="00CC16DA" w:rsidRPr="004B1937" w:rsidRDefault="00CC16DA" w:rsidP="00CC16DA">
                                  <w:pPr>
                                    <w:shd w:val="clear" w:color="auto" w:fill="FFFFFF"/>
                                    <w:rPr>
                                      <w:rFonts w:ascii="Arial" w:hAnsi="Arial" w:cs="Arial"/>
                                      <w:color w:val="000080"/>
                                      <w:sz w:val="22"/>
                                      <w:szCs w:val="22"/>
                                    </w:rPr>
                                  </w:pPr>
                                </w:p>
                                <w:p w14:paraId="025EFB7F" w14:textId="77777777" w:rsidR="00CC16DA" w:rsidRDefault="00CC16DA" w:rsidP="00CC16D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5A667D" id="Text Box 30" o:spid="_x0000_s1032" type="#_x0000_t202" style="position:absolute;margin-left:60.1pt;margin-top:6.55pt;width:182.75pt;height:43.3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">
                      <v:textbox>
                        <w:txbxContent>
                          <w:p w14:paraId="10651D71" w14:textId="77777777" w:rsidR="00CC16DA" w:rsidRPr="007E39E1" w:rsidRDefault="00CC16DA" w:rsidP="00CC16DA">
                            <w:pPr>
                              <w:shd w:val="clear" w:color="auto" w:fill="FFFFFF"/>
                              <w:spacing w:line="235" w:lineRule="exact"/>
                              <w:rPr>
                                <w:rFonts w:ascii="Arial" w:hAnsi="Arial" w:cs="Arial"/>
                                <w:color w:val="000080"/>
                                <w:sz w:val="22"/>
                                <w:szCs w:val="22"/>
                              </w:rPr>
                            </w:pPr>
                            <w:r w:rsidRPr="007E39E1">
                              <w:rPr>
                                <w:rFonts w:ascii="Arial" w:hAnsi="Arial" w:cs="Arial"/>
                                <w:b/>
                                <w:bCs/>
                                <w:color w:val="000080"/>
                                <w:spacing w:val="-1"/>
                                <w:w w:val="108"/>
                                <w:sz w:val="22"/>
                                <w:szCs w:val="22"/>
                              </w:rPr>
                              <w:t xml:space="preserve">Madawaska Valley </w:t>
                            </w:r>
                            <w:r w:rsidRPr="007E39E1">
                              <w:rPr>
                                <w:rFonts w:ascii="Arial" w:hAnsi="Arial" w:cs="Arial"/>
                                <w:b/>
                                <w:bCs/>
                                <w:color w:val="000080"/>
                                <w:w w:val="108"/>
                                <w:sz w:val="22"/>
                                <w:szCs w:val="22"/>
                              </w:rPr>
                              <w:t>Association for Community Living</w:t>
                            </w:r>
                          </w:p>
                          <w:p w14:paraId="12272263" w14:textId="77777777" w:rsidR="00CC16DA" w:rsidRPr="004B1937" w:rsidRDefault="00CC16DA" w:rsidP="00CC16DA">
                            <w:pPr>
                              <w:shd w:val="clear" w:color="auto" w:fill="FFFFFF"/>
                              <w:rPr>
                                <w:rFonts w:ascii="Arial" w:hAnsi="Arial" w:cs="Arial"/>
                                <w:color w:val="000080"/>
                                <w:sz w:val="22"/>
                                <w:szCs w:val="22"/>
                              </w:rPr>
                            </w:pPr>
                          </w:p>
                          <w:p w14:paraId="025EFB7F" w14:textId="77777777" w:rsidR="00CC16DA" w:rsidRDefault="00CC16DA" w:rsidP="00CC16DA"/>
                        </w:txbxContent>
                      </v:textbox>
                      <w10:wrap type="square"/>
                    </v:shape>
                  </w:pict>
                </mc:Fallback>
              </mc:AlternateContent>
            </w:r>
            <w:r w:rsidRPr="00120DC3">
              <w:rPr>
                <w:rFonts w:ascii="Arial" w:hAnsi="Arial" w:cs="Arial"/>
                <w:noProof/>
                <w:sz w:val="24"/>
              </w:rPr>
              <w:drawing>
                <wp:inline distT="0" distB="0" distL="0" distR="0" wp14:anchorId="4454563D" wp14:editId="406C6C1B">
                  <wp:extent cx="716280" cy="1089660"/>
                  <wp:effectExtent l="0" t="0" r="7620" b="0"/>
                  <wp:docPr id="362207915" name="Picture 12" descr="A person holding up a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207915" name="Picture 12" descr="A person holding up a star&#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6280" cy="1089660"/>
                          </a:xfrm>
                          <a:prstGeom prst="rect">
                            <a:avLst/>
                          </a:prstGeom>
                          <a:noFill/>
                          <a:ln>
                            <a:noFill/>
                          </a:ln>
                        </pic:spPr>
                      </pic:pic>
                    </a:graphicData>
                  </a:graphic>
                </wp:inline>
              </w:drawing>
            </w:r>
          </w:p>
          <w:p w14:paraId="135A1B53" w14:textId="77777777" w:rsidR="00CC16DA" w:rsidRPr="00120DC3" w:rsidRDefault="00CC16DA" w:rsidP="00DB45AC">
            <w:pPr>
              <w:rPr>
                <w:rFonts w:ascii="Arial" w:hAnsi="Arial" w:cs="Arial"/>
                <w:bCs/>
                <w:sz w:val="24"/>
                <w:lang w:val="en-GB"/>
              </w:rPr>
            </w:pPr>
            <w:r w:rsidRPr="00120DC3">
              <w:rPr>
                <w:rFonts w:ascii="Arial" w:hAnsi="Arial" w:cs="Arial"/>
                <w:sz w:val="24"/>
              </w:rPr>
              <w:t xml:space="preserve">       </w:t>
            </w:r>
          </w:p>
        </w:tc>
        <w:tc>
          <w:tcPr>
            <w:tcW w:w="4925" w:type="dxa"/>
            <w:shd w:val="clear" w:color="auto" w:fill="auto"/>
          </w:tcPr>
          <w:p w14:paraId="02D7001F" w14:textId="77777777" w:rsidR="00CC16DA" w:rsidRDefault="00CC16DA" w:rsidP="00DB45AC">
            <w:pPr>
              <w:numPr>
                <w:ilvl w:val="0"/>
                <w:numId w:val="36"/>
              </w:numPr>
              <w:spacing w:after="120"/>
              <w:rPr>
                <w:rFonts w:ascii="Arial" w:hAnsi="Arial" w:cs="Arial"/>
                <w:bCs/>
                <w:sz w:val="24"/>
                <w:lang w:val="en-GB"/>
              </w:rPr>
            </w:pPr>
            <w:r w:rsidRPr="00120DC3">
              <w:rPr>
                <w:rFonts w:ascii="Arial" w:hAnsi="Arial" w:cs="Arial"/>
                <w:bCs/>
                <w:sz w:val="24"/>
                <w:lang w:val="en-GB"/>
              </w:rPr>
              <w:t>Medication Policy</w:t>
            </w:r>
          </w:p>
          <w:p w14:paraId="0D2C44E3" w14:textId="77777777" w:rsidR="00CC16DA" w:rsidRDefault="00CC16DA" w:rsidP="00DB45AC">
            <w:pPr>
              <w:spacing w:after="120"/>
              <w:rPr>
                <w:rFonts w:ascii="Arial" w:hAnsi="Arial" w:cs="Arial"/>
                <w:bCs/>
                <w:sz w:val="24"/>
                <w:lang w:val="en-GB"/>
              </w:rPr>
            </w:pPr>
          </w:p>
          <w:p w14:paraId="765B5E9A" w14:textId="77777777" w:rsidR="00CC16DA" w:rsidRPr="009B6CE5" w:rsidRDefault="00CC16DA" w:rsidP="00DB45AC">
            <w:pPr>
              <w:spacing w:after="120"/>
              <w:rPr>
                <w:rFonts w:ascii="Arial" w:hAnsi="Arial" w:cs="Arial"/>
                <w:b/>
                <w:bCs/>
                <w:color w:val="FF0000"/>
                <w:sz w:val="24"/>
                <w:lang w:val="en-GB"/>
              </w:rPr>
            </w:pPr>
          </w:p>
        </w:tc>
      </w:tr>
      <w:tr w:rsidR="00CC16DA" w:rsidRPr="00120DC3" w14:paraId="6F153742" w14:textId="77777777" w:rsidTr="00EC1577">
        <w:trPr>
          <w:trHeight w:val="776"/>
        </w:trPr>
        <w:tc>
          <w:tcPr>
            <w:tcW w:w="5032" w:type="dxa"/>
            <w:vMerge/>
            <w:shd w:val="clear" w:color="auto" w:fill="auto"/>
          </w:tcPr>
          <w:p w14:paraId="5698B5EB" w14:textId="77777777" w:rsidR="00CC16DA" w:rsidRPr="00120DC3" w:rsidRDefault="00CC16DA" w:rsidP="00DB45AC">
            <w:pPr>
              <w:rPr>
                <w:rFonts w:ascii="Arial" w:hAnsi="Arial" w:cs="Arial"/>
                <w:sz w:val="24"/>
              </w:rPr>
            </w:pPr>
          </w:p>
        </w:tc>
        <w:tc>
          <w:tcPr>
            <w:tcW w:w="4925" w:type="dxa"/>
            <w:shd w:val="clear" w:color="auto" w:fill="auto"/>
          </w:tcPr>
          <w:p w14:paraId="3B87D655" w14:textId="77777777" w:rsidR="00CC16DA" w:rsidRPr="00120DC3" w:rsidRDefault="00CC16DA" w:rsidP="00DB45AC">
            <w:pPr>
              <w:spacing w:after="120"/>
              <w:rPr>
                <w:rFonts w:ascii="Arial" w:hAnsi="Arial" w:cs="Arial"/>
                <w:bCs/>
                <w:sz w:val="24"/>
                <w:lang w:val="en-GB"/>
              </w:rPr>
            </w:pPr>
            <w:r>
              <w:rPr>
                <w:rFonts w:ascii="Arial" w:hAnsi="Arial" w:cs="Arial"/>
                <w:bCs/>
                <w:sz w:val="24"/>
                <w:lang w:val="en-GB"/>
              </w:rPr>
              <w:t>Section 1.7</w:t>
            </w:r>
          </w:p>
          <w:p w14:paraId="65364C2D" w14:textId="77777777" w:rsidR="00CC16DA" w:rsidRPr="00120DC3" w:rsidRDefault="00CC16DA" w:rsidP="00DB45AC">
            <w:pPr>
              <w:spacing w:after="120"/>
              <w:rPr>
                <w:rFonts w:ascii="Arial" w:hAnsi="Arial" w:cs="Arial"/>
                <w:bCs/>
                <w:sz w:val="24"/>
                <w:lang w:val="en-GB"/>
              </w:rPr>
            </w:pPr>
            <w:r>
              <w:rPr>
                <w:rFonts w:ascii="Arial" w:hAnsi="Arial" w:cs="Arial"/>
                <w:bCs/>
                <w:sz w:val="24"/>
                <w:lang w:val="en-GB"/>
              </w:rPr>
              <w:t xml:space="preserve">Ordering of Medication </w:t>
            </w:r>
          </w:p>
        </w:tc>
      </w:tr>
      <w:tr w:rsidR="00CC16DA" w:rsidRPr="00120DC3" w14:paraId="74AC21E7" w14:textId="77777777" w:rsidTr="00EC1577">
        <w:tc>
          <w:tcPr>
            <w:tcW w:w="5032" w:type="dxa"/>
            <w:vMerge/>
            <w:shd w:val="clear" w:color="auto" w:fill="auto"/>
          </w:tcPr>
          <w:p w14:paraId="1BF5C1CF" w14:textId="77777777" w:rsidR="00CC16DA" w:rsidRPr="00120DC3" w:rsidRDefault="00CC16DA" w:rsidP="00DB45AC">
            <w:pPr>
              <w:spacing w:before="120" w:after="120"/>
              <w:rPr>
                <w:rFonts w:ascii="Arial" w:hAnsi="Arial" w:cs="Arial"/>
                <w:bCs/>
                <w:sz w:val="24"/>
                <w:lang w:val="en-GB"/>
              </w:rPr>
            </w:pPr>
          </w:p>
        </w:tc>
        <w:tc>
          <w:tcPr>
            <w:tcW w:w="4925" w:type="dxa"/>
            <w:shd w:val="clear" w:color="auto" w:fill="auto"/>
          </w:tcPr>
          <w:p w14:paraId="3E18EC27" w14:textId="77777777" w:rsidR="00CC16DA" w:rsidRPr="00120DC3" w:rsidRDefault="00CC16DA" w:rsidP="00DB45AC">
            <w:pPr>
              <w:spacing w:after="120"/>
              <w:rPr>
                <w:rFonts w:ascii="Arial" w:hAnsi="Arial" w:cs="Arial"/>
                <w:bCs/>
                <w:sz w:val="24"/>
                <w:lang w:val="en-GB"/>
              </w:rPr>
            </w:pPr>
            <w:r w:rsidRPr="00120DC3">
              <w:rPr>
                <w:rFonts w:ascii="Arial" w:hAnsi="Arial" w:cs="Arial"/>
                <w:bCs/>
                <w:sz w:val="24"/>
                <w:lang w:val="en-GB"/>
              </w:rPr>
              <w:t xml:space="preserve">Revision date: </w:t>
            </w:r>
            <w:r>
              <w:rPr>
                <w:rFonts w:ascii="Arial" w:hAnsi="Arial" w:cs="Arial"/>
                <w:bCs/>
                <w:sz w:val="24"/>
                <w:lang w:val="en-GB"/>
              </w:rPr>
              <w:t>October 18, 2016</w:t>
            </w:r>
          </w:p>
          <w:p w14:paraId="5D2878B8" w14:textId="77777777" w:rsidR="00CC16DA" w:rsidRPr="00120DC3" w:rsidRDefault="00CC16DA" w:rsidP="00DB45AC">
            <w:pPr>
              <w:spacing w:after="120"/>
              <w:rPr>
                <w:rFonts w:ascii="Arial" w:hAnsi="Arial" w:cs="Arial"/>
                <w:bCs/>
                <w:sz w:val="24"/>
                <w:lang w:val="en-GB"/>
              </w:rPr>
            </w:pPr>
            <w:r w:rsidRPr="00120DC3">
              <w:rPr>
                <w:rFonts w:ascii="Arial" w:hAnsi="Arial" w:cs="Arial"/>
                <w:bCs/>
                <w:sz w:val="24"/>
                <w:lang w:val="en-GB"/>
              </w:rPr>
              <w:t>Revision date:</w:t>
            </w:r>
            <w:r w:rsidRPr="000975A6">
              <w:rPr>
                <w:rFonts w:ascii="Arial" w:hAnsi="Arial" w:cs="Arial"/>
                <w:bCs/>
                <w:sz w:val="24"/>
                <w:lang w:val="en-GB"/>
              </w:rPr>
              <w:t xml:space="preserve"> January 26, 2021</w:t>
            </w:r>
          </w:p>
        </w:tc>
      </w:tr>
    </w:tbl>
    <w:p w14:paraId="0A9D8CD0" w14:textId="77777777" w:rsidR="00CC16DA" w:rsidRPr="00E80959" w:rsidRDefault="00CC16DA" w:rsidP="00CC16DA">
      <w:pPr>
        <w:spacing w:before="120"/>
        <w:rPr>
          <w:rFonts w:ascii="Arial" w:hAnsi="Arial" w:cs="Arial"/>
          <w:color w:val="FF0000"/>
          <w:sz w:val="24"/>
          <w:lang w:val="en-GB"/>
        </w:rPr>
      </w:pPr>
    </w:p>
    <w:p w14:paraId="592FBEA2" w14:textId="77777777" w:rsidR="00CC16DA" w:rsidRPr="00DE1865" w:rsidRDefault="00CC16DA" w:rsidP="00CC16DA">
      <w:pPr>
        <w:rPr>
          <w:rFonts w:ascii="Arial" w:hAnsi="Arial" w:cs="Arial"/>
          <w:b/>
          <w:sz w:val="24"/>
        </w:rPr>
      </w:pPr>
      <w:r w:rsidRPr="00DE1865">
        <w:rPr>
          <w:rFonts w:ascii="Arial" w:hAnsi="Arial" w:cs="Arial"/>
          <w:b/>
          <w:sz w:val="24"/>
          <w:u w:val="single"/>
        </w:rPr>
        <w:t>POLICY</w:t>
      </w:r>
      <w:r w:rsidRPr="00DE1865">
        <w:rPr>
          <w:rFonts w:ascii="Arial" w:hAnsi="Arial" w:cs="Arial"/>
          <w:b/>
          <w:sz w:val="24"/>
        </w:rPr>
        <w:t xml:space="preserve">: </w:t>
      </w:r>
    </w:p>
    <w:p w14:paraId="17B13A1A" w14:textId="77777777" w:rsidR="00CC16DA" w:rsidRPr="00426050" w:rsidRDefault="00CC16DA" w:rsidP="00CC16DA">
      <w:pPr>
        <w:rPr>
          <w:rFonts w:ascii="Arial" w:hAnsi="Arial" w:cs="Arial"/>
          <w:b/>
          <w:sz w:val="12"/>
          <w:szCs w:val="12"/>
        </w:rPr>
      </w:pPr>
    </w:p>
    <w:p w14:paraId="050EA47B" w14:textId="77777777" w:rsidR="00CC16DA" w:rsidRPr="00DE1865" w:rsidRDefault="00CC16DA" w:rsidP="00CC16DA">
      <w:pPr>
        <w:rPr>
          <w:rFonts w:ascii="Arial" w:hAnsi="Arial" w:cs="Arial"/>
          <w:b/>
          <w:sz w:val="24"/>
        </w:rPr>
      </w:pPr>
      <w:r w:rsidRPr="00DE1865">
        <w:rPr>
          <w:rFonts w:ascii="Arial" w:hAnsi="Arial" w:cs="Arial"/>
          <w:b/>
          <w:sz w:val="24"/>
        </w:rPr>
        <w:t>Ordering of Medications</w:t>
      </w:r>
    </w:p>
    <w:p w14:paraId="1DC8BC88" w14:textId="77777777" w:rsidR="00CC16DA" w:rsidRPr="00426050" w:rsidRDefault="00CC16DA" w:rsidP="00CC16DA">
      <w:pPr>
        <w:rPr>
          <w:rFonts w:ascii="Arial" w:hAnsi="Arial" w:cs="Arial"/>
          <w:sz w:val="12"/>
          <w:szCs w:val="12"/>
        </w:rPr>
      </w:pPr>
    </w:p>
    <w:p w14:paraId="38F56993" w14:textId="77777777" w:rsidR="00CC16DA" w:rsidRPr="00DE1865" w:rsidRDefault="00CC16DA" w:rsidP="00CC16DA">
      <w:pPr>
        <w:rPr>
          <w:rFonts w:ascii="Arial" w:hAnsi="Arial" w:cs="Arial"/>
          <w:sz w:val="24"/>
        </w:rPr>
      </w:pPr>
      <w:r>
        <w:rPr>
          <w:rFonts w:ascii="Arial" w:hAnsi="Arial" w:cs="Arial"/>
          <w:sz w:val="24"/>
        </w:rPr>
        <w:t xml:space="preserve">DSS </w:t>
      </w:r>
      <w:r w:rsidRPr="00DE1865">
        <w:rPr>
          <w:rFonts w:ascii="Arial" w:hAnsi="Arial" w:cs="Arial"/>
          <w:sz w:val="24"/>
        </w:rPr>
        <w:t>or designates must ensure that the needed prescribed medication is ordered</w:t>
      </w:r>
      <w:r>
        <w:rPr>
          <w:rFonts w:ascii="Arial" w:hAnsi="Arial" w:cs="Arial"/>
          <w:sz w:val="24"/>
        </w:rPr>
        <w:t>/obtained</w:t>
      </w:r>
      <w:r w:rsidRPr="00DE1865">
        <w:rPr>
          <w:rFonts w:ascii="Arial" w:hAnsi="Arial" w:cs="Arial"/>
          <w:sz w:val="24"/>
        </w:rPr>
        <w:t xml:space="preserve"> from the pharmacy.</w:t>
      </w:r>
    </w:p>
    <w:p w14:paraId="39E000C6" w14:textId="77777777" w:rsidR="00CC16DA" w:rsidRPr="00DE1865" w:rsidRDefault="00CC16DA" w:rsidP="00CC16DA">
      <w:pPr>
        <w:rPr>
          <w:rFonts w:ascii="Arial" w:hAnsi="Arial" w:cs="Arial"/>
          <w:sz w:val="24"/>
        </w:rPr>
      </w:pPr>
    </w:p>
    <w:p w14:paraId="618A73A2" w14:textId="77777777" w:rsidR="00CC16DA" w:rsidRPr="00DE1865" w:rsidRDefault="00CC16DA" w:rsidP="00CC16DA">
      <w:pPr>
        <w:spacing w:after="120"/>
        <w:rPr>
          <w:rFonts w:ascii="Arial" w:hAnsi="Arial" w:cs="Arial"/>
          <w:b/>
          <w:sz w:val="24"/>
        </w:rPr>
      </w:pPr>
      <w:r w:rsidRPr="00DE1865">
        <w:rPr>
          <w:rFonts w:ascii="Arial" w:hAnsi="Arial" w:cs="Arial"/>
          <w:b/>
          <w:sz w:val="24"/>
          <w:u w:val="single"/>
        </w:rPr>
        <w:t>PROCEDURES</w:t>
      </w:r>
      <w:r w:rsidRPr="00DE1865">
        <w:rPr>
          <w:rFonts w:ascii="Arial" w:hAnsi="Arial" w:cs="Arial"/>
          <w:b/>
          <w:sz w:val="24"/>
        </w:rPr>
        <w:t>:</w:t>
      </w:r>
    </w:p>
    <w:p w14:paraId="1783078A" w14:textId="77777777" w:rsidR="00CC16DA" w:rsidRPr="00DE1865" w:rsidRDefault="00CC16DA" w:rsidP="00CC16DA">
      <w:pPr>
        <w:numPr>
          <w:ilvl w:val="0"/>
          <w:numId w:val="15"/>
        </w:numPr>
        <w:spacing w:after="120"/>
        <w:rPr>
          <w:rFonts w:ascii="Arial" w:hAnsi="Arial" w:cs="Arial"/>
          <w:sz w:val="24"/>
        </w:rPr>
      </w:pPr>
      <w:r w:rsidRPr="00DE1865">
        <w:rPr>
          <w:rFonts w:ascii="Arial" w:hAnsi="Arial" w:cs="Arial"/>
          <w:sz w:val="24"/>
        </w:rPr>
        <w:t>All medication and any changes must be prescribed by a medical practitioner and clearly communicated to the</w:t>
      </w:r>
      <w:r>
        <w:rPr>
          <w:rFonts w:ascii="Arial" w:hAnsi="Arial" w:cs="Arial"/>
          <w:sz w:val="24"/>
        </w:rPr>
        <w:t xml:space="preserve"> supported person</w:t>
      </w:r>
      <w:r w:rsidRPr="00DE1865">
        <w:rPr>
          <w:rFonts w:ascii="Arial" w:hAnsi="Arial" w:cs="Arial"/>
          <w:sz w:val="24"/>
        </w:rPr>
        <w:t xml:space="preserve">, staff and family as applicable. </w:t>
      </w:r>
    </w:p>
    <w:p w14:paraId="18C4EC03" w14:textId="77777777" w:rsidR="00CC16DA" w:rsidRPr="00120DC3" w:rsidRDefault="00CC16DA" w:rsidP="00CC16DA">
      <w:pPr>
        <w:numPr>
          <w:ilvl w:val="0"/>
          <w:numId w:val="15"/>
        </w:numPr>
        <w:tabs>
          <w:tab w:val="left" w:pos="-1440"/>
        </w:tabs>
        <w:spacing w:after="120"/>
        <w:rPr>
          <w:rFonts w:ascii="Arial" w:hAnsi="Arial" w:cs="Arial"/>
          <w:sz w:val="24"/>
          <w:lang w:val="en-GB"/>
        </w:rPr>
      </w:pPr>
      <w:r w:rsidRPr="00120DC3">
        <w:rPr>
          <w:rFonts w:ascii="Arial" w:hAnsi="Arial" w:cs="Arial"/>
          <w:sz w:val="24"/>
          <w:lang w:val="en-GB"/>
        </w:rPr>
        <w:t>A</w:t>
      </w:r>
      <w:r>
        <w:rPr>
          <w:rFonts w:ascii="Arial" w:hAnsi="Arial" w:cs="Arial"/>
          <w:sz w:val="24"/>
          <w:lang w:val="en-GB"/>
        </w:rPr>
        <w:t xml:space="preserve">ll medications (except liquids and </w:t>
      </w:r>
      <w:r w:rsidRPr="00120DC3">
        <w:rPr>
          <w:rFonts w:ascii="Arial" w:hAnsi="Arial" w:cs="Arial"/>
          <w:sz w:val="24"/>
          <w:lang w:val="en-GB"/>
        </w:rPr>
        <w:t>topicals</w:t>
      </w:r>
      <w:r w:rsidRPr="001663A8">
        <w:rPr>
          <w:rFonts w:ascii="Arial" w:hAnsi="Arial" w:cs="Arial"/>
          <w:sz w:val="24"/>
          <w:lang w:val="en-GB"/>
        </w:rPr>
        <w:t>) will</w:t>
      </w:r>
      <w:r w:rsidRPr="00120DC3">
        <w:rPr>
          <w:rFonts w:ascii="Arial" w:hAnsi="Arial" w:cs="Arial"/>
          <w:sz w:val="24"/>
          <w:lang w:val="en-GB"/>
        </w:rPr>
        <w:t xml:space="preserve"> come from the pharmacy in bubble packs clearly labelled with the individual’s name, prescription, dosage, times and prescribing physician.  </w:t>
      </w:r>
    </w:p>
    <w:p w14:paraId="559EEF61" w14:textId="77777777" w:rsidR="00CC16DA" w:rsidRPr="00F76DC6" w:rsidRDefault="00CC16DA" w:rsidP="00CC16DA">
      <w:pPr>
        <w:pStyle w:val="BodyTextIndent2"/>
        <w:numPr>
          <w:ilvl w:val="0"/>
          <w:numId w:val="15"/>
        </w:numPr>
        <w:spacing w:after="120"/>
        <w:jc w:val="left"/>
        <w:rPr>
          <w:rFonts w:ascii="Arial" w:hAnsi="Arial" w:cs="Arial"/>
        </w:rPr>
      </w:pPr>
      <w:r w:rsidRPr="00F01A86">
        <w:rPr>
          <w:rFonts w:ascii="Arial" w:hAnsi="Arial" w:cs="Arial"/>
        </w:rPr>
        <w:t xml:space="preserve">Bubble packs include all prescribed medications to be given on a regular basis for a one week period beginning on Sunday and ending on Saturday.  </w:t>
      </w:r>
      <w:r w:rsidRPr="00F01A86">
        <w:rPr>
          <w:rFonts w:ascii="Arial" w:hAnsi="Arial" w:cs="Arial"/>
          <w:b/>
        </w:rPr>
        <w:t>Bubble packs will be ready for pick-up at the</w:t>
      </w:r>
      <w:r w:rsidRPr="00F01A86">
        <w:rPr>
          <w:rFonts w:ascii="Arial" w:hAnsi="Arial" w:cs="Arial"/>
        </w:rPr>
        <w:t xml:space="preserve"> </w:t>
      </w:r>
      <w:r w:rsidRPr="00F01A86">
        <w:rPr>
          <w:rFonts w:ascii="Arial" w:hAnsi="Arial" w:cs="Arial"/>
          <w:b/>
        </w:rPr>
        <w:t>pharmacy by Thursday noon</w:t>
      </w:r>
      <w:r w:rsidRPr="00F01A86">
        <w:rPr>
          <w:rFonts w:ascii="Arial" w:hAnsi="Arial" w:cs="Arial"/>
        </w:rPr>
        <w:t xml:space="preserve"> for the week beginning on Saturday.   Please note that </w:t>
      </w:r>
      <w:r w:rsidRPr="00F01A86">
        <w:rPr>
          <w:rFonts w:ascii="Arial" w:hAnsi="Arial" w:cs="Arial"/>
          <w:i/>
        </w:rPr>
        <w:t>narcotics</w:t>
      </w:r>
      <w:r w:rsidRPr="00F01A86">
        <w:rPr>
          <w:rFonts w:ascii="Arial" w:hAnsi="Arial" w:cs="Arial"/>
        </w:rPr>
        <w:t xml:space="preserve"> will be bubble packed separately and the label is </w:t>
      </w:r>
      <w:r w:rsidRPr="00F76DC6">
        <w:rPr>
          <w:rFonts w:ascii="Arial" w:hAnsi="Arial" w:cs="Arial"/>
        </w:rPr>
        <w:t>highlighted by DSS or designate mauve.</w:t>
      </w:r>
    </w:p>
    <w:p w14:paraId="4D52303B" w14:textId="77777777" w:rsidR="00CC16DA" w:rsidRPr="00F76DC6" w:rsidRDefault="00CC16DA" w:rsidP="00CC16DA">
      <w:pPr>
        <w:numPr>
          <w:ilvl w:val="0"/>
          <w:numId w:val="15"/>
        </w:numPr>
        <w:spacing w:after="120"/>
        <w:rPr>
          <w:rFonts w:ascii="Arial" w:hAnsi="Arial" w:cs="Arial"/>
          <w:sz w:val="24"/>
        </w:rPr>
      </w:pPr>
      <w:r w:rsidRPr="00F76DC6">
        <w:rPr>
          <w:rFonts w:ascii="Arial" w:hAnsi="Arial" w:cs="Arial"/>
          <w:sz w:val="24"/>
        </w:rPr>
        <w:t xml:space="preserve">The pharmacy arranges annually to directly bill ODSP or MVACL for all prescribed medications.  </w:t>
      </w:r>
    </w:p>
    <w:p w14:paraId="65113906" w14:textId="77777777" w:rsidR="00CC16DA" w:rsidRPr="00426050" w:rsidRDefault="00CC16DA" w:rsidP="00CC16DA">
      <w:pPr>
        <w:numPr>
          <w:ilvl w:val="0"/>
          <w:numId w:val="15"/>
        </w:numPr>
        <w:spacing w:after="120"/>
        <w:rPr>
          <w:rFonts w:ascii="Arial" w:hAnsi="Arial" w:cs="Arial"/>
          <w:sz w:val="24"/>
        </w:rPr>
      </w:pPr>
      <w:r w:rsidRPr="00426050">
        <w:rPr>
          <w:rFonts w:ascii="Arial" w:hAnsi="Arial" w:cs="Arial"/>
          <w:sz w:val="24"/>
        </w:rPr>
        <w:t xml:space="preserve">In the event that a new or change in medication is required immediately, MVACL staff will ask the doctor to call in the prescription to the pharmacy, or will bring a written prescription directly to the pharmacy.  </w:t>
      </w:r>
    </w:p>
    <w:p w14:paraId="60C5831B" w14:textId="77777777" w:rsidR="00CC16DA" w:rsidRPr="00426050" w:rsidRDefault="00CC16DA" w:rsidP="00CC16DA">
      <w:pPr>
        <w:numPr>
          <w:ilvl w:val="0"/>
          <w:numId w:val="15"/>
        </w:numPr>
        <w:spacing w:after="120"/>
        <w:rPr>
          <w:rFonts w:ascii="Arial" w:hAnsi="Arial" w:cs="Arial"/>
          <w:sz w:val="24"/>
        </w:rPr>
      </w:pPr>
      <w:r w:rsidRPr="00426050">
        <w:rPr>
          <w:rFonts w:ascii="Arial" w:hAnsi="Arial" w:cs="Arial"/>
          <w:sz w:val="24"/>
        </w:rPr>
        <w:t xml:space="preserve">Staff that ordered or receives the medication will check that the medication is correct and complete.  If not, the pharmacy must be contacted immediately to make the correction. The changes to the person’s medication need to be documented on the Medication Profile and Health Summary. </w:t>
      </w:r>
    </w:p>
    <w:p w14:paraId="14437A2E" w14:textId="77777777" w:rsidR="00CC16DA" w:rsidRPr="00426050" w:rsidRDefault="00CC16DA" w:rsidP="00CC16DA">
      <w:pPr>
        <w:numPr>
          <w:ilvl w:val="0"/>
          <w:numId w:val="15"/>
        </w:numPr>
        <w:spacing w:after="120"/>
        <w:rPr>
          <w:rFonts w:ascii="Arial" w:hAnsi="Arial" w:cs="Arial"/>
          <w:sz w:val="24"/>
        </w:rPr>
      </w:pPr>
      <w:r w:rsidRPr="00426050">
        <w:rPr>
          <w:rFonts w:ascii="Arial" w:hAnsi="Arial" w:cs="Arial"/>
          <w:sz w:val="24"/>
        </w:rPr>
        <w:t>All medication changes must be written in the communication book and communicated to programs if applicable.</w:t>
      </w:r>
    </w:p>
    <w:p w14:paraId="7BB2E23E" w14:textId="77777777" w:rsidR="00CC16DA" w:rsidRDefault="00CC16DA" w:rsidP="00CC16DA">
      <w:pPr>
        <w:spacing w:after="120"/>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3"/>
        <w:gridCol w:w="4934"/>
      </w:tblGrid>
      <w:tr w:rsidR="00CC16DA" w:rsidRPr="00120DC3" w14:paraId="57AB0362" w14:textId="77777777" w:rsidTr="00DB45AC">
        <w:trPr>
          <w:trHeight w:val="1260"/>
        </w:trPr>
        <w:tc>
          <w:tcPr>
            <w:tcW w:w="5090" w:type="dxa"/>
            <w:vMerge w:val="restart"/>
            <w:shd w:val="clear" w:color="auto" w:fill="auto"/>
          </w:tcPr>
          <w:p w14:paraId="189E52D2" w14:textId="77777777" w:rsidR="00CC16DA" w:rsidRPr="00120DC3" w:rsidRDefault="00CC16DA" w:rsidP="00DB45AC">
            <w:pPr>
              <w:rPr>
                <w:rFonts w:ascii="Arial" w:hAnsi="Arial" w:cs="Arial"/>
                <w:sz w:val="24"/>
              </w:rPr>
            </w:pPr>
          </w:p>
          <w:p w14:paraId="0CDC0428" w14:textId="5519236C" w:rsidR="00CC16DA" w:rsidRPr="00120DC3" w:rsidRDefault="00CC16DA" w:rsidP="00DB45AC">
            <w:pPr>
              <w:rPr>
                <w:rFonts w:ascii="Arial" w:hAnsi="Arial" w:cs="Arial"/>
                <w:sz w:val="24"/>
              </w:rPr>
            </w:pPr>
            <w:r w:rsidRPr="00120DC3">
              <w:rPr>
                <w:rFonts w:ascii="Arial" w:hAnsi="Arial" w:cs="Arial"/>
                <w:noProof/>
                <w:sz w:val="24"/>
              </w:rPr>
              <mc:AlternateContent>
                <mc:Choice Requires="wps">
                  <w:drawing>
                    <wp:anchor distT="45720" distB="45720" distL="114300" distR="114300" simplePos="0" relativeHeight="251666432" behindDoc="0" locked="0" layoutInCell="1" allowOverlap="1" wp14:anchorId="121AC006" wp14:editId="11E33947">
                      <wp:simplePos x="0" y="0"/>
                      <wp:positionH relativeFrom="column">
                        <wp:posOffset>873760</wp:posOffset>
                      </wp:positionH>
                      <wp:positionV relativeFrom="paragraph">
                        <wp:posOffset>83185</wp:posOffset>
                      </wp:positionV>
                      <wp:extent cx="2165350" cy="549910"/>
                      <wp:effectExtent l="9525" t="8890" r="6350" b="12700"/>
                      <wp:wrapSquare wrapText="bothSides"/>
                      <wp:docPr id="24561663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0" cy="549910"/>
                              </a:xfrm>
                              <a:prstGeom prst="rect">
                                <a:avLst/>
                              </a:prstGeom>
                              <a:solidFill>
                                <a:srgbClr val="FFFFFF"/>
                              </a:solidFill>
                              <a:ln w="9525">
                                <a:solidFill>
                                  <a:srgbClr val="000000"/>
                                </a:solidFill>
                                <a:miter lim="800000"/>
                                <a:headEnd/>
                                <a:tailEnd/>
                              </a:ln>
                            </wps:spPr>
                            <wps:txbx>
                              <w:txbxContent>
                                <w:p w14:paraId="6CD95480" w14:textId="77777777" w:rsidR="00CC16DA" w:rsidRPr="007E39E1" w:rsidRDefault="00CC16DA" w:rsidP="00CC16DA">
                                  <w:pPr>
                                    <w:shd w:val="clear" w:color="auto" w:fill="FFFFFF"/>
                                    <w:spacing w:line="235" w:lineRule="exact"/>
                                    <w:rPr>
                                      <w:rFonts w:ascii="Arial" w:hAnsi="Arial" w:cs="Arial"/>
                                      <w:color w:val="000080"/>
                                      <w:sz w:val="22"/>
                                      <w:szCs w:val="22"/>
                                    </w:rPr>
                                  </w:pPr>
                                  <w:r w:rsidRPr="007E39E1">
                                    <w:rPr>
                                      <w:rFonts w:ascii="Arial" w:hAnsi="Arial" w:cs="Arial"/>
                                      <w:b/>
                                      <w:bCs/>
                                      <w:color w:val="000080"/>
                                      <w:spacing w:val="-1"/>
                                      <w:w w:val="108"/>
                                      <w:sz w:val="22"/>
                                      <w:szCs w:val="22"/>
                                    </w:rPr>
                                    <w:t xml:space="preserve">Madawaska Valley </w:t>
                                  </w:r>
                                  <w:r w:rsidRPr="007E39E1">
                                    <w:rPr>
                                      <w:rFonts w:ascii="Arial" w:hAnsi="Arial" w:cs="Arial"/>
                                      <w:b/>
                                      <w:bCs/>
                                      <w:color w:val="000080"/>
                                      <w:w w:val="108"/>
                                      <w:sz w:val="22"/>
                                      <w:szCs w:val="22"/>
                                    </w:rPr>
                                    <w:t>Association for Community Living</w:t>
                                  </w:r>
                                </w:p>
                                <w:p w14:paraId="688B9CE5" w14:textId="77777777" w:rsidR="00CC16DA" w:rsidRPr="004B1937" w:rsidRDefault="00CC16DA" w:rsidP="00CC16DA">
                                  <w:pPr>
                                    <w:shd w:val="clear" w:color="auto" w:fill="FFFFFF"/>
                                    <w:rPr>
                                      <w:rFonts w:ascii="Arial" w:hAnsi="Arial" w:cs="Arial"/>
                                      <w:color w:val="000080"/>
                                      <w:sz w:val="22"/>
                                      <w:szCs w:val="22"/>
                                    </w:rPr>
                                  </w:pPr>
                                </w:p>
                                <w:p w14:paraId="4F0EFAB2" w14:textId="77777777" w:rsidR="00CC16DA" w:rsidRDefault="00CC16DA" w:rsidP="00CC16D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1AC006" id="Text Box 29" o:spid="_x0000_s1033" type="#_x0000_t202" style="position:absolute;margin-left:68.8pt;margin-top:6.55pt;width:170.5pt;height:43.3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">
                      <v:textbox>
                        <w:txbxContent>
                          <w:p w14:paraId="6CD95480" w14:textId="77777777" w:rsidR="00CC16DA" w:rsidRPr="007E39E1" w:rsidRDefault="00CC16DA" w:rsidP="00CC16DA">
                            <w:pPr>
                              <w:shd w:val="clear" w:color="auto" w:fill="FFFFFF"/>
                              <w:spacing w:line="235" w:lineRule="exact"/>
                              <w:rPr>
                                <w:rFonts w:ascii="Arial" w:hAnsi="Arial" w:cs="Arial"/>
                                <w:color w:val="000080"/>
                                <w:sz w:val="22"/>
                                <w:szCs w:val="22"/>
                              </w:rPr>
                            </w:pPr>
                            <w:r w:rsidRPr="007E39E1">
                              <w:rPr>
                                <w:rFonts w:ascii="Arial" w:hAnsi="Arial" w:cs="Arial"/>
                                <w:b/>
                                <w:bCs/>
                                <w:color w:val="000080"/>
                                <w:spacing w:val="-1"/>
                                <w:w w:val="108"/>
                                <w:sz w:val="22"/>
                                <w:szCs w:val="22"/>
                              </w:rPr>
                              <w:t xml:space="preserve">Madawaska Valley </w:t>
                            </w:r>
                            <w:r w:rsidRPr="007E39E1">
                              <w:rPr>
                                <w:rFonts w:ascii="Arial" w:hAnsi="Arial" w:cs="Arial"/>
                                <w:b/>
                                <w:bCs/>
                                <w:color w:val="000080"/>
                                <w:w w:val="108"/>
                                <w:sz w:val="22"/>
                                <w:szCs w:val="22"/>
                              </w:rPr>
                              <w:t>Association for Community Living</w:t>
                            </w:r>
                          </w:p>
                          <w:p w14:paraId="688B9CE5" w14:textId="77777777" w:rsidR="00CC16DA" w:rsidRPr="004B1937" w:rsidRDefault="00CC16DA" w:rsidP="00CC16DA">
                            <w:pPr>
                              <w:shd w:val="clear" w:color="auto" w:fill="FFFFFF"/>
                              <w:rPr>
                                <w:rFonts w:ascii="Arial" w:hAnsi="Arial" w:cs="Arial"/>
                                <w:color w:val="000080"/>
                                <w:sz w:val="22"/>
                                <w:szCs w:val="22"/>
                              </w:rPr>
                            </w:pPr>
                          </w:p>
                          <w:p w14:paraId="4F0EFAB2" w14:textId="77777777" w:rsidR="00CC16DA" w:rsidRDefault="00CC16DA" w:rsidP="00CC16DA"/>
                        </w:txbxContent>
                      </v:textbox>
                      <w10:wrap type="square"/>
                    </v:shape>
                  </w:pict>
                </mc:Fallback>
              </mc:AlternateContent>
            </w:r>
            <w:r w:rsidRPr="00120DC3">
              <w:rPr>
                <w:rFonts w:ascii="Arial" w:hAnsi="Arial" w:cs="Arial"/>
                <w:noProof/>
                <w:sz w:val="24"/>
              </w:rPr>
              <w:drawing>
                <wp:inline distT="0" distB="0" distL="0" distR="0" wp14:anchorId="727D48A9" wp14:editId="6FAFCB9D">
                  <wp:extent cx="716280" cy="1089660"/>
                  <wp:effectExtent l="0" t="0" r="7620" b="0"/>
                  <wp:docPr id="1396879500" name="Picture 11" descr="A person holding up a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879500" name="Picture 11" descr="A person holding up a star&#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6280" cy="1089660"/>
                          </a:xfrm>
                          <a:prstGeom prst="rect">
                            <a:avLst/>
                          </a:prstGeom>
                          <a:noFill/>
                          <a:ln>
                            <a:noFill/>
                          </a:ln>
                        </pic:spPr>
                      </pic:pic>
                    </a:graphicData>
                  </a:graphic>
                </wp:inline>
              </w:drawing>
            </w:r>
          </w:p>
          <w:p w14:paraId="6F98190B" w14:textId="77777777" w:rsidR="00CC16DA" w:rsidRPr="00120DC3" w:rsidRDefault="00CC16DA" w:rsidP="00DB45AC">
            <w:pPr>
              <w:rPr>
                <w:rFonts w:ascii="Arial" w:hAnsi="Arial" w:cs="Arial"/>
                <w:bCs/>
                <w:sz w:val="24"/>
                <w:lang w:val="en-GB"/>
              </w:rPr>
            </w:pPr>
            <w:r w:rsidRPr="00120DC3">
              <w:rPr>
                <w:rFonts w:ascii="Arial" w:hAnsi="Arial" w:cs="Arial"/>
                <w:sz w:val="24"/>
              </w:rPr>
              <w:t xml:space="preserve">       </w:t>
            </w:r>
          </w:p>
        </w:tc>
        <w:tc>
          <w:tcPr>
            <w:tcW w:w="5091" w:type="dxa"/>
            <w:shd w:val="clear" w:color="auto" w:fill="auto"/>
          </w:tcPr>
          <w:p w14:paraId="3905A2C6" w14:textId="77777777" w:rsidR="00CC16DA" w:rsidRDefault="00CC16DA" w:rsidP="00DB45AC">
            <w:pPr>
              <w:numPr>
                <w:ilvl w:val="0"/>
                <w:numId w:val="29"/>
              </w:numPr>
              <w:spacing w:after="120"/>
              <w:rPr>
                <w:rFonts w:ascii="Arial" w:hAnsi="Arial" w:cs="Arial"/>
                <w:bCs/>
                <w:sz w:val="24"/>
                <w:lang w:val="en-GB"/>
              </w:rPr>
            </w:pPr>
            <w:r w:rsidRPr="00120DC3">
              <w:rPr>
                <w:rFonts w:ascii="Arial" w:hAnsi="Arial" w:cs="Arial"/>
                <w:bCs/>
                <w:sz w:val="24"/>
                <w:lang w:val="en-GB"/>
              </w:rPr>
              <w:t>Medication Policy</w:t>
            </w:r>
          </w:p>
          <w:p w14:paraId="28424F70" w14:textId="77777777" w:rsidR="00CC16DA" w:rsidRDefault="00CC16DA" w:rsidP="00DB45AC">
            <w:pPr>
              <w:spacing w:after="120"/>
              <w:rPr>
                <w:rFonts w:ascii="Arial" w:hAnsi="Arial" w:cs="Arial"/>
                <w:bCs/>
                <w:sz w:val="24"/>
                <w:lang w:val="en-GB"/>
              </w:rPr>
            </w:pPr>
          </w:p>
          <w:p w14:paraId="12EE366F" w14:textId="77777777" w:rsidR="00CC16DA" w:rsidRPr="009B6CE5" w:rsidRDefault="00CC16DA" w:rsidP="00DB45AC">
            <w:pPr>
              <w:spacing w:after="120"/>
              <w:rPr>
                <w:rFonts w:ascii="Arial" w:hAnsi="Arial" w:cs="Arial"/>
                <w:b/>
                <w:bCs/>
                <w:color w:val="FF0000"/>
                <w:sz w:val="24"/>
                <w:lang w:val="en-GB"/>
              </w:rPr>
            </w:pPr>
          </w:p>
        </w:tc>
      </w:tr>
      <w:tr w:rsidR="00CC16DA" w:rsidRPr="00120DC3" w14:paraId="75CBD0CF" w14:textId="77777777" w:rsidTr="00DB45AC">
        <w:trPr>
          <w:trHeight w:val="776"/>
        </w:trPr>
        <w:tc>
          <w:tcPr>
            <w:tcW w:w="5090" w:type="dxa"/>
            <w:vMerge/>
            <w:shd w:val="clear" w:color="auto" w:fill="auto"/>
          </w:tcPr>
          <w:p w14:paraId="56ADB63E" w14:textId="77777777" w:rsidR="00CC16DA" w:rsidRPr="00120DC3" w:rsidRDefault="00CC16DA" w:rsidP="00DB45AC">
            <w:pPr>
              <w:rPr>
                <w:rFonts w:ascii="Arial" w:hAnsi="Arial" w:cs="Arial"/>
                <w:sz w:val="24"/>
              </w:rPr>
            </w:pPr>
          </w:p>
        </w:tc>
        <w:tc>
          <w:tcPr>
            <w:tcW w:w="5091" w:type="dxa"/>
            <w:shd w:val="clear" w:color="auto" w:fill="auto"/>
          </w:tcPr>
          <w:p w14:paraId="61355B16" w14:textId="77777777" w:rsidR="00CC16DA" w:rsidRPr="00120DC3" w:rsidRDefault="00CC16DA" w:rsidP="00DB45AC">
            <w:pPr>
              <w:spacing w:after="120"/>
              <w:rPr>
                <w:rFonts w:ascii="Arial" w:hAnsi="Arial" w:cs="Arial"/>
                <w:bCs/>
                <w:sz w:val="24"/>
                <w:lang w:val="en-GB"/>
              </w:rPr>
            </w:pPr>
            <w:r>
              <w:rPr>
                <w:rFonts w:ascii="Arial" w:hAnsi="Arial" w:cs="Arial"/>
                <w:bCs/>
                <w:sz w:val="24"/>
                <w:lang w:val="en-GB"/>
              </w:rPr>
              <w:t>Section 1.7</w:t>
            </w:r>
          </w:p>
          <w:p w14:paraId="56F450C7" w14:textId="77777777" w:rsidR="00CC16DA" w:rsidRPr="00120DC3" w:rsidRDefault="00CC16DA" w:rsidP="00DB45AC">
            <w:pPr>
              <w:spacing w:after="120"/>
              <w:rPr>
                <w:rFonts w:ascii="Arial" w:hAnsi="Arial" w:cs="Arial"/>
                <w:bCs/>
                <w:sz w:val="24"/>
                <w:lang w:val="en-GB"/>
              </w:rPr>
            </w:pPr>
            <w:r>
              <w:rPr>
                <w:rFonts w:ascii="Arial" w:hAnsi="Arial" w:cs="Arial"/>
                <w:bCs/>
                <w:sz w:val="24"/>
                <w:lang w:val="en-GB"/>
              </w:rPr>
              <w:t>Intake of Medication</w:t>
            </w:r>
          </w:p>
        </w:tc>
      </w:tr>
      <w:tr w:rsidR="00CC16DA" w:rsidRPr="00120DC3" w14:paraId="0B8F9A15" w14:textId="77777777" w:rsidTr="00DB45AC">
        <w:tc>
          <w:tcPr>
            <w:tcW w:w="5090" w:type="dxa"/>
            <w:vMerge/>
            <w:shd w:val="clear" w:color="auto" w:fill="auto"/>
          </w:tcPr>
          <w:p w14:paraId="27169255" w14:textId="77777777" w:rsidR="00CC16DA" w:rsidRPr="00120DC3" w:rsidRDefault="00CC16DA" w:rsidP="00DB45AC">
            <w:pPr>
              <w:spacing w:before="120" w:after="120"/>
              <w:rPr>
                <w:rFonts w:ascii="Arial" w:hAnsi="Arial" w:cs="Arial"/>
                <w:bCs/>
                <w:sz w:val="24"/>
                <w:lang w:val="en-GB"/>
              </w:rPr>
            </w:pPr>
          </w:p>
        </w:tc>
        <w:tc>
          <w:tcPr>
            <w:tcW w:w="5091" w:type="dxa"/>
            <w:shd w:val="clear" w:color="auto" w:fill="auto"/>
          </w:tcPr>
          <w:p w14:paraId="27F8878B" w14:textId="77777777" w:rsidR="00CC16DA" w:rsidRPr="00120DC3" w:rsidRDefault="00CC16DA" w:rsidP="00DB45AC">
            <w:pPr>
              <w:spacing w:after="120"/>
              <w:rPr>
                <w:rFonts w:ascii="Arial" w:hAnsi="Arial" w:cs="Arial"/>
                <w:bCs/>
                <w:sz w:val="24"/>
                <w:lang w:val="en-GB"/>
              </w:rPr>
            </w:pPr>
            <w:r w:rsidRPr="00120DC3">
              <w:rPr>
                <w:rFonts w:ascii="Arial" w:hAnsi="Arial" w:cs="Arial"/>
                <w:bCs/>
                <w:sz w:val="24"/>
                <w:lang w:val="en-GB"/>
              </w:rPr>
              <w:t xml:space="preserve">Revision date: </w:t>
            </w:r>
            <w:r>
              <w:rPr>
                <w:rFonts w:ascii="Arial" w:hAnsi="Arial" w:cs="Arial"/>
                <w:bCs/>
                <w:sz w:val="24"/>
                <w:lang w:val="en-GB"/>
              </w:rPr>
              <w:t>October 18, 2016</w:t>
            </w:r>
          </w:p>
          <w:p w14:paraId="0474AFF9" w14:textId="77777777" w:rsidR="00CC16DA" w:rsidRPr="00120DC3" w:rsidRDefault="00CC16DA" w:rsidP="00DB45AC">
            <w:pPr>
              <w:spacing w:after="120"/>
              <w:rPr>
                <w:rFonts w:ascii="Arial" w:hAnsi="Arial" w:cs="Arial"/>
                <w:bCs/>
                <w:sz w:val="24"/>
                <w:lang w:val="en-GB"/>
              </w:rPr>
            </w:pPr>
            <w:r w:rsidRPr="00120DC3">
              <w:rPr>
                <w:rFonts w:ascii="Arial" w:hAnsi="Arial" w:cs="Arial"/>
                <w:bCs/>
                <w:sz w:val="24"/>
                <w:lang w:val="en-GB"/>
              </w:rPr>
              <w:t>Revision date:</w:t>
            </w:r>
            <w:r w:rsidRPr="000975A6">
              <w:rPr>
                <w:rFonts w:ascii="Arial" w:hAnsi="Arial" w:cs="Arial"/>
                <w:bCs/>
                <w:sz w:val="24"/>
                <w:lang w:val="en-GB"/>
              </w:rPr>
              <w:t xml:space="preserve"> January 26, 2021</w:t>
            </w:r>
          </w:p>
        </w:tc>
      </w:tr>
    </w:tbl>
    <w:p w14:paraId="1F16DB11" w14:textId="77777777" w:rsidR="00CC16DA" w:rsidRPr="00DE1865" w:rsidRDefault="00CC16DA" w:rsidP="00CC16DA">
      <w:pPr>
        <w:ind w:left="720"/>
        <w:rPr>
          <w:rFonts w:ascii="Times New Roman" w:hAnsi="Times New Roman"/>
          <w:sz w:val="24"/>
        </w:rPr>
      </w:pPr>
    </w:p>
    <w:p w14:paraId="4ADEE0EF" w14:textId="77777777" w:rsidR="00CC16DA" w:rsidRPr="00D80CDA" w:rsidRDefault="00CC16DA" w:rsidP="00CC16DA">
      <w:pPr>
        <w:rPr>
          <w:rFonts w:ascii="Arial" w:hAnsi="Arial" w:cs="Arial"/>
          <w:b/>
          <w:sz w:val="24"/>
        </w:rPr>
      </w:pPr>
      <w:r w:rsidRPr="00D80CDA">
        <w:rPr>
          <w:rFonts w:ascii="Arial" w:hAnsi="Arial" w:cs="Arial"/>
          <w:b/>
          <w:sz w:val="24"/>
          <w:u w:val="single"/>
        </w:rPr>
        <w:t>POLICY</w:t>
      </w:r>
      <w:r w:rsidRPr="00D80CDA">
        <w:rPr>
          <w:rFonts w:ascii="Arial" w:hAnsi="Arial" w:cs="Arial"/>
          <w:b/>
          <w:sz w:val="24"/>
        </w:rPr>
        <w:t xml:space="preserve">: </w:t>
      </w:r>
    </w:p>
    <w:p w14:paraId="63680EC8" w14:textId="77777777" w:rsidR="00CC16DA" w:rsidRPr="00D80CDA" w:rsidRDefault="00CC16DA" w:rsidP="00CC16DA">
      <w:pPr>
        <w:rPr>
          <w:rFonts w:ascii="Arial" w:hAnsi="Arial" w:cs="Arial"/>
          <w:b/>
          <w:sz w:val="24"/>
        </w:rPr>
      </w:pPr>
    </w:p>
    <w:p w14:paraId="2A0C0652" w14:textId="77777777" w:rsidR="00CC16DA" w:rsidRPr="00D80CDA" w:rsidRDefault="00CC16DA" w:rsidP="00CC16DA">
      <w:pPr>
        <w:rPr>
          <w:rFonts w:ascii="Arial" w:hAnsi="Arial" w:cs="Arial"/>
          <w:b/>
          <w:sz w:val="24"/>
        </w:rPr>
      </w:pPr>
      <w:r w:rsidRPr="00D80CDA">
        <w:rPr>
          <w:rFonts w:ascii="Arial" w:hAnsi="Arial" w:cs="Arial"/>
          <w:b/>
          <w:sz w:val="24"/>
        </w:rPr>
        <w:t>Medication Intake</w:t>
      </w:r>
    </w:p>
    <w:p w14:paraId="2A5B2E57" w14:textId="77777777" w:rsidR="00CC16DA" w:rsidRPr="00D80CDA" w:rsidRDefault="00CC16DA" w:rsidP="00CC16DA">
      <w:pPr>
        <w:rPr>
          <w:rFonts w:ascii="Arial" w:hAnsi="Arial" w:cs="Arial"/>
          <w:sz w:val="24"/>
        </w:rPr>
      </w:pPr>
      <w:r w:rsidRPr="00D80CDA">
        <w:rPr>
          <w:rFonts w:ascii="Arial" w:hAnsi="Arial" w:cs="Arial"/>
          <w:sz w:val="24"/>
        </w:rPr>
        <w:t>Intake of all medication will be done in a safe and consistent manner to ensure the health and safety of</w:t>
      </w:r>
      <w:r>
        <w:rPr>
          <w:rFonts w:ascii="Arial" w:hAnsi="Arial" w:cs="Arial"/>
          <w:sz w:val="24"/>
        </w:rPr>
        <w:t xml:space="preserve"> supported persons</w:t>
      </w:r>
      <w:r w:rsidRPr="00D80CDA">
        <w:rPr>
          <w:rFonts w:ascii="Arial" w:hAnsi="Arial" w:cs="Arial"/>
          <w:sz w:val="24"/>
        </w:rPr>
        <w:t>.</w:t>
      </w:r>
    </w:p>
    <w:p w14:paraId="070D7C14" w14:textId="77777777" w:rsidR="00CC16DA" w:rsidRPr="00D80CDA" w:rsidRDefault="00CC16DA" w:rsidP="00CC16DA">
      <w:pPr>
        <w:rPr>
          <w:rFonts w:ascii="Arial" w:hAnsi="Arial" w:cs="Arial"/>
          <w:sz w:val="24"/>
        </w:rPr>
      </w:pPr>
    </w:p>
    <w:p w14:paraId="2B5DAEC9" w14:textId="77777777" w:rsidR="00CC16DA" w:rsidRPr="00D80CDA" w:rsidRDefault="00CC16DA" w:rsidP="00CC16DA">
      <w:pPr>
        <w:rPr>
          <w:rFonts w:ascii="Arial" w:hAnsi="Arial" w:cs="Arial"/>
          <w:b/>
          <w:sz w:val="24"/>
          <w:u w:val="single"/>
        </w:rPr>
      </w:pPr>
      <w:r w:rsidRPr="00D80CDA">
        <w:rPr>
          <w:rFonts w:ascii="Arial" w:hAnsi="Arial" w:cs="Arial"/>
          <w:b/>
          <w:sz w:val="24"/>
          <w:u w:val="single"/>
        </w:rPr>
        <w:t>PROCEDURES:</w:t>
      </w:r>
    </w:p>
    <w:p w14:paraId="44070C3E" w14:textId="77777777" w:rsidR="00CC16DA" w:rsidRPr="00D80CDA" w:rsidRDefault="00CC16DA" w:rsidP="00CC16DA">
      <w:pPr>
        <w:numPr>
          <w:ilvl w:val="0"/>
          <w:numId w:val="16"/>
        </w:numPr>
        <w:rPr>
          <w:rFonts w:ascii="Arial" w:hAnsi="Arial" w:cs="Arial"/>
          <w:sz w:val="24"/>
        </w:rPr>
      </w:pPr>
      <w:r>
        <w:rPr>
          <w:rFonts w:ascii="Arial" w:hAnsi="Arial" w:cs="Arial"/>
          <w:sz w:val="24"/>
        </w:rPr>
        <w:t xml:space="preserve">DSS are </w:t>
      </w:r>
      <w:r w:rsidRPr="00D80CDA">
        <w:rPr>
          <w:rFonts w:ascii="Arial" w:hAnsi="Arial" w:cs="Arial"/>
          <w:sz w:val="24"/>
        </w:rPr>
        <w:t>assigned on a monthly basis to review and set up the Medication Administration Record (MAR) for the coming month.  This is done at the end of each month and documented in the medication binder.</w:t>
      </w:r>
    </w:p>
    <w:p w14:paraId="5D6D7B57" w14:textId="77777777" w:rsidR="00CC16DA" w:rsidRPr="00D80CDA" w:rsidRDefault="00CC16DA" w:rsidP="00CC16DA">
      <w:pPr>
        <w:rPr>
          <w:rFonts w:ascii="Arial" w:hAnsi="Arial" w:cs="Arial"/>
          <w:sz w:val="24"/>
        </w:rPr>
      </w:pPr>
    </w:p>
    <w:p w14:paraId="4C21AA1F" w14:textId="77777777" w:rsidR="00CC16DA" w:rsidRPr="002D0C04" w:rsidRDefault="00CC16DA" w:rsidP="00CC16DA">
      <w:pPr>
        <w:numPr>
          <w:ilvl w:val="0"/>
          <w:numId w:val="16"/>
        </w:numPr>
        <w:rPr>
          <w:rFonts w:ascii="Arial" w:hAnsi="Arial" w:cs="Arial"/>
          <w:sz w:val="24"/>
        </w:rPr>
      </w:pPr>
      <w:r w:rsidRPr="00D80CDA">
        <w:rPr>
          <w:rFonts w:ascii="Arial" w:hAnsi="Arial" w:cs="Arial"/>
          <w:sz w:val="24"/>
        </w:rPr>
        <w:t xml:space="preserve">Upon the arrival of the medication, </w:t>
      </w:r>
      <w:r>
        <w:rPr>
          <w:rFonts w:ascii="Arial" w:hAnsi="Arial" w:cs="Arial"/>
          <w:sz w:val="24"/>
        </w:rPr>
        <w:t>the DSS</w:t>
      </w:r>
      <w:r w:rsidRPr="00D80CDA">
        <w:rPr>
          <w:rFonts w:ascii="Arial" w:hAnsi="Arial" w:cs="Arial"/>
          <w:sz w:val="24"/>
        </w:rPr>
        <w:t xml:space="preserve"> will ensure that the pharmacy label includes the</w:t>
      </w:r>
      <w:r>
        <w:rPr>
          <w:rFonts w:ascii="Arial" w:hAnsi="Arial" w:cs="Arial"/>
          <w:sz w:val="24"/>
        </w:rPr>
        <w:t xml:space="preserve"> person</w:t>
      </w:r>
      <w:r w:rsidRPr="00D80CDA">
        <w:rPr>
          <w:rFonts w:ascii="Arial" w:hAnsi="Arial" w:cs="Arial"/>
          <w:sz w:val="24"/>
        </w:rPr>
        <w:t>’s name, name of the drug, dosage and administration instruction. In addition, the received medication must match the most recent Medication Administration Record (MAR).</w:t>
      </w:r>
    </w:p>
    <w:p w14:paraId="42884838" w14:textId="77777777" w:rsidR="00CC16DA" w:rsidRPr="002D0C04" w:rsidRDefault="00CC16DA" w:rsidP="00CC16DA">
      <w:pPr>
        <w:pStyle w:val="ListParagraph"/>
        <w:rPr>
          <w:rFonts w:ascii="Arial" w:hAnsi="Arial" w:cs="Arial"/>
          <w:sz w:val="24"/>
        </w:rPr>
      </w:pPr>
    </w:p>
    <w:p w14:paraId="014767D6" w14:textId="77777777" w:rsidR="00CC16DA" w:rsidRPr="002D0C04" w:rsidRDefault="00CC16DA" w:rsidP="00CC16DA">
      <w:pPr>
        <w:numPr>
          <w:ilvl w:val="0"/>
          <w:numId w:val="16"/>
        </w:numPr>
        <w:spacing w:after="100"/>
        <w:jc w:val="both"/>
        <w:rPr>
          <w:rFonts w:ascii="Arial" w:hAnsi="Arial" w:cs="Arial"/>
          <w:sz w:val="24"/>
          <w:lang w:val="en-GB"/>
        </w:rPr>
      </w:pPr>
      <w:r w:rsidRPr="002D0C04">
        <w:rPr>
          <w:rFonts w:ascii="Arial" w:hAnsi="Arial" w:cs="Arial"/>
          <w:sz w:val="24"/>
          <w:lang w:val="en-GB"/>
        </w:rPr>
        <w:t>The DSS or designate will colour code MAR sheets after checking them when they arrive from pharmacy. The times for medication administration are highlighted on MAR sheets using the following colour coding:</w:t>
      </w:r>
    </w:p>
    <w:p w14:paraId="2B6727E7" w14:textId="77777777" w:rsidR="00CC16DA" w:rsidRPr="002D0C04" w:rsidRDefault="00CC16DA" w:rsidP="00CC16DA">
      <w:pPr>
        <w:tabs>
          <w:tab w:val="left" w:pos="-1440"/>
        </w:tabs>
        <w:ind w:left="720"/>
        <w:jc w:val="both"/>
        <w:rPr>
          <w:rFonts w:ascii="Arial" w:hAnsi="Arial" w:cs="Arial"/>
          <w:b/>
          <w:bCs/>
          <w:sz w:val="24"/>
          <w:lang w:val="en-GB"/>
        </w:rPr>
      </w:pPr>
      <w:r w:rsidRPr="002D0C04">
        <w:rPr>
          <w:rFonts w:ascii="Arial" w:hAnsi="Arial" w:cs="Arial"/>
          <w:sz w:val="24"/>
          <w:lang w:val="en-GB"/>
        </w:rPr>
        <w:tab/>
      </w:r>
      <w:r w:rsidRPr="002D0C04">
        <w:rPr>
          <w:rFonts w:ascii="Arial" w:hAnsi="Arial" w:cs="Arial"/>
          <w:b/>
          <w:bCs/>
          <w:sz w:val="24"/>
          <w:lang w:val="en-GB"/>
        </w:rPr>
        <w:t>6:00 am, 6:00 pm…………………orange</w:t>
      </w:r>
    </w:p>
    <w:p w14:paraId="2F729460" w14:textId="77777777" w:rsidR="00CC16DA" w:rsidRPr="002D0C04" w:rsidRDefault="00CC16DA" w:rsidP="00CC16DA">
      <w:pPr>
        <w:tabs>
          <w:tab w:val="left" w:pos="-1440"/>
        </w:tabs>
        <w:ind w:left="720"/>
        <w:jc w:val="both"/>
        <w:rPr>
          <w:rFonts w:ascii="Arial" w:hAnsi="Arial" w:cs="Arial"/>
          <w:b/>
          <w:bCs/>
          <w:sz w:val="24"/>
          <w:lang w:val="en-GB"/>
        </w:rPr>
      </w:pPr>
      <w:r w:rsidRPr="002D0C04">
        <w:rPr>
          <w:rFonts w:ascii="Arial" w:hAnsi="Arial" w:cs="Arial"/>
          <w:b/>
          <w:bCs/>
          <w:sz w:val="24"/>
          <w:lang w:val="en-GB"/>
        </w:rPr>
        <w:tab/>
        <w:t>8:00 am………………………….…pink</w:t>
      </w:r>
      <w:r w:rsidRPr="002D0C04">
        <w:rPr>
          <w:rFonts w:ascii="Arial" w:hAnsi="Arial" w:cs="Arial"/>
          <w:b/>
          <w:bCs/>
          <w:sz w:val="24"/>
          <w:lang w:val="en-GB"/>
        </w:rPr>
        <w:tab/>
      </w:r>
    </w:p>
    <w:p w14:paraId="59B2E27B" w14:textId="77777777" w:rsidR="00CC16DA" w:rsidRPr="002D0C04" w:rsidRDefault="00CC16DA" w:rsidP="00CC16DA">
      <w:pPr>
        <w:tabs>
          <w:tab w:val="left" w:pos="-1440"/>
        </w:tabs>
        <w:ind w:left="720"/>
        <w:jc w:val="both"/>
        <w:rPr>
          <w:rFonts w:ascii="Arial" w:hAnsi="Arial" w:cs="Arial"/>
          <w:b/>
          <w:bCs/>
          <w:sz w:val="24"/>
          <w:lang w:val="en-GB"/>
        </w:rPr>
      </w:pPr>
      <w:r w:rsidRPr="002D0C04">
        <w:rPr>
          <w:rFonts w:ascii="Arial" w:hAnsi="Arial" w:cs="Arial"/>
          <w:b/>
          <w:bCs/>
          <w:sz w:val="24"/>
          <w:lang w:val="en-GB"/>
        </w:rPr>
        <w:tab/>
        <w:t>8:00 pm………………………….…blue</w:t>
      </w:r>
    </w:p>
    <w:p w14:paraId="3EA76256" w14:textId="77777777" w:rsidR="00CC16DA" w:rsidRPr="002D0C04" w:rsidRDefault="00CC16DA" w:rsidP="00CC16DA">
      <w:pPr>
        <w:tabs>
          <w:tab w:val="left" w:pos="-1440"/>
        </w:tabs>
        <w:ind w:left="720"/>
        <w:jc w:val="both"/>
        <w:rPr>
          <w:rFonts w:ascii="Arial" w:hAnsi="Arial" w:cs="Arial"/>
          <w:b/>
          <w:bCs/>
          <w:sz w:val="24"/>
          <w:lang w:val="en-GB"/>
        </w:rPr>
      </w:pPr>
      <w:r w:rsidRPr="002D0C04">
        <w:rPr>
          <w:rFonts w:ascii="Arial" w:hAnsi="Arial" w:cs="Arial"/>
          <w:b/>
          <w:bCs/>
          <w:sz w:val="24"/>
          <w:lang w:val="en-GB"/>
        </w:rPr>
        <w:tab/>
        <w:t>12:00 pm/noon……………………green</w:t>
      </w:r>
    </w:p>
    <w:p w14:paraId="367450B7" w14:textId="77777777" w:rsidR="00CC16DA" w:rsidRPr="002D0C04" w:rsidRDefault="00CC16DA" w:rsidP="00CC16DA">
      <w:pPr>
        <w:tabs>
          <w:tab w:val="left" w:pos="-1440"/>
        </w:tabs>
        <w:ind w:left="720"/>
        <w:jc w:val="both"/>
        <w:rPr>
          <w:rFonts w:ascii="Arial" w:hAnsi="Arial" w:cs="Arial"/>
          <w:b/>
          <w:bCs/>
          <w:sz w:val="24"/>
          <w:lang w:val="en-GB"/>
        </w:rPr>
      </w:pPr>
      <w:r w:rsidRPr="002D0C04">
        <w:rPr>
          <w:rFonts w:ascii="Arial" w:hAnsi="Arial" w:cs="Arial"/>
          <w:b/>
          <w:bCs/>
          <w:sz w:val="24"/>
          <w:lang w:val="en-GB"/>
        </w:rPr>
        <w:t xml:space="preserve">           10:00 pm…………………….……. yellow</w:t>
      </w:r>
    </w:p>
    <w:p w14:paraId="27493D4C" w14:textId="77777777" w:rsidR="00CC16DA" w:rsidRPr="002D0C04" w:rsidRDefault="00CC16DA" w:rsidP="00CC16DA">
      <w:pPr>
        <w:tabs>
          <w:tab w:val="left" w:pos="-1440"/>
        </w:tabs>
        <w:ind w:left="720"/>
        <w:jc w:val="both"/>
        <w:rPr>
          <w:rFonts w:ascii="Arial" w:hAnsi="Arial" w:cs="Arial"/>
          <w:b/>
          <w:bCs/>
          <w:sz w:val="24"/>
          <w:lang w:val="en-GB"/>
        </w:rPr>
      </w:pPr>
      <w:r w:rsidRPr="002D0C04">
        <w:rPr>
          <w:rFonts w:ascii="Arial" w:hAnsi="Arial" w:cs="Arial"/>
          <w:b/>
          <w:bCs/>
          <w:sz w:val="24"/>
          <w:lang w:val="en-GB"/>
        </w:rPr>
        <w:tab/>
        <w:t>4:00 pm…………………………….purple</w:t>
      </w:r>
    </w:p>
    <w:p w14:paraId="3FC144A8" w14:textId="77777777" w:rsidR="00CC16DA" w:rsidRPr="002D0C04" w:rsidRDefault="00CC16DA" w:rsidP="00CC16DA">
      <w:pPr>
        <w:tabs>
          <w:tab w:val="left" w:pos="-1440"/>
        </w:tabs>
        <w:ind w:left="720"/>
        <w:jc w:val="both"/>
        <w:rPr>
          <w:rFonts w:ascii="Arial" w:hAnsi="Arial" w:cs="Arial"/>
          <w:b/>
          <w:bCs/>
          <w:sz w:val="24"/>
          <w:lang w:val="en-GB"/>
        </w:rPr>
      </w:pPr>
      <w:r w:rsidRPr="002D0C04">
        <w:rPr>
          <w:rFonts w:ascii="Arial" w:hAnsi="Arial" w:cs="Arial"/>
          <w:b/>
          <w:bCs/>
          <w:sz w:val="24"/>
          <w:lang w:val="en-GB"/>
        </w:rPr>
        <w:tab/>
        <w:t>12:00 am/midnight……………….red</w:t>
      </w:r>
    </w:p>
    <w:p w14:paraId="7473B5C6" w14:textId="77777777" w:rsidR="00CC16DA" w:rsidRPr="002D0C04" w:rsidRDefault="00CC16DA" w:rsidP="00CC16DA">
      <w:pPr>
        <w:spacing w:after="100"/>
        <w:ind w:left="720"/>
        <w:rPr>
          <w:rFonts w:ascii="Arial" w:hAnsi="Arial" w:cs="Arial"/>
          <w:sz w:val="24"/>
          <w:lang w:val="en-GB"/>
        </w:rPr>
      </w:pPr>
      <w:r w:rsidRPr="002D0C04">
        <w:rPr>
          <w:rFonts w:ascii="Arial" w:hAnsi="Arial" w:cs="Arial"/>
          <w:sz w:val="24"/>
          <w:lang w:val="en-GB"/>
        </w:rPr>
        <w:t xml:space="preserve">It is necessary to always use a ruler.  </w:t>
      </w:r>
      <w:r w:rsidRPr="002D0C04">
        <w:rPr>
          <w:rFonts w:ascii="Arial" w:hAnsi="Arial" w:cs="Arial"/>
          <w:sz w:val="24"/>
          <w:shd w:val="clear" w:color="auto" w:fill="CCCCCC"/>
          <w:lang w:val="en-GB"/>
        </w:rPr>
        <w:t>PRN meds</w:t>
      </w:r>
      <w:r w:rsidRPr="002D0C04">
        <w:rPr>
          <w:rFonts w:ascii="Arial" w:hAnsi="Arial" w:cs="Arial"/>
          <w:sz w:val="24"/>
          <w:lang w:val="en-GB"/>
        </w:rPr>
        <w:t xml:space="preserve"> will also have</w:t>
      </w:r>
      <w:r>
        <w:rPr>
          <w:rFonts w:ascii="Arial" w:hAnsi="Arial" w:cs="Arial"/>
          <w:sz w:val="24"/>
          <w:lang w:val="en-GB"/>
        </w:rPr>
        <w:t xml:space="preserve"> “</w:t>
      </w:r>
      <w:r w:rsidRPr="002D0C04">
        <w:rPr>
          <w:rFonts w:ascii="Arial" w:hAnsi="Arial" w:cs="Arial"/>
          <w:sz w:val="24"/>
          <w:lang w:val="en-GB"/>
        </w:rPr>
        <w:t xml:space="preserve">PRN” written and highlighted green, in the medication column beside drugs which are to be given </w:t>
      </w:r>
      <w:r w:rsidRPr="002D0C04">
        <w:rPr>
          <w:rFonts w:ascii="Arial" w:hAnsi="Arial" w:cs="Arial"/>
          <w:caps/>
          <w:sz w:val="24"/>
          <w:lang w:val="en-GB"/>
        </w:rPr>
        <w:t>prn</w:t>
      </w:r>
      <w:r w:rsidRPr="002D0C04">
        <w:rPr>
          <w:rFonts w:ascii="Arial" w:hAnsi="Arial" w:cs="Arial"/>
          <w:sz w:val="24"/>
          <w:lang w:val="en-GB"/>
        </w:rPr>
        <w:t xml:space="preserve">. </w:t>
      </w:r>
    </w:p>
    <w:p w14:paraId="1611577B" w14:textId="77777777" w:rsidR="00CC16DA" w:rsidRDefault="00CC16DA" w:rsidP="00CC16DA">
      <w:pPr>
        <w:rPr>
          <w:rFonts w:ascii="Arial" w:hAnsi="Arial" w:cs="Arial"/>
          <w:sz w:val="24"/>
        </w:rPr>
      </w:pPr>
    </w:p>
    <w:p w14:paraId="3255C88D" w14:textId="77777777" w:rsidR="00CC16DA" w:rsidRPr="00D80CDA" w:rsidRDefault="00CC16DA" w:rsidP="00CC16DA">
      <w:pPr>
        <w:numPr>
          <w:ilvl w:val="0"/>
          <w:numId w:val="16"/>
        </w:numPr>
        <w:rPr>
          <w:rFonts w:ascii="Arial" w:hAnsi="Arial" w:cs="Arial"/>
          <w:sz w:val="24"/>
        </w:rPr>
      </w:pPr>
      <w:r w:rsidRPr="00D80CDA">
        <w:rPr>
          <w:rFonts w:ascii="Arial" w:hAnsi="Arial" w:cs="Arial"/>
          <w:sz w:val="24"/>
        </w:rPr>
        <w:t xml:space="preserve">Any discrepancies found regarding the above medication intake will be documented </w:t>
      </w:r>
      <w:r w:rsidRPr="00D80CDA">
        <w:rPr>
          <w:rFonts w:ascii="Arial" w:hAnsi="Arial" w:cs="Arial"/>
          <w:sz w:val="24"/>
        </w:rPr>
        <w:lastRenderedPageBreak/>
        <w:t>and immediately rectified by the staff doing the intake i.e., label missing, etc. S</w:t>
      </w:r>
      <w:r>
        <w:rPr>
          <w:rFonts w:ascii="Arial" w:hAnsi="Arial" w:cs="Arial"/>
          <w:sz w:val="24"/>
        </w:rPr>
        <w:t>taff will contact pharmacy.</w:t>
      </w:r>
      <w:r w:rsidRPr="00D80CDA">
        <w:rPr>
          <w:rFonts w:ascii="Arial" w:hAnsi="Arial" w:cs="Arial"/>
          <w:sz w:val="24"/>
        </w:rPr>
        <w:t xml:space="preserve">  </w:t>
      </w:r>
    </w:p>
    <w:p w14:paraId="1FFB8BE9" w14:textId="77777777" w:rsidR="00CC16DA" w:rsidRPr="00D80CDA" w:rsidRDefault="00CC16DA" w:rsidP="00CC16DA">
      <w:pPr>
        <w:rPr>
          <w:rFonts w:ascii="Arial" w:hAnsi="Arial" w:cs="Arial"/>
          <w:sz w:val="24"/>
        </w:rPr>
      </w:pPr>
    </w:p>
    <w:p w14:paraId="10333673" w14:textId="77777777" w:rsidR="00CC16DA" w:rsidRDefault="00CC16DA" w:rsidP="00CC16DA">
      <w:pPr>
        <w:numPr>
          <w:ilvl w:val="0"/>
          <w:numId w:val="16"/>
        </w:numPr>
        <w:rPr>
          <w:rFonts w:ascii="Arial" w:hAnsi="Arial" w:cs="Arial"/>
          <w:sz w:val="24"/>
        </w:rPr>
      </w:pPr>
      <w:r w:rsidRPr="00426050">
        <w:rPr>
          <w:rFonts w:ascii="Arial" w:hAnsi="Arial" w:cs="Arial"/>
          <w:sz w:val="24"/>
        </w:rPr>
        <w:t>All medication will be stored</w:t>
      </w:r>
      <w:r>
        <w:rPr>
          <w:rFonts w:ascii="Arial" w:hAnsi="Arial" w:cs="Arial"/>
          <w:sz w:val="24"/>
        </w:rPr>
        <w:t xml:space="preserve"> in the proper storage location (see section 1.8)</w:t>
      </w:r>
    </w:p>
    <w:p w14:paraId="17BC9439" w14:textId="77777777" w:rsidR="00CC16DA" w:rsidRDefault="00CC16DA" w:rsidP="00CC16DA">
      <w:pPr>
        <w:pStyle w:val="ListParagraph"/>
        <w:rPr>
          <w:rFonts w:ascii="Arial" w:hAnsi="Arial" w:cs="Arial"/>
          <w:sz w:val="24"/>
        </w:rPr>
      </w:pPr>
    </w:p>
    <w:p w14:paraId="388F1C42" w14:textId="77777777" w:rsidR="00CC16DA" w:rsidRPr="00D80CDA" w:rsidRDefault="00CC16DA" w:rsidP="00CC16DA">
      <w:pPr>
        <w:numPr>
          <w:ilvl w:val="0"/>
          <w:numId w:val="16"/>
        </w:numPr>
        <w:rPr>
          <w:rFonts w:ascii="Arial" w:hAnsi="Arial" w:cs="Arial"/>
          <w:sz w:val="24"/>
        </w:rPr>
      </w:pPr>
      <w:r w:rsidRPr="00D80CDA">
        <w:rPr>
          <w:rFonts w:ascii="Arial" w:hAnsi="Arial" w:cs="Arial"/>
          <w:sz w:val="24"/>
        </w:rPr>
        <w:t xml:space="preserve">The </w:t>
      </w:r>
      <w:r>
        <w:rPr>
          <w:rFonts w:ascii="Arial" w:hAnsi="Arial" w:cs="Arial"/>
          <w:sz w:val="24"/>
        </w:rPr>
        <w:t xml:space="preserve">DSS </w:t>
      </w:r>
      <w:r w:rsidRPr="00D80CDA">
        <w:rPr>
          <w:rFonts w:ascii="Arial" w:hAnsi="Arial" w:cs="Arial"/>
          <w:sz w:val="24"/>
        </w:rPr>
        <w:t xml:space="preserve">will check all medications upon arrival, ensuring all received medication matches the Medication Administration Record (MAR) sheet including PRNs, for each </w:t>
      </w:r>
      <w:r>
        <w:rPr>
          <w:rFonts w:ascii="Arial" w:hAnsi="Arial" w:cs="Arial"/>
          <w:sz w:val="24"/>
        </w:rPr>
        <w:t xml:space="preserve">person </w:t>
      </w:r>
      <w:r w:rsidRPr="00D80CDA">
        <w:rPr>
          <w:rFonts w:ascii="Arial" w:hAnsi="Arial" w:cs="Arial"/>
          <w:sz w:val="24"/>
        </w:rPr>
        <w:t xml:space="preserve">to ensure that there is enough for the week.  </w:t>
      </w:r>
    </w:p>
    <w:p w14:paraId="653BE9BD" w14:textId="77777777" w:rsidR="00CC16DA" w:rsidRPr="00D80CDA" w:rsidRDefault="00CC16DA" w:rsidP="00CC16DA">
      <w:pPr>
        <w:rPr>
          <w:rFonts w:ascii="Arial" w:hAnsi="Arial" w:cs="Arial"/>
          <w:sz w:val="24"/>
        </w:rPr>
      </w:pPr>
    </w:p>
    <w:p w14:paraId="4682E8BA" w14:textId="77777777" w:rsidR="00CC16DA" w:rsidRPr="00C33F84" w:rsidRDefault="00CC16DA" w:rsidP="00CC16DA">
      <w:pPr>
        <w:numPr>
          <w:ilvl w:val="0"/>
          <w:numId w:val="16"/>
        </w:numPr>
        <w:rPr>
          <w:rFonts w:ascii="Arial" w:hAnsi="Arial" w:cs="Arial"/>
          <w:sz w:val="24"/>
        </w:rPr>
      </w:pPr>
      <w:r w:rsidRPr="00D80CDA">
        <w:rPr>
          <w:rFonts w:ascii="Arial" w:hAnsi="Arial" w:cs="Arial"/>
          <w:sz w:val="24"/>
        </w:rPr>
        <w:t xml:space="preserve">The </w:t>
      </w:r>
      <w:r>
        <w:rPr>
          <w:rFonts w:ascii="Arial" w:hAnsi="Arial" w:cs="Arial"/>
          <w:sz w:val="24"/>
        </w:rPr>
        <w:t xml:space="preserve">DSS </w:t>
      </w:r>
      <w:r w:rsidRPr="00D80CDA">
        <w:rPr>
          <w:rFonts w:ascii="Arial" w:hAnsi="Arial" w:cs="Arial"/>
          <w:sz w:val="24"/>
        </w:rPr>
        <w:t xml:space="preserve">will ensure that the medication has not expired.  Upon completion of intake, discrepancies noted must be reported immediately to </w:t>
      </w:r>
      <w:r>
        <w:rPr>
          <w:rFonts w:ascii="Arial" w:hAnsi="Arial" w:cs="Arial"/>
          <w:sz w:val="24"/>
        </w:rPr>
        <w:t xml:space="preserve">the pharmacy </w:t>
      </w:r>
      <w:r w:rsidRPr="00D80CDA">
        <w:rPr>
          <w:rFonts w:ascii="Arial" w:hAnsi="Arial" w:cs="Arial"/>
          <w:sz w:val="24"/>
        </w:rPr>
        <w:t xml:space="preserve">for direction.  </w:t>
      </w:r>
    </w:p>
    <w:p w14:paraId="27270515" w14:textId="77777777" w:rsidR="00CC16DA" w:rsidRPr="00C33F84" w:rsidRDefault="00CC16DA" w:rsidP="00CC16DA">
      <w:pPr>
        <w:rPr>
          <w:rFonts w:ascii="Arial" w:hAnsi="Arial" w:cs="Arial"/>
          <w:sz w:val="24"/>
        </w:rPr>
      </w:pPr>
    </w:p>
    <w:p w14:paraId="1EFAC47B" w14:textId="77777777" w:rsidR="00CC16DA" w:rsidRDefault="00CC16DA" w:rsidP="00CC16DA">
      <w:pPr>
        <w:numPr>
          <w:ilvl w:val="0"/>
          <w:numId w:val="16"/>
        </w:numPr>
        <w:rPr>
          <w:rFonts w:ascii="Arial" w:hAnsi="Arial" w:cs="Arial"/>
          <w:sz w:val="24"/>
        </w:rPr>
      </w:pPr>
      <w:r w:rsidRPr="00C33F84">
        <w:rPr>
          <w:rFonts w:ascii="Arial" w:hAnsi="Arial" w:cs="Arial"/>
          <w:sz w:val="24"/>
        </w:rPr>
        <w:t xml:space="preserve">The Manager will complete random checks of the program MAR sheets to ensure that they are in compliance with MVACL’s Policies and Procedures. </w:t>
      </w:r>
    </w:p>
    <w:p w14:paraId="155071F6" w14:textId="77777777" w:rsidR="00CC16DA" w:rsidRDefault="00CC16DA" w:rsidP="00CC16DA">
      <w:pPr>
        <w:pStyle w:val="ListParagraph"/>
        <w:rPr>
          <w:rFonts w:ascii="Arial" w:hAnsi="Arial" w:cs="Arial"/>
          <w:sz w:val="24"/>
        </w:rPr>
      </w:pPr>
    </w:p>
    <w:p w14:paraId="4A30A496" w14:textId="77777777" w:rsidR="00CC16DA" w:rsidRPr="008D77C4" w:rsidRDefault="00CC16DA" w:rsidP="00CC16DA">
      <w:pPr>
        <w:pStyle w:val="Heading2"/>
        <w:keepLines w:val="0"/>
        <w:numPr>
          <w:ilvl w:val="0"/>
          <w:numId w:val="16"/>
        </w:numPr>
        <w:tabs>
          <w:tab w:val="left" w:pos="-1440"/>
        </w:tabs>
        <w:spacing w:before="0" w:after="100"/>
        <w:rPr>
          <w:rFonts w:ascii="Arial" w:hAnsi="Arial" w:cs="Arial"/>
          <w:color w:val="auto"/>
          <w:sz w:val="24"/>
          <w:szCs w:val="24"/>
        </w:rPr>
      </w:pPr>
      <w:r w:rsidRPr="008D77C4">
        <w:rPr>
          <w:rFonts w:ascii="Arial" w:hAnsi="Arial" w:cs="Arial"/>
          <w:color w:val="auto"/>
          <w:sz w:val="24"/>
          <w:szCs w:val="24"/>
        </w:rPr>
        <w:t xml:space="preserve">When accompanying an individual to a medical appointment where medication may be prescribed or changed, the DSS (or when absent, designate) will ensure they assist the individual to take the order to the pharmacy to be filled. Staff will also fill out a </w:t>
      </w:r>
      <w:r w:rsidRPr="008D77C4">
        <w:rPr>
          <w:rFonts w:ascii="Arial" w:hAnsi="Arial" w:cs="Arial"/>
          <w:b/>
          <w:color w:val="auto"/>
          <w:sz w:val="24"/>
          <w:szCs w:val="24"/>
        </w:rPr>
        <w:t xml:space="preserve">HEALTH TREATMENT </w:t>
      </w:r>
      <w:r w:rsidRPr="008D77C4">
        <w:rPr>
          <w:rFonts w:ascii="Arial" w:hAnsi="Arial" w:cs="Arial"/>
          <w:color w:val="auto"/>
          <w:sz w:val="24"/>
          <w:szCs w:val="24"/>
        </w:rPr>
        <w:t>form and provide all necessary information from the appointment</w:t>
      </w:r>
    </w:p>
    <w:p w14:paraId="4726ED80" w14:textId="77777777" w:rsidR="00CC16DA" w:rsidRDefault="00CC16DA" w:rsidP="00CC16DA">
      <w:pPr>
        <w:ind w:left="720"/>
        <w:rPr>
          <w:rFonts w:ascii="Arial" w:hAnsi="Arial" w:cs="Arial"/>
          <w:sz w:val="24"/>
        </w:rPr>
      </w:pPr>
    </w:p>
    <w:p w14:paraId="3B722DA1" w14:textId="77777777" w:rsidR="00CC16DA" w:rsidRDefault="00CC16DA" w:rsidP="00CC16DA">
      <w:pPr>
        <w:pStyle w:val="ListParagraph"/>
        <w:rPr>
          <w:rFonts w:ascii="Arial" w:hAnsi="Arial" w:cs="Arial"/>
          <w:sz w:val="24"/>
        </w:rPr>
      </w:pPr>
    </w:p>
    <w:p w14:paraId="264D4312" w14:textId="77777777" w:rsidR="00CC16DA" w:rsidRDefault="00CC16DA" w:rsidP="00CC16DA">
      <w:pPr>
        <w:pStyle w:val="ListParagraph"/>
        <w:rPr>
          <w:rFonts w:ascii="Arial" w:hAnsi="Arial" w:cs="Arial"/>
          <w:sz w:val="24"/>
        </w:rPr>
      </w:pPr>
    </w:p>
    <w:p w14:paraId="7D12CB3F" w14:textId="77777777" w:rsidR="00CC16DA" w:rsidRDefault="00CC16DA" w:rsidP="00CC16DA">
      <w:pPr>
        <w:spacing w:before="120"/>
        <w:rPr>
          <w:rFonts w:ascii="Arial" w:hAnsi="Arial" w:cs="Arial"/>
          <w:color w:val="FF0000"/>
          <w:sz w:val="24"/>
          <w:lang w:val="en-GB"/>
        </w:rPr>
      </w:pPr>
    </w:p>
    <w:p w14:paraId="550C3B8D" w14:textId="77777777" w:rsidR="00CC16DA" w:rsidRDefault="00CC16DA" w:rsidP="00CC16DA">
      <w:pPr>
        <w:spacing w:before="120"/>
        <w:rPr>
          <w:rFonts w:ascii="Arial" w:hAnsi="Arial" w:cs="Arial"/>
          <w:color w:val="FF0000"/>
          <w:sz w:val="24"/>
          <w:lang w:val="en-GB"/>
        </w:rPr>
      </w:pPr>
    </w:p>
    <w:p w14:paraId="5155803D" w14:textId="77777777" w:rsidR="00CC16DA" w:rsidRDefault="00CC16DA" w:rsidP="00CC16DA">
      <w:pPr>
        <w:spacing w:before="120"/>
        <w:rPr>
          <w:rFonts w:ascii="Arial" w:hAnsi="Arial" w:cs="Arial"/>
          <w:color w:val="FF0000"/>
          <w:sz w:val="24"/>
          <w:lang w:val="en-GB"/>
        </w:rPr>
      </w:pPr>
    </w:p>
    <w:p w14:paraId="58259334" w14:textId="77777777" w:rsidR="00CC16DA" w:rsidRDefault="00CC16DA" w:rsidP="00CC16DA">
      <w:pPr>
        <w:spacing w:before="120"/>
        <w:rPr>
          <w:rFonts w:ascii="Arial" w:hAnsi="Arial" w:cs="Arial"/>
          <w:color w:val="FF0000"/>
          <w:sz w:val="24"/>
          <w:lang w:val="en-GB"/>
        </w:rPr>
      </w:pPr>
    </w:p>
    <w:p w14:paraId="348D1313" w14:textId="77777777" w:rsidR="00CC16DA" w:rsidRDefault="00CC16DA" w:rsidP="00CC16DA">
      <w:pPr>
        <w:spacing w:before="120"/>
        <w:rPr>
          <w:rFonts w:ascii="Arial" w:hAnsi="Arial" w:cs="Arial"/>
          <w:color w:val="FF0000"/>
          <w:sz w:val="24"/>
          <w:lang w:val="en-GB"/>
        </w:rPr>
      </w:pPr>
    </w:p>
    <w:p w14:paraId="232189EF" w14:textId="77777777" w:rsidR="00CC16DA" w:rsidRDefault="00CC16DA" w:rsidP="00CC16DA">
      <w:pPr>
        <w:spacing w:before="120"/>
        <w:rPr>
          <w:rFonts w:ascii="Arial" w:hAnsi="Arial" w:cs="Arial"/>
          <w:color w:val="FF0000"/>
          <w:sz w:val="24"/>
          <w:lang w:val="en-GB"/>
        </w:rPr>
      </w:pPr>
    </w:p>
    <w:p w14:paraId="58B55AFB" w14:textId="77777777" w:rsidR="00CC16DA" w:rsidRDefault="00CC16DA" w:rsidP="00CC16DA">
      <w:pPr>
        <w:spacing w:before="120"/>
        <w:rPr>
          <w:rFonts w:ascii="Arial" w:hAnsi="Arial" w:cs="Arial"/>
          <w:color w:val="FF0000"/>
          <w:sz w:val="24"/>
          <w:lang w:val="en-GB"/>
        </w:rPr>
      </w:pPr>
    </w:p>
    <w:p w14:paraId="40704220" w14:textId="77777777" w:rsidR="00CC16DA" w:rsidRDefault="00CC16DA" w:rsidP="00CC16DA">
      <w:pPr>
        <w:spacing w:before="120"/>
        <w:rPr>
          <w:rFonts w:ascii="Arial" w:hAnsi="Arial" w:cs="Arial"/>
          <w:color w:val="FF0000"/>
          <w:sz w:val="24"/>
          <w:lang w:val="en-GB"/>
        </w:rPr>
      </w:pPr>
    </w:p>
    <w:p w14:paraId="2DA59187" w14:textId="77777777" w:rsidR="00CC16DA" w:rsidRDefault="00CC16DA" w:rsidP="00CC16DA">
      <w:pPr>
        <w:spacing w:before="120"/>
        <w:rPr>
          <w:rFonts w:ascii="Arial" w:hAnsi="Arial" w:cs="Arial"/>
          <w:color w:val="FF0000"/>
          <w:sz w:val="24"/>
          <w:lang w:val="en-GB"/>
        </w:rPr>
      </w:pPr>
    </w:p>
    <w:p w14:paraId="43CCC1F5" w14:textId="77777777" w:rsidR="00CC16DA" w:rsidRDefault="00CC16DA" w:rsidP="00CC16DA">
      <w:pPr>
        <w:spacing w:before="120"/>
        <w:rPr>
          <w:rFonts w:ascii="Arial" w:hAnsi="Arial" w:cs="Arial"/>
          <w:color w:val="FF0000"/>
          <w:sz w:val="24"/>
          <w:lang w:val="en-GB"/>
        </w:rPr>
      </w:pPr>
    </w:p>
    <w:p w14:paraId="2139ACA5" w14:textId="77777777" w:rsidR="00CC16DA" w:rsidRDefault="00CC16DA" w:rsidP="00CC16DA">
      <w:pPr>
        <w:spacing w:before="120"/>
        <w:rPr>
          <w:rFonts w:ascii="Arial" w:hAnsi="Arial" w:cs="Arial"/>
          <w:color w:val="FF0000"/>
          <w:sz w:val="24"/>
          <w:lang w:val="en-GB"/>
        </w:rPr>
      </w:pPr>
    </w:p>
    <w:p w14:paraId="3CA10B36" w14:textId="77777777" w:rsidR="00CC16DA" w:rsidRDefault="00CC16DA" w:rsidP="00CC16DA">
      <w:pPr>
        <w:spacing w:before="120"/>
        <w:rPr>
          <w:rFonts w:ascii="Arial" w:hAnsi="Arial" w:cs="Arial"/>
          <w:color w:val="FF0000"/>
          <w:sz w:val="24"/>
          <w:lang w:val="en-GB"/>
        </w:rPr>
      </w:pPr>
    </w:p>
    <w:p w14:paraId="0937E538" w14:textId="77777777" w:rsidR="00CC16DA" w:rsidRDefault="00CC16DA" w:rsidP="00CC16DA">
      <w:pPr>
        <w:spacing w:before="120"/>
        <w:rPr>
          <w:rFonts w:ascii="Arial" w:hAnsi="Arial" w:cs="Arial"/>
          <w:color w:val="FF0000"/>
          <w:sz w:val="24"/>
          <w:lang w:val="en-GB"/>
        </w:rPr>
      </w:pPr>
    </w:p>
    <w:p w14:paraId="40615D93" w14:textId="77777777" w:rsidR="00CC16DA" w:rsidRDefault="00CC16DA" w:rsidP="00CC16DA">
      <w:pPr>
        <w:spacing w:before="120"/>
        <w:rPr>
          <w:rFonts w:ascii="Arial" w:hAnsi="Arial" w:cs="Arial"/>
          <w:color w:val="FF0000"/>
          <w:sz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4"/>
        <w:gridCol w:w="4933"/>
      </w:tblGrid>
      <w:tr w:rsidR="00CC16DA" w:rsidRPr="00120DC3" w14:paraId="4FEAB9D5" w14:textId="77777777" w:rsidTr="00DB45AC">
        <w:trPr>
          <w:trHeight w:val="1260"/>
        </w:trPr>
        <w:tc>
          <w:tcPr>
            <w:tcW w:w="5090" w:type="dxa"/>
            <w:vMerge w:val="restart"/>
            <w:shd w:val="clear" w:color="auto" w:fill="auto"/>
          </w:tcPr>
          <w:p w14:paraId="724FAE23" w14:textId="27469C7A" w:rsidR="00CC16DA" w:rsidRPr="00120DC3" w:rsidRDefault="00CC16DA" w:rsidP="00DB45AC">
            <w:pPr>
              <w:rPr>
                <w:rFonts w:ascii="Arial" w:hAnsi="Arial" w:cs="Arial"/>
                <w:sz w:val="24"/>
              </w:rPr>
            </w:pPr>
            <w:r w:rsidRPr="00120DC3">
              <w:rPr>
                <w:rFonts w:ascii="Arial" w:hAnsi="Arial" w:cs="Arial"/>
                <w:noProof/>
                <w:sz w:val="24"/>
              </w:rPr>
              <w:lastRenderedPageBreak/>
              <mc:AlternateContent>
                <mc:Choice Requires="wps">
                  <w:drawing>
                    <wp:anchor distT="45720" distB="45720" distL="114300" distR="114300" simplePos="0" relativeHeight="251667456" behindDoc="0" locked="0" layoutInCell="1" allowOverlap="1" wp14:anchorId="27456E43" wp14:editId="27F2C399">
                      <wp:simplePos x="0" y="0"/>
                      <wp:positionH relativeFrom="column">
                        <wp:posOffset>863600</wp:posOffset>
                      </wp:positionH>
                      <wp:positionV relativeFrom="paragraph">
                        <wp:posOffset>83185</wp:posOffset>
                      </wp:positionV>
                      <wp:extent cx="2180590" cy="549910"/>
                      <wp:effectExtent l="8890" t="5080" r="10795" b="6985"/>
                      <wp:wrapSquare wrapText="bothSides"/>
                      <wp:docPr id="139456743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0590" cy="549910"/>
                              </a:xfrm>
                              <a:prstGeom prst="rect">
                                <a:avLst/>
                              </a:prstGeom>
                              <a:solidFill>
                                <a:srgbClr val="FFFFFF"/>
                              </a:solidFill>
                              <a:ln w="9525">
                                <a:solidFill>
                                  <a:srgbClr val="000000"/>
                                </a:solidFill>
                                <a:miter lim="800000"/>
                                <a:headEnd/>
                                <a:tailEnd/>
                              </a:ln>
                            </wps:spPr>
                            <wps:txbx>
                              <w:txbxContent>
                                <w:p w14:paraId="7F212E1B" w14:textId="77777777" w:rsidR="00CC16DA" w:rsidRPr="007E39E1" w:rsidRDefault="00CC16DA" w:rsidP="00CC16DA">
                                  <w:pPr>
                                    <w:shd w:val="clear" w:color="auto" w:fill="FFFFFF"/>
                                    <w:spacing w:line="235" w:lineRule="exact"/>
                                    <w:rPr>
                                      <w:rFonts w:ascii="Arial" w:hAnsi="Arial" w:cs="Arial"/>
                                      <w:color w:val="000080"/>
                                      <w:sz w:val="22"/>
                                      <w:szCs w:val="22"/>
                                    </w:rPr>
                                  </w:pPr>
                                  <w:r w:rsidRPr="007E39E1">
                                    <w:rPr>
                                      <w:rFonts w:ascii="Arial" w:hAnsi="Arial" w:cs="Arial"/>
                                      <w:b/>
                                      <w:bCs/>
                                      <w:color w:val="000080"/>
                                      <w:spacing w:val="-1"/>
                                      <w:w w:val="108"/>
                                      <w:sz w:val="22"/>
                                      <w:szCs w:val="22"/>
                                    </w:rPr>
                                    <w:t xml:space="preserve">Madawaska Valley </w:t>
                                  </w:r>
                                  <w:r w:rsidRPr="007E39E1">
                                    <w:rPr>
                                      <w:rFonts w:ascii="Arial" w:hAnsi="Arial" w:cs="Arial"/>
                                      <w:b/>
                                      <w:bCs/>
                                      <w:color w:val="000080"/>
                                      <w:w w:val="108"/>
                                      <w:sz w:val="22"/>
                                      <w:szCs w:val="22"/>
                                    </w:rPr>
                                    <w:t>Association for Community Living</w:t>
                                  </w:r>
                                </w:p>
                                <w:p w14:paraId="36F2CF46" w14:textId="77777777" w:rsidR="00CC16DA" w:rsidRPr="004B1937" w:rsidRDefault="00CC16DA" w:rsidP="00CC16DA">
                                  <w:pPr>
                                    <w:shd w:val="clear" w:color="auto" w:fill="FFFFFF"/>
                                    <w:rPr>
                                      <w:rFonts w:ascii="Arial" w:hAnsi="Arial" w:cs="Arial"/>
                                      <w:color w:val="000080"/>
                                      <w:sz w:val="22"/>
                                      <w:szCs w:val="22"/>
                                    </w:rPr>
                                  </w:pPr>
                                </w:p>
                                <w:p w14:paraId="1C0687E0" w14:textId="77777777" w:rsidR="00CC16DA" w:rsidRDefault="00CC16DA" w:rsidP="00CC16D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456E43" id="Text Box 28" o:spid="_x0000_s1034" type="#_x0000_t202" style="position:absolute;margin-left:68pt;margin-top:6.55pt;width:171.7pt;height:43.3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">
                      <v:textbox>
                        <w:txbxContent>
                          <w:p w14:paraId="7F212E1B" w14:textId="77777777" w:rsidR="00CC16DA" w:rsidRPr="007E39E1" w:rsidRDefault="00CC16DA" w:rsidP="00CC16DA">
                            <w:pPr>
                              <w:shd w:val="clear" w:color="auto" w:fill="FFFFFF"/>
                              <w:spacing w:line="235" w:lineRule="exact"/>
                              <w:rPr>
                                <w:rFonts w:ascii="Arial" w:hAnsi="Arial" w:cs="Arial"/>
                                <w:color w:val="000080"/>
                                <w:sz w:val="22"/>
                                <w:szCs w:val="22"/>
                              </w:rPr>
                            </w:pPr>
                            <w:r w:rsidRPr="007E39E1">
                              <w:rPr>
                                <w:rFonts w:ascii="Arial" w:hAnsi="Arial" w:cs="Arial"/>
                                <w:b/>
                                <w:bCs/>
                                <w:color w:val="000080"/>
                                <w:spacing w:val="-1"/>
                                <w:w w:val="108"/>
                                <w:sz w:val="22"/>
                                <w:szCs w:val="22"/>
                              </w:rPr>
                              <w:t xml:space="preserve">Madawaska Valley </w:t>
                            </w:r>
                            <w:r w:rsidRPr="007E39E1">
                              <w:rPr>
                                <w:rFonts w:ascii="Arial" w:hAnsi="Arial" w:cs="Arial"/>
                                <w:b/>
                                <w:bCs/>
                                <w:color w:val="000080"/>
                                <w:w w:val="108"/>
                                <w:sz w:val="22"/>
                                <w:szCs w:val="22"/>
                              </w:rPr>
                              <w:t>Association for Community Living</w:t>
                            </w:r>
                          </w:p>
                          <w:p w14:paraId="36F2CF46" w14:textId="77777777" w:rsidR="00CC16DA" w:rsidRPr="004B1937" w:rsidRDefault="00CC16DA" w:rsidP="00CC16DA">
                            <w:pPr>
                              <w:shd w:val="clear" w:color="auto" w:fill="FFFFFF"/>
                              <w:rPr>
                                <w:rFonts w:ascii="Arial" w:hAnsi="Arial" w:cs="Arial"/>
                                <w:color w:val="000080"/>
                                <w:sz w:val="22"/>
                                <w:szCs w:val="22"/>
                              </w:rPr>
                            </w:pPr>
                          </w:p>
                          <w:p w14:paraId="1C0687E0" w14:textId="77777777" w:rsidR="00CC16DA" w:rsidRDefault="00CC16DA" w:rsidP="00CC16DA"/>
                        </w:txbxContent>
                      </v:textbox>
                      <w10:wrap type="square"/>
                    </v:shape>
                  </w:pict>
                </mc:Fallback>
              </mc:AlternateContent>
            </w:r>
            <w:r w:rsidRPr="00120DC3">
              <w:rPr>
                <w:rFonts w:ascii="Arial" w:hAnsi="Arial" w:cs="Arial"/>
                <w:noProof/>
                <w:sz w:val="24"/>
              </w:rPr>
              <w:drawing>
                <wp:inline distT="0" distB="0" distL="0" distR="0" wp14:anchorId="4B5967D1" wp14:editId="251CC32C">
                  <wp:extent cx="716280" cy="1089660"/>
                  <wp:effectExtent l="0" t="0" r="7620" b="0"/>
                  <wp:docPr id="702464298" name="Picture 10" descr="A couple of people holding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464298" name="Picture 10" descr="A couple of people holding star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6280" cy="1089660"/>
                          </a:xfrm>
                          <a:prstGeom prst="rect">
                            <a:avLst/>
                          </a:prstGeom>
                          <a:noFill/>
                          <a:ln>
                            <a:noFill/>
                          </a:ln>
                        </pic:spPr>
                      </pic:pic>
                    </a:graphicData>
                  </a:graphic>
                </wp:inline>
              </w:drawing>
            </w:r>
          </w:p>
          <w:p w14:paraId="75D85778" w14:textId="77777777" w:rsidR="00CC16DA" w:rsidRPr="00120DC3" w:rsidRDefault="00CC16DA" w:rsidP="00DB45AC">
            <w:pPr>
              <w:rPr>
                <w:rFonts w:ascii="Arial" w:hAnsi="Arial" w:cs="Arial"/>
                <w:bCs/>
                <w:sz w:val="24"/>
                <w:lang w:val="en-GB"/>
              </w:rPr>
            </w:pPr>
            <w:r w:rsidRPr="00120DC3">
              <w:rPr>
                <w:rFonts w:ascii="Arial" w:hAnsi="Arial" w:cs="Arial"/>
                <w:sz w:val="24"/>
              </w:rPr>
              <w:t xml:space="preserve">       </w:t>
            </w:r>
          </w:p>
        </w:tc>
        <w:tc>
          <w:tcPr>
            <w:tcW w:w="5091" w:type="dxa"/>
            <w:shd w:val="clear" w:color="auto" w:fill="auto"/>
          </w:tcPr>
          <w:p w14:paraId="07A08006" w14:textId="77777777" w:rsidR="00CC16DA" w:rsidRDefault="00CC16DA" w:rsidP="00DB45AC">
            <w:pPr>
              <w:numPr>
                <w:ilvl w:val="0"/>
                <w:numId w:val="30"/>
              </w:numPr>
              <w:spacing w:after="120"/>
              <w:rPr>
                <w:rFonts w:ascii="Arial" w:hAnsi="Arial" w:cs="Arial"/>
                <w:bCs/>
                <w:sz w:val="24"/>
                <w:lang w:val="en-GB"/>
              </w:rPr>
            </w:pPr>
            <w:r w:rsidRPr="00120DC3">
              <w:rPr>
                <w:rFonts w:ascii="Arial" w:hAnsi="Arial" w:cs="Arial"/>
                <w:bCs/>
                <w:sz w:val="24"/>
                <w:lang w:val="en-GB"/>
              </w:rPr>
              <w:t>Medication Policy</w:t>
            </w:r>
          </w:p>
          <w:p w14:paraId="335C092C" w14:textId="77777777" w:rsidR="00CC16DA" w:rsidRDefault="00CC16DA" w:rsidP="00DB45AC">
            <w:pPr>
              <w:spacing w:after="120"/>
              <w:rPr>
                <w:rFonts w:ascii="Arial" w:hAnsi="Arial" w:cs="Arial"/>
                <w:bCs/>
                <w:sz w:val="24"/>
                <w:lang w:val="en-GB"/>
              </w:rPr>
            </w:pPr>
          </w:p>
          <w:p w14:paraId="6CD8B027" w14:textId="77777777" w:rsidR="00CC16DA" w:rsidRPr="009B6CE5" w:rsidRDefault="00CC16DA" w:rsidP="00DB45AC">
            <w:pPr>
              <w:spacing w:after="120"/>
              <w:rPr>
                <w:rFonts w:ascii="Arial" w:hAnsi="Arial" w:cs="Arial"/>
                <w:b/>
                <w:bCs/>
                <w:color w:val="FF0000"/>
                <w:sz w:val="24"/>
                <w:lang w:val="en-GB"/>
              </w:rPr>
            </w:pPr>
          </w:p>
        </w:tc>
      </w:tr>
      <w:tr w:rsidR="00CC16DA" w:rsidRPr="00120DC3" w14:paraId="766937DF" w14:textId="77777777" w:rsidTr="00DB45AC">
        <w:trPr>
          <w:trHeight w:val="776"/>
        </w:trPr>
        <w:tc>
          <w:tcPr>
            <w:tcW w:w="5090" w:type="dxa"/>
            <w:vMerge/>
            <w:shd w:val="clear" w:color="auto" w:fill="auto"/>
          </w:tcPr>
          <w:p w14:paraId="7AE80F58" w14:textId="77777777" w:rsidR="00CC16DA" w:rsidRPr="00120DC3" w:rsidRDefault="00CC16DA" w:rsidP="00DB45AC">
            <w:pPr>
              <w:rPr>
                <w:rFonts w:ascii="Arial" w:hAnsi="Arial" w:cs="Arial"/>
                <w:sz w:val="24"/>
              </w:rPr>
            </w:pPr>
          </w:p>
        </w:tc>
        <w:tc>
          <w:tcPr>
            <w:tcW w:w="5091" w:type="dxa"/>
            <w:shd w:val="clear" w:color="auto" w:fill="auto"/>
          </w:tcPr>
          <w:p w14:paraId="33A1A38C" w14:textId="77777777" w:rsidR="00CC16DA" w:rsidRPr="00120DC3" w:rsidRDefault="00CC16DA" w:rsidP="00DB45AC">
            <w:pPr>
              <w:spacing w:after="120"/>
              <w:rPr>
                <w:rFonts w:ascii="Arial" w:hAnsi="Arial" w:cs="Arial"/>
                <w:bCs/>
                <w:sz w:val="24"/>
                <w:lang w:val="en-GB"/>
              </w:rPr>
            </w:pPr>
            <w:r>
              <w:rPr>
                <w:rFonts w:ascii="Arial" w:hAnsi="Arial" w:cs="Arial"/>
                <w:bCs/>
                <w:sz w:val="24"/>
                <w:lang w:val="en-GB"/>
              </w:rPr>
              <w:t>Section 1.8</w:t>
            </w:r>
          </w:p>
          <w:p w14:paraId="5B0C0002" w14:textId="77777777" w:rsidR="00CC16DA" w:rsidRPr="00120DC3" w:rsidRDefault="00CC16DA" w:rsidP="00DB45AC">
            <w:pPr>
              <w:spacing w:after="120"/>
              <w:rPr>
                <w:rFonts w:ascii="Arial" w:hAnsi="Arial" w:cs="Arial"/>
                <w:bCs/>
                <w:sz w:val="24"/>
                <w:lang w:val="en-GB"/>
              </w:rPr>
            </w:pPr>
            <w:r>
              <w:rPr>
                <w:rFonts w:ascii="Arial" w:hAnsi="Arial" w:cs="Arial"/>
                <w:bCs/>
                <w:sz w:val="24"/>
                <w:lang w:val="en-GB"/>
              </w:rPr>
              <w:t>Medication Storage</w:t>
            </w:r>
          </w:p>
        </w:tc>
      </w:tr>
      <w:tr w:rsidR="00CC16DA" w:rsidRPr="00120DC3" w14:paraId="36B9E235" w14:textId="77777777" w:rsidTr="00DB45AC">
        <w:tc>
          <w:tcPr>
            <w:tcW w:w="5090" w:type="dxa"/>
            <w:vMerge/>
            <w:shd w:val="clear" w:color="auto" w:fill="auto"/>
          </w:tcPr>
          <w:p w14:paraId="3D915C79" w14:textId="77777777" w:rsidR="00CC16DA" w:rsidRPr="00120DC3" w:rsidRDefault="00CC16DA" w:rsidP="00DB45AC">
            <w:pPr>
              <w:spacing w:before="120" w:after="120"/>
              <w:rPr>
                <w:rFonts w:ascii="Arial" w:hAnsi="Arial" w:cs="Arial"/>
                <w:bCs/>
                <w:sz w:val="24"/>
                <w:lang w:val="en-GB"/>
              </w:rPr>
            </w:pPr>
          </w:p>
        </w:tc>
        <w:tc>
          <w:tcPr>
            <w:tcW w:w="5091" w:type="dxa"/>
            <w:shd w:val="clear" w:color="auto" w:fill="auto"/>
          </w:tcPr>
          <w:p w14:paraId="0C956E8B" w14:textId="77777777" w:rsidR="00CC16DA" w:rsidRPr="00120DC3" w:rsidRDefault="00CC16DA" w:rsidP="00DB45AC">
            <w:pPr>
              <w:spacing w:after="120"/>
              <w:rPr>
                <w:rFonts w:ascii="Arial" w:hAnsi="Arial" w:cs="Arial"/>
                <w:bCs/>
                <w:sz w:val="24"/>
                <w:lang w:val="en-GB"/>
              </w:rPr>
            </w:pPr>
            <w:r w:rsidRPr="00120DC3">
              <w:rPr>
                <w:rFonts w:ascii="Arial" w:hAnsi="Arial" w:cs="Arial"/>
                <w:bCs/>
                <w:sz w:val="24"/>
                <w:lang w:val="en-GB"/>
              </w:rPr>
              <w:t xml:space="preserve">Revision date: </w:t>
            </w:r>
            <w:r>
              <w:rPr>
                <w:rFonts w:ascii="Arial" w:hAnsi="Arial" w:cs="Arial"/>
                <w:bCs/>
                <w:sz w:val="24"/>
                <w:lang w:val="en-GB"/>
              </w:rPr>
              <w:t>October 18, 2016</w:t>
            </w:r>
          </w:p>
          <w:p w14:paraId="5BBE8324" w14:textId="77777777" w:rsidR="00CC16DA" w:rsidRPr="00120DC3" w:rsidRDefault="00CC16DA" w:rsidP="00DB45AC">
            <w:pPr>
              <w:spacing w:after="120"/>
              <w:rPr>
                <w:rFonts w:ascii="Arial" w:hAnsi="Arial" w:cs="Arial"/>
                <w:bCs/>
                <w:sz w:val="24"/>
                <w:lang w:val="en-GB"/>
              </w:rPr>
            </w:pPr>
            <w:r w:rsidRPr="00120DC3">
              <w:rPr>
                <w:rFonts w:ascii="Arial" w:hAnsi="Arial" w:cs="Arial"/>
                <w:bCs/>
                <w:sz w:val="24"/>
                <w:lang w:val="en-GB"/>
              </w:rPr>
              <w:t>Revision date:</w:t>
            </w:r>
            <w:r w:rsidRPr="000975A6">
              <w:rPr>
                <w:rFonts w:ascii="Arial" w:hAnsi="Arial" w:cs="Arial"/>
                <w:bCs/>
                <w:sz w:val="24"/>
                <w:lang w:val="en-GB"/>
              </w:rPr>
              <w:t xml:space="preserve"> January 26, 2021</w:t>
            </w:r>
          </w:p>
        </w:tc>
      </w:tr>
    </w:tbl>
    <w:p w14:paraId="1427D4D6" w14:textId="77777777" w:rsidR="00CC16DA" w:rsidRDefault="00CC16DA" w:rsidP="00CC16DA">
      <w:pPr>
        <w:rPr>
          <w:rFonts w:ascii="Times New Roman" w:hAnsi="Times New Roman"/>
          <w:b/>
          <w:sz w:val="24"/>
          <w:u w:val="single"/>
        </w:rPr>
      </w:pPr>
    </w:p>
    <w:p w14:paraId="571CD774" w14:textId="77777777" w:rsidR="00CC16DA" w:rsidRPr="005D0312" w:rsidRDefault="00CC16DA" w:rsidP="00CC16DA">
      <w:pPr>
        <w:rPr>
          <w:rFonts w:ascii="Arial" w:hAnsi="Arial" w:cs="Arial"/>
          <w:b/>
          <w:sz w:val="24"/>
        </w:rPr>
      </w:pPr>
      <w:r w:rsidRPr="005D0312">
        <w:rPr>
          <w:rFonts w:ascii="Arial" w:hAnsi="Arial" w:cs="Arial"/>
          <w:b/>
          <w:sz w:val="24"/>
          <w:u w:val="single"/>
        </w:rPr>
        <w:t>POLICY</w:t>
      </w:r>
      <w:r w:rsidRPr="005D0312">
        <w:rPr>
          <w:rFonts w:ascii="Arial" w:hAnsi="Arial" w:cs="Arial"/>
          <w:b/>
          <w:sz w:val="24"/>
        </w:rPr>
        <w:t xml:space="preserve">: </w:t>
      </w:r>
    </w:p>
    <w:p w14:paraId="08826273" w14:textId="77777777" w:rsidR="00CC16DA" w:rsidRPr="005D0312" w:rsidRDefault="00CC16DA" w:rsidP="00CC16DA">
      <w:pPr>
        <w:rPr>
          <w:rFonts w:ascii="Arial" w:hAnsi="Arial" w:cs="Arial"/>
          <w:b/>
          <w:sz w:val="24"/>
        </w:rPr>
      </w:pPr>
    </w:p>
    <w:p w14:paraId="0D077912" w14:textId="77777777" w:rsidR="00CC16DA" w:rsidRPr="005D0312" w:rsidRDefault="00CC16DA" w:rsidP="00CC16DA">
      <w:pPr>
        <w:rPr>
          <w:rFonts w:ascii="Arial" w:hAnsi="Arial" w:cs="Arial"/>
          <w:b/>
          <w:sz w:val="24"/>
        </w:rPr>
      </w:pPr>
      <w:r w:rsidRPr="005D0312">
        <w:rPr>
          <w:rFonts w:ascii="Arial" w:hAnsi="Arial" w:cs="Arial"/>
          <w:b/>
          <w:sz w:val="24"/>
        </w:rPr>
        <w:t>Medication Storage</w:t>
      </w:r>
    </w:p>
    <w:p w14:paraId="72BC7037" w14:textId="77777777" w:rsidR="00CC16DA" w:rsidRPr="005D0312" w:rsidRDefault="00CC16DA" w:rsidP="00CC16DA">
      <w:pPr>
        <w:rPr>
          <w:rFonts w:ascii="Arial" w:hAnsi="Arial" w:cs="Arial"/>
          <w:sz w:val="24"/>
        </w:rPr>
      </w:pPr>
      <w:r w:rsidRPr="005D0312">
        <w:rPr>
          <w:rFonts w:ascii="Arial" w:hAnsi="Arial" w:cs="Arial"/>
          <w:sz w:val="24"/>
        </w:rPr>
        <w:t xml:space="preserve">All medication will be stored in a designated locked area. </w:t>
      </w:r>
    </w:p>
    <w:p w14:paraId="4229F587" w14:textId="77777777" w:rsidR="00CC16DA" w:rsidRPr="005D0312" w:rsidRDefault="00CC16DA" w:rsidP="00CC16DA">
      <w:pPr>
        <w:rPr>
          <w:rFonts w:ascii="Arial" w:hAnsi="Arial" w:cs="Arial"/>
          <w:sz w:val="24"/>
        </w:rPr>
      </w:pPr>
    </w:p>
    <w:p w14:paraId="5EBD0625" w14:textId="77777777" w:rsidR="00CC16DA" w:rsidRPr="005D0312" w:rsidRDefault="00CC16DA" w:rsidP="00CC16DA">
      <w:pPr>
        <w:rPr>
          <w:rFonts w:ascii="Arial" w:hAnsi="Arial" w:cs="Arial"/>
          <w:b/>
          <w:sz w:val="24"/>
        </w:rPr>
      </w:pPr>
      <w:r w:rsidRPr="005D0312">
        <w:rPr>
          <w:rFonts w:ascii="Arial" w:hAnsi="Arial" w:cs="Arial"/>
          <w:b/>
          <w:sz w:val="24"/>
          <w:u w:val="single"/>
        </w:rPr>
        <w:t>PROCEDURES</w:t>
      </w:r>
      <w:r w:rsidRPr="005D0312">
        <w:rPr>
          <w:rFonts w:ascii="Arial" w:hAnsi="Arial" w:cs="Arial"/>
          <w:b/>
          <w:sz w:val="24"/>
        </w:rPr>
        <w:t>:</w:t>
      </w:r>
    </w:p>
    <w:p w14:paraId="14A1ABEF" w14:textId="77777777" w:rsidR="00CC16DA" w:rsidRPr="005D0312" w:rsidRDefault="00CC16DA" w:rsidP="00CC16DA">
      <w:pPr>
        <w:rPr>
          <w:rFonts w:ascii="Arial" w:hAnsi="Arial" w:cs="Arial"/>
          <w:sz w:val="24"/>
        </w:rPr>
      </w:pPr>
    </w:p>
    <w:p w14:paraId="194DB848" w14:textId="77777777" w:rsidR="00CC16DA" w:rsidRDefault="00CC16DA" w:rsidP="00CC16DA">
      <w:pPr>
        <w:numPr>
          <w:ilvl w:val="0"/>
          <w:numId w:val="17"/>
        </w:numPr>
        <w:rPr>
          <w:rFonts w:ascii="Arial" w:hAnsi="Arial" w:cs="Arial"/>
          <w:sz w:val="24"/>
        </w:rPr>
      </w:pPr>
      <w:r w:rsidRPr="005D0312">
        <w:rPr>
          <w:rFonts w:ascii="Arial" w:hAnsi="Arial" w:cs="Arial"/>
          <w:sz w:val="24"/>
        </w:rPr>
        <w:t xml:space="preserve">Each home will have one set of keys; a second set will be kept </w:t>
      </w:r>
      <w:r>
        <w:rPr>
          <w:rFonts w:ascii="Arial" w:hAnsi="Arial" w:cs="Arial"/>
          <w:sz w:val="24"/>
        </w:rPr>
        <w:t>at the office.</w:t>
      </w:r>
    </w:p>
    <w:p w14:paraId="55A36E6F" w14:textId="77777777" w:rsidR="00CC16DA" w:rsidRPr="005D0312" w:rsidRDefault="00CC16DA" w:rsidP="00CC16DA">
      <w:pPr>
        <w:ind w:left="720"/>
        <w:rPr>
          <w:rFonts w:ascii="Arial" w:hAnsi="Arial" w:cs="Arial"/>
          <w:sz w:val="24"/>
        </w:rPr>
      </w:pPr>
    </w:p>
    <w:p w14:paraId="79D06EB7" w14:textId="77777777" w:rsidR="00CC16DA" w:rsidRPr="005D0312" w:rsidRDefault="00CC16DA" w:rsidP="00CC16DA">
      <w:pPr>
        <w:numPr>
          <w:ilvl w:val="0"/>
          <w:numId w:val="17"/>
        </w:numPr>
        <w:rPr>
          <w:rFonts w:ascii="Arial" w:hAnsi="Arial" w:cs="Arial"/>
          <w:sz w:val="24"/>
        </w:rPr>
      </w:pPr>
      <w:r w:rsidRPr="005D0312">
        <w:rPr>
          <w:rFonts w:ascii="Arial" w:hAnsi="Arial" w:cs="Arial"/>
          <w:sz w:val="24"/>
        </w:rPr>
        <w:t>The staff responsible for administering medications will be responsible for the keys during their shift.</w:t>
      </w:r>
    </w:p>
    <w:p w14:paraId="4C344CE1" w14:textId="77777777" w:rsidR="00CC16DA" w:rsidRPr="005D0312" w:rsidRDefault="00CC16DA" w:rsidP="00CC16DA">
      <w:pPr>
        <w:rPr>
          <w:rFonts w:ascii="Arial" w:hAnsi="Arial" w:cs="Arial"/>
          <w:sz w:val="24"/>
        </w:rPr>
      </w:pPr>
    </w:p>
    <w:p w14:paraId="0D762AE2" w14:textId="77777777" w:rsidR="00CC16DA" w:rsidRPr="005D0312" w:rsidRDefault="00CC16DA" w:rsidP="00CC16DA">
      <w:pPr>
        <w:numPr>
          <w:ilvl w:val="0"/>
          <w:numId w:val="17"/>
        </w:numPr>
        <w:rPr>
          <w:rFonts w:ascii="Arial" w:hAnsi="Arial" w:cs="Arial"/>
          <w:sz w:val="24"/>
        </w:rPr>
      </w:pPr>
      <w:r w:rsidRPr="005D0312">
        <w:rPr>
          <w:rFonts w:ascii="Arial" w:hAnsi="Arial" w:cs="Arial"/>
          <w:sz w:val="24"/>
        </w:rPr>
        <w:t xml:space="preserve">Medication storage must be kept organized and clean at all times. </w:t>
      </w:r>
    </w:p>
    <w:p w14:paraId="0957DD19" w14:textId="77777777" w:rsidR="00CC16DA" w:rsidRPr="005D0312" w:rsidRDefault="00CC16DA" w:rsidP="00CC16DA">
      <w:pPr>
        <w:rPr>
          <w:rFonts w:ascii="Arial" w:hAnsi="Arial" w:cs="Arial"/>
          <w:sz w:val="24"/>
        </w:rPr>
      </w:pPr>
    </w:p>
    <w:p w14:paraId="0AC9B604" w14:textId="77777777" w:rsidR="00CC16DA" w:rsidRPr="005D0312" w:rsidRDefault="00CC16DA" w:rsidP="00CC16DA">
      <w:pPr>
        <w:numPr>
          <w:ilvl w:val="0"/>
          <w:numId w:val="17"/>
        </w:numPr>
        <w:rPr>
          <w:rFonts w:ascii="Arial" w:hAnsi="Arial" w:cs="Arial"/>
          <w:sz w:val="24"/>
        </w:rPr>
      </w:pPr>
      <w:r w:rsidRPr="005D0312">
        <w:rPr>
          <w:rFonts w:ascii="Arial" w:hAnsi="Arial" w:cs="Arial"/>
          <w:sz w:val="24"/>
        </w:rPr>
        <w:t xml:space="preserve">Only medication and medically related supplies will be kept in the medication storage units.  </w:t>
      </w:r>
    </w:p>
    <w:p w14:paraId="77587830" w14:textId="77777777" w:rsidR="00CC16DA" w:rsidRPr="005D0312" w:rsidRDefault="00CC16DA" w:rsidP="00CC16DA">
      <w:pPr>
        <w:rPr>
          <w:rFonts w:ascii="Arial" w:hAnsi="Arial" w:cs="Arial"/>
          <w:sz w:val="24"/>
        </w:rPr>
      </w:pPr>
    </w:p>
    <w:p w14:paraId="1807C73F" w14:textId="77777777" w:rsidR="00CC16DA" w:rsidRPr="005D0312" w:rsidRDefault="00CC16DA" w:rsidP="00CC16DA">
      <w:pPr>
        <w:numPr>
          <w:ilvl w:val="0"/>
          <w:numId w:val="17"/>
        </w:numPr>
        <w:rPr>
          <w:rFonts w:ascii="Arial" w:hAnsi="Arial" w:cs="Arial"/>
          <w:sz w:val="24"/>
        </w:rPr>
      </w:pPr>
      <w:r w:rsidRPr="005D0312">
        <w:rPr>
          <w:rFonts w:ascii="Arial" w:hAnsi="Arial" w:cs="Arial"/>
          <w:sz w:val="24"/>
        </w:rPr>
        <w:t xml:space="preserve">Medication for each </w:t>
      </w:r>
      <w:r>
        <w:rPr>
          <w:rFonts w:ascii="Arial" w:hAnsi="Arial" w:cs="Arial"/>
          <w:sz w:val="24"/>
        </w:rPr>
        <w:t xml:space="preserve">person </w:t>
      </w:r>
      <w:r w:rsidRPr="005D0312">
        <w:rPr>
          <w:rFonts w:ascii="Arial" w:hAnsi="Arial" w:cs="Arial"/>
          <w:sz w:val="24"/>
        </w:rPr>
        <w:t xml:space="preserve">must be kept separately from other </w:t>
      </w:r>
      <w:r>
        <w:rPr>
          <w:rFonts w:ascii="Arial" w:hAnsi="Arial" w:cs="Arial"/>
          <w:sz w:val="24"/>
        </w:rPr>
        <w:t>people</w:t>
      </w:r>
      <w:r w:rsidRPr="005D0312">
        <w:rPr>
          <w:rFonts w:ascii="Arial" w:hAnsi="Arial" w:cs="Arial"/>
          <w:sz w:val="24"/>
        </w:rPr>
        <w:t xml:space="preserve">’s medication.  </w:t>
      </w:r>
    </w:p>
    <w:p w14:paraId="7D736E76" w14:textId="77777777" w:rsidR="00CC16DA" w:rsidRPr="005D0312" w:rsidRDefault="00CC16DA" w:rsidP="00CC16DA">
      <w:pPr>
        <w:rPr>
          <w:rFonts w:ascii="Arial" w:hAnsi="Arial" w:cs="Arial"/>
          <w:sz w:val="24"/>
        </w:rPr>
      </w:pPr>
    </w:p>
    <w:p w14:paraId="50619602" w14:textId="77777777" w:rsidR="00CC16DA" w:rsidRPr="00C33F84" w:rsidRDefault="00CC16DA" w:rsidP="00CC16DA">
      <w:pPr>
        <w:numPr>
          <w:ilvl w:val="0"/>
          <w:numId w:val="17"/>
        </w:numPr>
        <w:rPr>
          <w:rFonts w:ascii="Arial" w:hAnsi="Arial" w:cs="Arial"/>
          <w:sz w:val="24"/>
        </w:rPr>
      </w:pPr>
      <w:r w:rsidRPr="00C33F84">
        <w:rPr>
          <w:rFonts w:ascii="Arial" w:hAnsi="Arial" w:cs="Arial"/>
          <w:sz w:val="24"/>
        </w:rPr>
        <w:t>All narcotics and controlled drugs must be double locked in a designated area as per the Ministry for Community and Social Services guidelines. All narcotics and controlled drugs are counted and recorded on the “</w:t>
      </w:r>
      <w:r w:rsidRPr="00C33F84">
        <w:rPr>
          <w:rFonts w:ascii="Arial" w:hAnsi="Arial" w:cs="Arial"/>
          <w:b/>
          <w:sz w:val="24"/>
        </w:rPr>
        <w:t>Pill Count form</w:t>
      </w:r>
      <w:r w:rsidRPr="00C33F84">
        <w:rPr>
          <w:rFonts w:ascii="Arial" w:hAnsi="Arial" w:cs="Arial"/>
          <w:sz w:val="24"/>
        </w:rPr>
        <w:t>” at the beginning of each shift.</w:t>
      </w:r>
    </w:p>
    <w:p w14:paraId="4AC4AF5B" w14:textId="77777777" w:rsidR="00CC16DA" w:rsidRPr="005D0312" w:rsidRDefault="00CC16DA" w:rsidP="00CC16DA">
      <w:pPr>
        <w:rPr>
          <w:rFonts w:ascii="Arial" w:hAnsi="Arial" w:cs="Arial"/>
          <w:sz w:val="24"/>
        </w:rPr>
      </w:pPr>
    </w:p>
    <w:p w14:paraId="76880DB9" w14:textId="77777777" w:rsidR="00CC16DA" w:rsidRPr="005D0312" w:rsidRDefault="00CC16DA" w:rsidP="00CC16DA">
      <w:pPr>
        <w:numPr>
          <w:ilvl w:val="0"/>
          <w:numId w:val="17"/>
        </w:numPr>
        <w:rPr>
          <w:rFonts w:ascii="Arial" w:hAnsi="Arial" w:cs="Arial"/>
          <w:sz w:val="24"/>
        </w:rPr>
      </w:pPr>
      <w:r w:rsidRPr="005D0312">
        <w:rPr>
          <w:rFonts w:ascii="Arial" w:hAnsi="Arial" w:cs="Arial"/>
          <w:sz w:val="24"/>
        </w:rPr>
        <w:t xml:space="preserve">Any medication which requires refrigeration will be kept in a single locked box in the refrigerator and the box will be labeled clearly stating “medications”.  </w:t>
      </w:r>
    </w:p>
    <w:p w14:paraId="5C835FFA" w14:textId="77777777" w:rsidR="00CC16DA" w:rsidRPr="005D0312" w:rsidRDefault="00CC16DA" w:rsidP="00CC16DA">
      <w:pPr>
        <w:spacing w:before="120"/>
        <w:rPr>
          <w:rFonts w:ascii="Arial" w:hAnsi="Arial" w:cs="Arial"/>
          <w:color w:val="FF0000"/>
          <w:sz w:val="24"/>
          <w:lang w:val="en-GB"/>
        </w:rPr>
      </w:pPr>
    </w:p>
    <w:p w14:paraId="3705D7B5" w14:textId="77777777" w:rsidR="00CC16DA" w:rsidRDefault="00CC16DA" w:rsidP="00CC16DA">
      <w:pPr>
        <w:jc w:val="center"/>
        <w:rPr>
          <w:rFonts w:ascii="Arial" w:hAnsi="Arial" w:cs="Arial"/>
          <w:b/>
          <w:bCs/>
          <w:sz w:val="24"/>
          <w:u w:val="single"/>
          <w:lang w:val="en-GB"/>
        </w:rPr>
      </w:pPr>
    </w:p>
    <w:p w14:paraId="76310514" w14:textId="77777777" w:rsidR="00CC16DA" w:rsidRDefault="00CC16DA" w:rsidP="00CC16DA">
      <w:pPr>
        <w:jc w:val="center"/>
        <w:rPr>
          <w:rFonts w:ascii="Arial" w:hAnsi="Arial" w:cs="Arial"/>
          <w:b/>
          <w:bCs/>
          <w:sz w:val="24"/>
          <w:u w:val="single"/>
          <w:lang w:val="en-GB"/>
        </w:rPr>
      </w:pPr>
    </w:p>
    <w:p w14:paraId="519CD7A9" w14:textId="77777777" w:rsidR="00CC16DA" w:rsidRDefault="00CC16DA" w:rsidP="00CC16DA">
      <w:pPr>
        <w:jc w:val="center"/>
        <w:rPr>
          <w:rFonts w:ascii="Arial" w:hAnsi="Arial" w:cs="Arial"/>
          <w:b/>
          <w:bCs/>
          <w:sz w:val="24"/>
          <w:u w:val="single"/>
          <w:lang w:val="en-GB"/>
        </w:rPr>
      </w:pPr>
    </w:p>
    <w:p w14:paraId="090A50EE" w14:textId="77777777" w:rsidR="00CC16DA" w:rsidRDefault="00CC16DA" w:rsidP="00CC16DA">
      <w:pPr>
        <w:jc w:val="center"/>
        <w:rPr>
          <w:rFonts w:ascii="Arial" w:hAnsi="Arial" w:cs="Arial"/>
          <w:b/>
          <w:bCs/>
          <w:sz w:val="24"/>
          <w:u w:val="single"/>
          <w:lang w:val="en-GB"/>
        </w:rPr>
      </w:pPr>
    </w:p>
    <w:p w14:paraId="6BCF6877" w14:textId="77777777" w:rsidR="00CC16DA" w:rsidRDefault="00CC16DA" w:rsidP="00CC16DA">
      <w:pPr>
        <w:jc w:val="center"/>
        <w:rPr>
          <w:rFonts w:ascii="Arial" w:hAnsi="Arial" w:cs="Arial"/>
          <w:b/>
          <w:bCs/>
          <w:sz w:val="24"/>
          <w:u w:val="single"/>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1"/>
        <w:gridCol w:w="4926"/>
      </w:tblGrid>
      <w:tr w:rsidR="00CC16DA" w:rsidRPr="00120DC3" w14:paraId="07D0B0A7" w14:textId="77777777" w:rsidTr="00DB45AC">
        <w:trPr>
          <w:trHeight w:val="1260"/>
        </w:trPr>
        <w:tc>
          <w:tcPr>
            <w:tcW w:w="5090" w:type="dxa"/>
            <w:vMerge w:val="restart"/>
            <w:shd w:val="clear" w:color="auto" w:fill="auto"/>
          </w:tcPr>
          <w:p w14:paraId="0EE78B4E" w14:textId="54532C14" w:rsidR="00CC16DA" w:rsidRDefault="00CC16DA" w:rsidP="00DB45AC">
            <w:pPr>
              <w:rPr>
                <w:rFonts w:ascii="Arial" w:hAnsi="Arial" w:cs="Arial"/>
                <w:noProof/>
                <w:sz w:val="24"/>
              </w:rPr>
            </w:pPr>
            <w:r>
              <w:rPr>
                <w:rFonts w:ascii="Arial" w:hAnsi="Arial" w:cs="Arial"/>
                <w:noProof/>
                <w:sz w:val="24"/>
                <w:lang w:val="en-CA" w:eastAsia="en-CA"/>
              </w:rPr>
              <w:lastRenderedPageBreak/>
              <mc:AlternateContent>
                <mc:Choice Requires="wps">
                  <w:drawing>
                    <wp:anchor distT="45720" distB="45720" distL="114300" distR="114300" simplePos="0" relativeHeight="251669504" behindDoc="0" locked="0" layoutInCell="1" allowOverlap="1" wp14:anchorId="2DA3D024" wp14:editId="1810B742">
                      <wp:simplePos x="0" y="0"/>
                      <wp:positionH relativeFrom="column">
                        <wp:posOffset>768985</wp:posOffset>
                      </wp:positionH>
                      <wp:positionV relativeFrom="paragraph">
                        <wp:posOffset>159385</wp:posOffset>
                      </wp:positionV>
                      <wp:extent cx="2230755" cy="549910"/>
                      <wp:effectExtent l="9525" t="5080" r="7620" b="6985"/>
                      <wp:wrapSquare wrapText="bothSides"/>
                      <wp:docPr id="204855298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0755" cy="549910"/>
                              </a:xfrm>
                              <a:prstGeom prst="rect">
                                <a:avLst/>
                              </a:prstGeom>
                              <a:solidFill>
                                <a:srgbClr val="FFFFFF"/>
                              </a:solidFill>
                              <a:ln w="9525">
                                <a:solidFill>
                                  <a:srgbClr val="000000"/>
                                </a:solidFill>
                                <a:miter lim="800000"/>
                                <a:headEnd/>
                                <a:tailEnd/>
                              </a:ln>
                            </wps:spPr>
                            <wps:txbx>
                              <w:txbxContent>
                                <w:p w14:paraId="64B9D18C" w14:textId="77777777" w:rsidR="00CC16DA" w:rsidRPr="007E39E1" w:rsidRDefault="00CC16DA" w:rsidP="00CC16DA">
                                  <w:pPr>
                                    <w:shd w:val="clear" w:color="auto" w:fill="FFFFFF"/>
                                    <w:spacing w:line="235" w:lineRule="exact"/>
                                    <w:rPr>
                                      <w:rFonts w:ascii="Arial" w:hAnsi="Arial" w:cs="Arial"/>
                                      <w:color w:val="000080"/>
                                      <w:sz w:val="22"/>
                                      <w:szCs w:val="22"/>
                                    </w:rPr>
                                  </w:pPr>
                                  <w:r w:rsidRPr="007E39E1">
                                    <w:rPr>
                                      <w:rFonts w:ascii="Arial" w:hAnsi="Arial" w:cs="Arial"/>
                                      <w:b/>
                                      <w:bCs/>
                                      <w:color w:val="000080"/>
                                      <w:spacing w:val="-1"/>
                                      <w:w w:val="108"/>
                                      <w:sz w:val="22"/>
                                      <w:szCs w:val="22"/>
                                    </w:rPr>
                                    <w:t xml:space="preserve">Madawaska Valley </w:t>
                                  </w:r>
                                  <w:r w:rsidRPr="007E39E1">
                                    <w:rPr>
                                      <w:rFonts w:ascii="Arial" w:hAnsi="Arial" w:cs="Arial"/>
                                      <w:b/>
                                      <w:bCs/>
                                      <w:color w:val="000080"/>
                                      <w:w w:val="108"/>
                                      <w:sz w:val="22"/>
                                      <w:szCs w:val="22"/>
                                    </w:rPr>
                                    <w:t>Association for Community Living</w:t>
                                  </w:r>
                                </w:p>
                                <w:p w14:paraId="47A8D076" w14:textId="77777777" w:rsidR="00CC16DA" w:rsidRPr="004B1937" w:rsidRDefault="00CC16DA" w:rsidP="00CC16DA">
                                  <w:pPr>
                                    <w:shd w:val="clear" w:color="auto" w:fill="FFFFFF"/>
                                    <w:rPr>
                                      <w:rFonts w:ascii="Arial" w:hAnsi="Arial" w:cs="Arial"/>
                                      <w:color w:val="000080"/>
                                      <w:sz w:val="22"/>
                                      <w:szCs w:val="22"/>
                                    </w:rPr>
                                  </w:pPr>
                                </w:p>
                                <w:p w14:paraId="32520839" w14:textId="77777777" w:rsidR="00CC16DA" w:rsidRDefault="00CC16DA" w:rsidP="00CC16D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A3D024" id="Text Box 27" o:spid="_x0000_s1035" type="#_x0000_t202" style="position:absolute;margin-left:60.55pt;margin-top:12.55pt;width:175.65pt;height:43.3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">
                      <v:textbox>
                        <w:txbxContent>
                          <w:p w14:paraId="64B9D18C" w14:textId="77777777" w:rsidR="00CC16DA" w:rsidRPr="007E39E1" w:rsidRDefault="00CC16DA" w:rsidP="00CC16DA">
                            <w:pPr>
                              <w:shd w:val="clear" w:color="auto" w:fill="FFFFFF"/>
                              <w:spacing w:line="235" w:lineRule="exact"/>
                              <w:rPr>
                                <w:rFonts w:ascii="Arial" w:hAnsi="Arial" w:cs="Arial"/>
                                <w:color w:val="000080"/>
                                <w:sz w:val="22"/>
                                <w:szCs w:val="22"/>
                              </w:rPr>
                            </w:pPr>
                            <w:r w:rsidRPr="007E39E1">
                              <w:rPr>
                                <w:rFonts w:ascii="Arial" w:hAnsi="Arial" w:cs="Arial"/>
                                <w:b/>
                                <w:bCs/>
                                <w:color w:val="000080"/>
                                <w:spacing w:val="-1"/>
                                <w:w w:val="108"/>
                                <w:sz w:val="22"/>
                                <w:szCs w:val="22"/>
                              </w:rPr>
                              <w:t xml:space="preserve">Madawaska Valley </w:t>
                            </w:r>
                            <w:r w:rsidRPr="007E39E1">
                              <w:rPr>
                                <w:rFonts w:ascii="Arial" w:hAnsi="Arial" w:cs="Arial"/>
                                <w:b/>
                                <w:bCs/>
                                <w:color w:val="000080"/>
                                <w:w w:val="108"/>
                                <w:sz w:val="22"/>
                                <w:szCs w:val="22"/>
                              </w:rPr>
                              <w:t>Association for Community Living</w:t>
                            </w:r>
                          </w:p>
                          <w:p w14:paraId="47A8D076" w14:textId="77777777" w:rsidR="00CC16DA" w:rsidRPr="004B1937" w:rsidRDefault="00CC16DA" w:rsidP="00CC16DA">
                            <w:pPr>
                              <w:shd w:val="clear" w:color="auto" w:fill="FFFFFF"/>
                              <w:rPr>
                                <w:rFonts w:ascii="Arial" w:hAnsi="Arial" w:cs="Arial"/>
                                <w:color w:val="000080"/>
                                <w:sz w:val="22"/>
                                <w:szCs w:val="22"/>
                              </w:rPr>
                            </w:pPr>
                          </w:p>
                          <w:p w14:paraId="32520839" w14:textId="77777777" w:rsidR="00CC16DA" w:rsidRDefault="00CC16DA" w:rsidP="00CC16DA"/>
                        </w:txbxContent>
                      </v:textbox>
                      <w10:wrap type="square"/>
                    </v:shape>
                  </w:pict>
                </mc:Fallback>
              </mc:AlternateContent>
            </w:r>
          </w:p>
          <w:p w14:paraId="63D7DC5E" w14:textId="690AC2E3" w:rsidR="00CC16DA" w:rsidRPr="00120DC3" w:rsidRDefault="00CC16DA" w:rsidP="00DB45AC">
            <w:pPr>
              <w:rPr>
                <w:rFonts w:ascii="Arial" w:hAnsi="Arial" w:cs="Arial"/>
                <w:bCs/>
                <w:sz w:val="24"/>
                <w:lang w:val="en-GB"/>
              </w:rPr>
            </w:pPr>
            <w:r w:rsidRPr="00120DC3">
              <w:rPr>
                <w:rFonts w:ascii="Arial" w:hAnsi="Arial" w:cs="Arial"/>
                <w:noProof/>
                <w:sz w:val="24"/>
              </w:rPr>
              <w:drawing>
                <wp:inline distT="0" distB="0" distL="0" distR="0" wp14:anchorId="3FF09079" wp14:editId="6B8F06F5">
                  <wp:extent cx="716280" cy="1089660"/>
                  <wp:effectExtent l="0" t="0" r="7620" b="0"/>
                  <wp:docPr id="1915103258" name="Picture 9" descr="A person holding up a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103258" name="Picture 9" descr="A person holding up a star&#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6280" cy="1089660"/>
                          </a:xfrm>
                          <a:prstGeom prst="rect">
                            <a:avLst/>
                          </a:prstGeom>
                          <a:noFill/>
                          <a:ln>
                            <a:noFill/>
                          </a:ln>
                        </pic:spPr>
                      </pic:pic>
                    </a:graphicData>
                  </a:graphic>
                </wp:inline>
              </w:drawing>
            </w:r>
          </w:p>
        </w:tc>
        <w:tc>
          <w:tcPr>
            <w:tcW w:w="5091" w:type="dxa"/>
            <w:shd w:val="clear" w:color="auto" w:fill="auto"/>
          </w:tcPr>
          <w:p w14:paraId="6B2DE25B" w14:textId="77777777" w:rsidR="00CC16DA" w:rsidRDefault="00CC16DA" w:rsidP="00DB45AC">
            <w:pPr>
              <w:spacing w:after="120"/>
              <w:rPr>
                <w:rFonts w:ascii="Arial" w:hAnsi="Arial" w:cs="Arial"/>
                <w:bCs/>
                <w:sz w:val="24"/>
                <w:lang w:val="en-GB"/>
              </w:rPr>
            </w:pPr>
            <w:r>
              <w:rPr>
                <w:rFonts w:ascii="Arial" w:hAnsi="Arial" w:cs="Arial"/>
                <w:bCs/>
                <w:sz w:val="24"/>
                <w:lang w:val="en-GB"/>
              </w:rPr>
              <w:t xml:space="preserve">1.0   </w:t>
            </w:r>
            <w:r w:rsidRPr="00120DC3">
              <w:rPr>
                <w:rFonts w:ascii="Arial" w:hAnsi="Arial" w:cs="Arial"/>
                <w:bCs/>
                <w:sz w:val="24"/>
                <w:lang w:val="en-GB"/>
              </w:rPr>
              <w:t>Medication Policy</w:t>
            </w:r>
          </w:p>
          <w:p w14:paraId="5A519F97" w14:textId="77777777" w:rsidR="00CC16DA" w:rsidRDefault="00CC16DA" w:rsidP="00DB45AC">
            <w:pPr>
              <w:spacing w:after="120"/>
              <w:rPr>
                <w:rFonts w:ascii="Arial" w:hAnsi="Arial" w:cs="Arial"/>
                <w:bCs/>
                <w:sz w:val="24"/>
                <w:lang w:val="en-GB"/>
              </w:rPr>
            </w:pPr>
          </w:p>
          <w:p w14:paraId="0864384E" w14:textId="77777777" w:rsidR="00CC16DA" w:rsidRPr="009B6CE5" w:rsidRDefault="00CC16DA" w:rsidP="00DB45AC">
            <w:pPr>
              <w:spacing w:after="120"/>
              <w:rPr>
                <w:rFonts w:ascii="Arial" w:hAnsi="Arial" w:cs="Arial"/>
                <w:b/>
                <w:bCs/>
                <w:color w:val="FF0000"/>
                <w:sz w:val="24"/>
                <w:lang w:val="en-GB"/>
              </w:rPr>
            </w:pPr>
          </w:p>
        </w:tc>
      </w:tr>
      <w:tr w:rsidR="00CC16DA" w:rsidRPr="00120DC3" w14:paraId="03B0F989" w14:textId="77777777" w:rsidTr="00DB45AC">
        <w:trPr>
          <w:trHeight w:val="776"/>
        </w:trPr>
        <w:tc>
          <w:tcPr>
            <w:tcW w:w="5090" w:type="dxa"/>
            <w:vMerge/>
            <w:shd w:val="clear" w:color="auto" w:fill="auto"/>
          </w:tcPr>
          <w:p w14:paraId="6C159F80" w14:textId="77777777" w:rsidR="00CC16DA" w:rsidRPr="00120DC3" w:rsidRDefault="00CC16DA" w:rsidP="00DB45AC">
            <w:pPr>
              <w:rPr>
                <w:rFonts w:ascii="Arial" w:hAnsi="Arial" w:cs="Arial"/>
                <w:sz w:val="24"/>
              </w:rPr>
            </w:pPr>
          </w:p>
        </w:tc>
        <w:tc>
          <w:tcPr>
            <w:tcW w:w="5091" w:type="dxa"/>
            <w:shd w:val="clear" w:color="auto" w:fill="auto"/>
          </w:tcPr>
          <w:p w14:paraId="1494F17B" w14:textId="77777777" w:rsidR="00CC16DA" w:rsidRPr="00120DC3" w:rsidRDefault="00CC16DA" w:rsidP="00DB45AC">
            <w:pPr>
              <w:spacing w:after="120"/>
              <w:rPr>
                <w:rFonts w:ascii="Arial" w:hAnsi="Arial" w:cs="Arial"/>
                <w:bCs/>
                <w:sz w:val="24"/>
                <w:lang w:val="en-GB"/>
              </w:rPr>
            </w:pPr>
            <w:r>
              <w:rPr>
                <w:rFonts w:ascii="Arial" w:hAnsi="Arial" w:cs="Arial"/>
                <w:bCs/>
                <w:sz w:val="24"/>
                <w:lang w:val="en-GB"/>
              </w:rPr>
              <w:t>Section 1.9</w:t>
            </w:r>
          </w:p>
          <w:p w14:paraId="3100B874" w14:textId="77777777" w:rsidR="00CC16DA" w:rsidRPr="00120DC3" w:rsidRDefault="00CC16DA" w:rsidP="00DB45AC">
            <w:pPr>
              <w:spacing w:after="120"/>
              <w:rPr>
                <w:rFonts w:ascii="Arial" w:hAnsi="Arial" w:cs="Arial"/>
                <w:bCs/>
                <w:sz w:val="24"/>
                <w:lang w:val="en-GB"/>
              </w:rPr>
            </w:pPr>
            <w:r>
              <w:rPr>
                <w:rFonts w:ascii="Arial" w:hAnsi="Arial" w:cs="Arial"/>
                <w:bCs/>
                <w:sz w:val="24"/>
                <w:lang w:val="en-GB"/>
              </w:rPr>
              <w:t>Pill Count Procedure</w:t>
            </w:r>
          </w:p>
        </w:tc>
      </w:tr>
      <w:tr w:rsidR="00CC16DA" w:rsidRPr="00120DC3" w14:paraId="4406A25C" w14:textId="77777777" w:rsidTr="00DB45AC">
        <w:tc>
          <w:tcPr>
            <w:tcW w:w="5090" w:type="dxa"/>
            <w:vMerge/>
            <w:shd w:val="clear" w:color="auto" w:fill="auto"/>
          </w:tcPr>
          <w:p w14:paraId="3761A382" w14:textId="77777777" w:rsidR="00CC16DA" w:rsidRPr="00120DC3" w:rsidRDefault="00CC16DA" w:rsidP="00DB45AC">
            <w:pPr>
              <w:spacing w:before="120" w:after="120"/>
              <w:rPr>
                <w:rFonts w:ascii="Arial" w:hAnsi="Arial" w:cs="Arial"/>
                <w:bCs/>
                <w:sz w:val="24"/>
                <w:lang w:val="en-GB"/>
              </w:rPr>
            </w:pPr>
          </w:p>
        </w:tc>
        <w:tc>
          <w:tcPr>
            <w:tcW w:w="5091" w:type="dxa"/>
            <w:shd w:val="clear" w:color="auto" w:fill="auto"/>
          </w:tcPr>
          <w:p w14:paraId="37CA888B" w14:textId="77777777" w:rsidR="00CC16DA" w:rsidRPr="00120DC3" w:rsidRDefault="00CC16DA" w:rsidP="00DB45AC">
            <w:pPr>
              <w:spacing w:after="120"/>
              <w:rPr>
                <w:rFonts w:ascii="Arial" w:hAnsi="Arial" w:cs="Arial"/>
                <w:bCs/>
                <w:sz w:val="24"/>
                <w:lang w:val="en-GB"/>
              </w:rPr>
            </w:pPr>
            <w:r w:rsidRPr="00120DC3">
              <w:rPr>
                <w:rFonts w:ascii="Arial" w:hAnsi="Arial" w:cs="Arial"/>
                <w:bCs/>
                <w:sz w:val="24"/>
                <w:lang w:val="en-GB"/>
              </w:rPr>
              <w:t xml:space="preserve">Revision date: </w:t>
            </w:r>
            <w:r>
              <w:rPr>
                <w:rFonts w:ascii="Arial" w:hAnsi="Arial" w:cs="Arial"/>
                <w:bCs/>
                <w:sz w:val="24"/>
                <w:lang w:val="en-GB"/>
              </w:rPr>
              <w:t>October 18, 2016</w:t>
            </w:r>
          </w:p>
          <w:p w14:paraId="6FE51FEC" w14:textId="77777777" w:rsidR="00CC16DA" w:rsidRPr="00120DC3" w:rsidRDefault="00CC16DA" w:rsidP="00DB45AC">
            <w:pPr>
              <w:spacing w:after="120"/>
              <w:rPr>
                <w:rFonts w:ascii="Arial" w:hAnsi="Arial" w:cs="Arial"/>
                <w:bCs/>
                <w:sz w:val="24"/>
                <w:lang w:val="en-GB"/>
              </w:rPr>
            </w:pPr>
            <w:r w:rsidRPr="00120DC3">
              <w:rPr>
                <w:rFonts w:ascii="Arial" w:hAnsi="Arial" w:cs="Arial"/>
                <w:bCs/>
                <w:sz w:val="24"/>
                <w:lang w:val="en-GB"/>
              </w:rPr>
              <w:t>Revision date:</w:t>
            </w:r>
            <w:r w:rsidRPr="000975A6">
              <w:rPr>
                <w:rFonts w:ascii="Arial" w:hAnsi="Arial" w:cs="Arial"/>
                <w:bCs/>
                <w:sz w:val="24"/>
                <w:lang w:val="en-GB"/>
              </w:rPr>
              <w:t xml:space="preserve"> January 26, 2021</w:t>
            </w:r>
          </w:p>
        </w:tc>
      </w:tr>
    </w:tbl>
    <w:p w14:paraId="4D8F868D" w14:textId="77777777" w:rsidR="00CC16DA" w:rsidRDefault="00CC16DA" w:rsidP="00CC16DA">
      <w:pPr>
        <w:jc w:val="center"/>
        <w:rPr>
          <w:rFonts w:ascii="Arial" w:hAnsi="Arial" w:cs="Arial"/>
          <w:b/>
          <w:bCs/>
          <w:sz w:val="24"/>
          <w:u w:val="single"/>
          <w:lang w:val="en-GB"/>
        </w:rPr>
      </w:pPr>
    </w:p>
    <w:p w14:paraId="1629B4FA" w14:textId="77777777" w:rsidR="00CC16DA" w:rsidRDefault="00CC16DA" w:rsidP="00CC16DA">
      <w:pPr>
        <w:rPr>
          <w:rFonts w:ascii="Arial" w:hAnsi="Arial" w:cs="Arial"/>
          <w:b/>
          <w:bCs/>
          <w:sz w:val="24"/>
          <w:u w:val="single"/>
          <w:lang w:val="en-GB"/>
        </w:rPr>
      </w:pPr>
      <w:r>
        <w:rPr>
          <w:rFonts w:ascii="Arial" w:hAnsi="Arial" w:cs="Arial"/>
          <w:b/>
          <w:bCs/>
          <w:sz w:val="24"/>
          <w:u w:val="single"/>
          <w:lang w:val="en-GB"/>
        </w:rPr>
        <w:t>POLICY:</w:t>
      </w:r>
    </w:p>
    <w:p w14:paraId="5910A7EC" w14:textId="77777777" w:rsidR="00CC16DA" w:rsidRDefault="00CC16DA" w:rsidP="00CC16DA">
      <w:pPr>
        <w:rPr>
          <w:rFonts w:ascii="Arial" w:hAnsi="Arial" w:cs="Arial"/>
          <w:b/>
          <w:bCs/>
          <w:sz w:val="24"/>
          <w:u w:val="single"/>
          <w:lang w:val="en-GB"/>
        </w:rPr>
      </w:pPr>
    </w:p>
    <w:p w14:paraId="6F06DF0D" w14:textId="77777777" w:rsidR="00CC16DA" w:rsidRPr="00BD68AD" w:rsidRDefault="00CC16DA" w:rsidP="00CC16DA">
      <w:pPr>
        <w:rPr>
          <w:rFonts w:ascii="Arial" w:hAnsi="Arial" w:cs="Arial"/>
          <w:bCs/>
          <w:sz w:val="24"/>
          <w:u w:val="single"/>
          <w:lang w:val="en-GB"/>
        </w:rPr>
      </w:pPr>
      <w:r>
        <w:rPr>
          <w:rFonts w:ascii="Arial" w:hAnsi="Arial" w:cs="Arial"/>
          <w:bCs/>
          <w:sz w:val="24"/>
          <w:lang w:val="en-GB"/>
        </w:rPr>
        <w:t>Pill counts will be done for all narcotics and controlled drugs</w:t>
      </w:r>
      <w:r w:rsidRPr="00FC4E3D">
        <w:rPr>
          <w:rFonts w:ascii="Arial" w:hAnsi="Arial" w:cs="Arial"/>
          <w:bCs/>
          <w:color w:val="FF0000"/>
          <w:sz w:val="24"/>
          <w:lang w:val="en-GB"/>
        </w:rPr>
        <w:t xml:space="preserve">.  </w:t>
      </w:r>
    </w:p>
    <w:p w14:paraId="75A7D926" w14:textId="77777777" w:rsidR="00CC16DA" w:rsidRDefault="00CC16DA" w:rsidP="00CC16DA">
      <w:pPr>
        <w:rPr>
          <w:rFonts w:ascii="Arial" w:hAnsi="Arial" w:cs="Arial"/>
          <w:b/>
          <w:bCs/>
          <w:sz w:val="24"/>
          <w:u w:val="single"/>
          <w:lang w:val="en-GB"/>
        </w:rPr>
      </w:pPr>
    </w:p>
    <w:p w14:paraId="43428881" w14:textId="77777777" w:rsidR="00CC16DA" w:rsidRDefault="00CC16DA" w:rsidP="00CC16DA">
      <w:pPr>
        <w:rPr>
          <w:rFonts w:ascii="Arial" w:hAnsi="Arial" w:cs="Arial"/>
          <w:b/>
          <w:bCs/>
          <w:sz w:val="24"/>
          <w:u w:val="single"/>
          <w:lang w:val="en-GB"/>
        </w:rPr>
      </w:pPr>
      <w:r w:rsidRPr="00BD68AD">
        <w:rPr>
          <w:rFonts w:ascii="Arial" w:hAnsi="Arial" w:cs="Arial"/>
          <w:b/>
          <w:bCs/>
          <w:sz w:val="24"/>
          <w:u w:val="single"/>
          <w:lang w:val="en-GB"/>
        </w:rPr>
        <w:t>PROCEDURES:</w:t>
      </w:r>
    </w:p>
    <w:p w14:paraId="6A7BA6E2" w14:textId="77777777" w:rsidR="00CC16DA" w:rsidRDefault="00CC16DA" w:rsidP="00CC16DA">
      <w:pPr>
        <w:rPr>
          <w:rFonts w:ascii="Arial" w:hAnsi="Arial" w:cs="Arial"/>
          <w:b/>
          <w:bCs/>
          <w:sz w:val="24"/>
          <w:u w:val="single"/>
          <w:lang w:val="en-GB"/>
        </w:rPr>
      </w:pPr>
    </w:p>
    <w:p w14:paraId="24BE2D21" w14:textId="77777777" w:rsidR="00CC16DA" w:rsidRDefault="00CC16DA" w:rsidP="00CC16DA">
      <w:pPr>
        <w:rPr>
          <w:rFonts w:ascii="Arial" w:hAnsi="Arial" w:cs="Arial"/>
          <w:bCs/>
          <w:sz w:val="24"/>
          <w:lang w:val="en-GB"/>
        </w:rPr>
      </w:pPr>
      <w:r>
        <w:rPr>
          <w:rFonts w:ascii="Arial" w:hAnsi="Arial" w:cs="Arial"/>
          <w:bCs/>
          <w:sz w:val="24"/>
          <w:lang w:val="en-GB"/>
        </w:rPr>
        <w:t>The pharmacy will indicate whether a drug is controlled or is a narcotic.</w:t>
      </w:r>
    </w:p>
    <w:p w14:paraId="2ED61C96" w14:textId="77777777" w:rsidR="00CC16DA" w:rsidRPr="00BD68AD" w:rsidRDefault="00CC16DA" w:rsidP="00CC16DA">
      <w:pPr>
        <w:rPr>
          <w:rFonts w:ascii="Arial" w:hAnsi="Arial" w:cs="Arial"/>
          <w:bCs/>
          <w:sz w:val="24"/>
          <w:lang w:val="en-GB"/>
        </w:rPr>
      </w:pPr>
    </w:p>
    <w:p w14:paraId="671378E9" w14:textId="77777777" w:rsidR="00CC16DA" w:rsidRDefault="00CC16DA" w:rsidP="00CC16DA">
      <w:pPr>
        <w:rPr>
          <w:rFonts w:ascii="Arial" w:hAnsi="Arial" w:cs="Arial"/>
          <w:sz w:val="24"/>
        </w:rPr>
      </w:pPr>
      <w:r w:rsidRPr="00C33F84">
        <w:rPr>
          <w:rFonts w:ascii="Arial" w:hAnsi="Arial" w:cs="Arial"/>
          <w:sz w:val="24"/>
        </w:rPr>
        <w:t xml:space="preserve">All narcotics and controlled drugs must be double locked in a designated area as per the Ministry for Community and Social Services guidelines. </w:t>
      </w:r>
    </w:p>
    <w:p w14:paraId="71127B5A" w14:textId="77777777" w:rsidR="00CC16DA" w:rsidRDefault="00CC16DA" w:rsidP="00CC16DA">
      <w:pPr>
        <w:rPr>
          <w:rFonts w:ascii="Arial" w:hAnsi="Arial" w:cs="Arial"/>
          <w:sz w:val="24"/>
        </w:rPr>
      </w:pPr>
    </w:p>
    <w:p w14:paraId="6D131D6F" w14:textId="77777777" w:rsidR="00CC16DA" w:rsidRDefault="00CC16DA" w:rsidP="00CC16DA">
      <w:pPr>
        <w:rPr>
          <w:rFonts w:ascii="Arial" w:hAnsi="Arial" w:cs="Arial"/>
          <w:sz w:val="24"/>
        </w:rPr>
      </w:pPr>
      <w:r w:rsidRPr="00C33F84">
        <w:rPr>
          <w:rFonts w:ascii="Arial" w:hAnsi="Arial" w:cs="Arial"/>
          <w:sz w:val="24"/>
        </w:rPr>
        <w:t>All narcotics and controlled drugs are counted and recorded on the “</w:t>
      </w:r>
      <w:r w:rsidRPr="00C33F84">
        <w:rPr>
          <w:rFonts w:ascii="Arial" w:hAnsi="Arial" w:cs="Arial"/>
          <w:b/>
          <w:sz w:val="24"/>
        </w:rPr>
        <w:t>Pill Count form</w:t>
      </w:r>
      <w:r w:rsidRPr="00C33F84">
        <w:rPr>
          <w:rFonts w:ascii="Arial" w:hAnsi="Arial" w:cs="Arial"/>
          <w:sz w:val="24"/>
        </w:rPr>
        <w:t>” at the beginning of each shift.</w:t>
      </w:r>
    </w:p>
    <w:p w14:paraId="115D2157" w14:textId="77777777" w:rsidR="00CC16DA" w:rsidRDefault="00CC16DA" w:rsidP="00CC16DA">
      <w:pPr>
        <w:rPr>
          <w:rFonts w:ascii="Arial" w:hAnsi="Arial" w:cs="Arial"/>
          <w:sz w:val="24"/>
        </w:rPr>
      </w:pPr>
    </w:p>
    <w:p w14:paraId="3CD4BD61" w14:textId="77777777" w:rsidR="00CC16DA" w:rsidRDefault="00CC16DA" w:rsidP="00CC16DA">
      <w:pPr>
        <w:rPr>
          <w:rFonts w:ascii="Arial" w:hAnsi="Arial" w:cs="Arial"/>
          <w:sz w:val="24"/>
        </w:rPr>
      </w:pPr>
      <w:r>
        <w:rPr>
          <w:rFonts w:ascii="Arial" w:hAnsi="Arial" w:cs="Arial"/>
          <w:sz w:val="24"/>
        </w:rPr>
        <w:t>If the count indicates that a pill has been administered this will be confirmed by checking the MAR sheet.</w:t>
      </w:r>
    </w:p>
    <w:p w14:paraId="4872039C" w14:textId="77777777" w:rsidR="00CC16DA" w:rsidRDefault="00CC16DA" w:rsidP="00CC16DA">
      <w:pPr>
        <w:rPr>
          <w:rFonts w:ascii="Arial" w:hAnsi="Arial" w:cs="Arial"/>
          <w:sz w:val="24"/>
        </w:rPr>
      </w:pPr>
    </w:p>
    <w:p w14:paraId="59015B8D" w14:textId="77777777" w:rsidR="00CC16DA" w:rsidRDefault="00CC16DA" w:rsidP="00CC16DA">
      <w:pPr>
        <w:rPr>
          <w:rFonts w:ascii="Arial" w:hAnsi="Arial" w:cs="Arial"/>
          <w:sz w:val="24"/>
        </w:rPr>
      </w:pPr>
      <w:r>
        <w:rPr>
          <w:rFonts w:ascii="Arial" w:hAnsi="Arial" w:cs="Arial"/>
          <w:sz w:val="24"/>
        </w:rPr>
        <w:t>If the MAR does not indicate that the drug has not been administered, an IR will be filed immediately and manager will be contacted.</w:t>
      </w:r>
    </w:p>
    <w:p w14:paraId="24220EEF" w14:textId="77777777" w:rsidR="00CC16DA" w:rsidRDefault="00CC16DA" w:rsidP="00CC16DA">
      <w:pPr>
        <w:rPr>
          <w:rFonts w:ascii="Arial" w:hAnsi="Arial" w:cs="Arial"/>
          <w:sz w:val="24"/>
        </w:rPr>
      </w:pPr>
    </w:p>
    <w:p w14:paraId="49A3B114" w14:textId="77777777" w:rsidR="00CC16DA" w:rsidRDefault="00CC16DA" w:rsidP="00CC16DA">
      <w:pPr>
        <w:rPr>
          <w:rFonts w:ascii="Arial" w:hAnsi="Arial" w:cs="Arial"/>
          <w:sz w:val="24"/>
        </w:rPr>
      </w:pPr>
      <w:r>
        <w:rPr>
          <w:rFonts w:ascii="Arial" w:hAnsi="Arial" w:cs="Arial"/>
          <w:sz w:val="24"/>
        </w:rPr>
        <w:t>Failure to complete the pill count is considered a med error.</w:t>
      </w:r>
    </w:p>
    <w:p w14:paraId="27CD2655" w14:textId="77777777" w:rsidR="00CC16DA" w:rsidRDefault="00CC16DA" w:rsidP="00CC16DA">
      <w:pPr>
        <w:rPr>
          <w:rFonts w:ascii="Arial" w:hAnsi="Arial" w:cs="Arial"/>
          <w:sz w:val="24"/>
        </w:rPr>
      </w:pPr>
    </w:p>
    <w:p w14:paraId="04444B19" w14:textId="77777777" w:rsidR="00CC16DA" w:rsidRDefault="00CC16DA" w:rsidP="00CC16DA">
      <w:pPr>
        <w:rPr>
          <w:rFonts w:ascii="Arial" w:hAnsi="Arial" w:cs="Arial"/>
          <w:sz w:val="24"/>
        </w:rPr>
      </w:pPr>
      <w:r>
        <w:rPr>
          <w:rFonts w:ascii="Arial" w:hAnsi="Arial" w:cs="Arial"/>
          <w:sz w:val="24"/>
        </w:rPr>
        <w:t>In the event that a narcotic or controlled drug is discontinued, the remaining medication will be taken to the pharmacy along with the pill count record.  The pharmacist will sign the Pill Count Record and indicated that they received the number of pills indicated.</w:t>
      </w:r>
    </w:p>
    <w:p w14:paraId="4B01A4BF" w14:textId="77777777" w:rsidR="00CC16DA" w:rsidRDefault="00CC16DA" w:rsidP="00CC16DA">
      <w:pPr>
        <w:rPr>
          <w:rFonts w:ascii="Arial" w:hAnsi="Arial" w:cs="Arial"/>
          <w:sz w:val="24"/>
        </w:rPr>
      </w:pPr>
    </w:p>
    <w:p w14:paraId="191A02BD" w14:textId="77777777" w:rsidR="00CC16DA" w:rsidRPr="00C33F84" w:rsidRDefault="00CC16DA" w:rsidP="00CC16DA">
      <w:pPr>
        <w:rPr>
          <w:rFonts w:ascii="Arial" w:hAnsi="Arial" w:cs="Arial"/>
          <w:sz w:val="24"/>
        </w:rPr>
      </w:pPr>
    </w:p>
    <w:p w14:paraId="15E7CDDA" w14:textId="77777777" w:rsidR="00CC16DA" w:rsidRDefault="00CC16DA" w:rsidP="00CC16DA">
      <w:pPr>
        <w:rPr>
          <w:rFonts w:ascii="Arial" w:hAnsi="Arial" w:cs="Arial"/>
          <w:b/>
          <w:bCs/>
          <w:sz w:val="24"/>
          <w:u w:val="single"/>
          <w:lang w:val="en-GB"/>
        </w:rPr>
      </w:pPr>
    </w:p>
    <w:p w14:paraId="78D0D8B8" w14:textId="77777777" w:rsidR="00CC16DA" w:rsidRDefault="00CC16DA" w:rsidP="00CC16DA">
      <w:pPr>
        <w:rPr>
          <w:rFonts w:ascii="Arial" w:hAnsi="Arial" w:cs="Arial"/>
          <w:b/>
          <w:bCs/>
          <w:sz w:val="24"/>
          <w:u w:val="single"/>
          <w:lang w:val="en-GB"/>
        </w:rPr>
      </w:pPr>
    </w:p>
    <w:p w14:paraId="7F16F158" w14:textId="77777777" w:rsidR="00CC16DA" w:rsidRDefault="00CC16DA" w:rsidP="00CC16DA">
      <w:pPr>
        <w:rPr>
          <w:rFonts w:ascii="Arial" w:hAnsi="Arial" w:cs="Arial"/>
          <w:b/>
          <w:bCs/>
          <w:sz w:val="24"/>
          <w:u w:val="single"/>
          <w:lang w:val="en-GB"/>
        </w:rPr>
      </w:pPr>
    </w:p>
    <w:p w14:paraId="2E35A964" w14:textId="77777777" w:rsidR="00CC16DA" w:rsidRDefault="00CC16DA" w:rsidP="00CC16DA">
      <w:pPr>
        <w:rPr>
          <w:rFonts w:ascii="Arial" w:hAnsi="Arial" w:cs="Arial"/>
          <w:b/>
          <w:bCs/>
          <w:sz w:val="24"/>
          <w:u w:val="single"/>
          <w:lang w:val="en-GB"/>
        </w:rPr>
      </w:pPr>
    </w:p>
    <w:p w14:paraId="5BB034DF" w14:textId="77777777" w:rsidR="00CC16DA" w:rsidRDefault="00CC16DA" w:rsidP="00CC16DA">
      <w:pPr>
        <w:rPr>
          <w:rFonts w:ascii="Arial" w:hAnsi="Arial" w:cs="Arial"/>
          <w:b/>
          <w:bCs/>
          <w:sz w:val="24"/>
          <w:u w:val="single"/>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5"/>
        <w:gridCol w:w="4932"/>
      </w:tblGrid>
      <w:tr w:rsidR="00CC16DA" w:rsidRPr="00120DC3" w14:paraId="6EA3C979" w14:textId="77777777" w:rsidTr="00DB45AC">
        <w:trPr>
          <w:trHeight w:val="1260"/>
        </w:trPr>
        <w:tc>
          <w:tcPr>
            <w:tcW w:w="5090" w:type="dxa"/>
            <w:vMerge w:val="restart"/>
            <w:shd w:val="clear" w:color="auto" w:fill="auto"/>
          </w:tcPr>
          <w:p w14:paraId="11E93D29" w14:textId="13F64DCA" w:rsidR="00CC16DA" w:rsidRPr="00120DC3" w:rsidRDefault="00CC16DA" w:rsidP="00DB45AC">
            <w:pPr>
              <w:rPr>
                <w:rFonts w:ascii="Arial" w:hAnsi="Arial" w:cs="Arial"/>
                <w:sz w:val="24"/>
              </w:rPr>
            </w:pPr>
            <w:r w:rsidRPr="00120DC3">
              <w:rPr>
                <w:rFonts w:ascii="Arial" w:hAnsi="Arial" w:cs="Arial"/>
                <w:noProof/>
                <w:sz w:val="24"/>
              </w:rPr>
              <w:lastRenderedPageBreak/>
              <mc:AlternateContent>
                <mc:Choice Requires="wps">
                  <w:drawing>
                    <wp:anchor distT="45720" distB="45720" distL="114300" distR="114300" simplePos="0" relativeHeight="251668480" behindDoc="0" locked="0" layoutInCell="1" allowOverlap="1" wp14:anchorId="0074B9B7" wp14:editId="4ADCCECC">
                      <wp:simplePos x="0" y="0"/>
                      <wp:positionH relativeFrom="column">
                        <wp:posOffset>810260</wp:posOffset>
                      </wp:positionH>
                      <wp:positionV relativeFrom="paragraph">
                        <wp:posOffset>83185</wp:posOffset>
                      </wp:positionV>
                      <wp:extent cx="2209165" cy="549910"/>
                      <wp:effectExtent l="12700" t="5080" r="6985" b="6985"/>
                      <wp:wrapSquare wrapText="bothSides"/>
                      <wp:docPr id="44311746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165" cy="549910"/>
                              </a:xfrm>
                              <a:prstGeom prst="rect">
                                <a:avLst/>
                              </a:prstGeom>
                              <a:solidFill>
                                <a:srgbClr val="FFFFFF"/>
                              </a:solidFill>
                              <a:ln w="9525">
                                <a:solidFill>
                                  <a:srgbClr val="000000"/>
                                </a:solidFill>
                                <a:miter lim="800000"/>
                                <a:headEnd/>
                                <a:tailEnd/>
                              </a:ln>
                            </wps:spPr>
                            <wps:txbx>
                              <w:txbxContent>
                                <w:p w14:paraId="280F940B" w14:textId="77777777" w:rsidR="00CC16DA" w:rsidRPr="007E39E1" w:rsidRDefault="00CC16DA" w:rsidP="00CC16DA">
                                  <w:pPr>
                                    <w:shd w:val="clear" w:color="auto" w:fill="FFFFFF"/>
                                    <w:spacing w:line="235" w:lineRule="exact"/>
                                    <w:rPr>
                                      <w:rFonts w:ascii="Arial" w:hAnsi="Arial" w:cs="Arial"/>
                                      <w:color w:val="000080"/>
                                      <w:sz w:val="22"/>
                                      <w:szCs w:val="22"/>
                                    </w:rPr>
                                  </w:pPr>
                                  <w:r w:rsidRPr="007E39E1">
                                    <w:rPr>
                                      <w:rFonts w:ascii="Arial" w:hAnsi="Arial" w:cs="Arial"/>
                                      <w:b/>
                                      <w:bCs/>
                                      <w:color w:val="000080"/>
                                      <w:spacing w:val="-1"/>
                                      <w:w w:val="108"/>
                                      <w:sz w:val="22"/>
                                      <w:szCs w:val="22"/>
                                    </w:rPr>
                                    <w:t xml:space="preserve">Madawaska Valley </w:t>
                                  </w:r>
                                  <w:r w:rsidRPr="007E39E1">
                                    <w:rPr>
                                      <w:rFonts w:ascii="Arial" w:hAnsi="Arial" w:cs="Arial"/>
                                      <w:b/>
                                      <w:bCs/>
                                      <w:color w:val="000080"/>
                                      <w:w w:val="108"/>
                                      <w:sz w:val="22"/>
                                      <w:szCs w:val="22"/>
                                    </w:rPr>
                                    <w:t>Association for Community Living</w:t>
                                  </w:r>
                                </w:p>
                                <w:p w14:paraId="78AF3286" w14:textId="77777777" w:rsidR="00CC16DA" w:rsidRPr="004B1937" w:rsidRDefault="00CC16DA" w:rsidP="00CC16DA">
                                  <w:pPr>
                                    <w:shd w:val="clear" w:color="auto" w:fill="FFFFFF"/>
                                    <w:rPr>
                                      <w:rFonts w:ascii="Arial" w:hAnsi="Arial" w:cs="Arial"/>
                                      <w:color w:val="000080"/>
                                      <w:sz w:val="22"/>
                                      <w:szCs w:val="22"/>
                                    </w:rPr>
                                  </w:pPr>
                                </w:p>
                                <w:p w14:paraId="74323849" w14:textId="77777777" w:rsidR="00CC16DA" w:rsidRDefault="00CC16DA" w:rsidP="00CC16D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74B9B7" id="Text Box 26" o:spid="_x0000_s1036" type="#_x0000_t202" style="position:absolute;margin-left:63.8pt;margin-top:6.55pt;width:173.95pt;height:43.3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">
                      <v:textbox>
                        <w:txbxContent>
                          <w:p w14:paraId="280F940B" w14:textId="77777777" w:rsidR="00CC16DA" w:rsidRPr="007E39E1" w:rsidRDefault="00CC16DA" w:rsidP="00CC16DA">
                            <w:pPr>
                              <w:shd w:val="clear" w:color="auto" w:fill="FFFFFF"/>
                              <w:spacing w:line="235" w:lineRule="exact"/>
                              <w:rPr>
                                <w:rFonts w:ascii="Arial" w:hAnsi="Arial" w:cs="Arial"/>
                                <w:color w:val="000080"/>
                                <w:sz w:val="22"/>
                                <w:szCs w:val="22"/>
                              </w:rPr>
                            </w:pPr>
                            <w:r w:rsidRPr="007E39E1">
                              <w:rPr>
                                <w:rFonts w:ascii="Arial" w:hAnsi="Arial" w:cs="Arial"/>
                                <w:b/>
                                <w:bCs/>
                                <w:color w:val="000080"/>
                                <w:spacing w:val="-1"/>
                                <w:w w:val="108"/>
                                <w:sz w:val="22"/>
                                <w:szCs w:val="22"/>
                              </w:rPr>
                              <w:t xml:space="preserve">Madawaska Valley </w:t>
                            </w:r>
                            <w:r w:rsidRPr="007E39E1">
                              <w:rPr>
                                <w:rFonts w:ascii="Arial" w:hAnsi="Arial" w:cs="Arial"/>
                                <w:b/>
                                <w:bCs/>
                                <w:color w:val="000080"/>
                                <w:w w:val="108"/>
                                <w:sz w:val="22"/>
                                <w:szCs w:val="22"/>
                              </w:rPr>
                              <w:t>Association for Community Living</w:t>
                            </w:r>
                          </w:p>
                          <w:p w14:paraId="78AF3286" w14:textId="77777777" w:rsidR="00CC16DA" w:rsidRPr="004B1937" w:rsidRDefault="00CC16DA" w:rsidP="00CC16DA">
                            <w:pPr>
                              <w:shd w:val="clear" w:color="auto" w:fill="FFFFFF"/>
                              <w:rPr>
                                <w:rFonts w:ascii="Arial" w:hAnsi="Arial" w:cs="Arial"/>
                                <w:color w:val="000080"/>
                                <w:sz w:val="22"/>
                                <w:szCs w:val="22"/>
                              </w:rPr>
                            </w:pPr>
                          </w:p>
                          <w:p w14:paraId="74323849" w14:textId="77777777" w:rsidR="00CC16DA" w:rsidRDefault="00CC16DA" w:rsidP="00CC16DA"/>
                        </w:txbxContent>
                      </v:textbox>
                      <w10:wrap type="square"/>
                    </v:shape>
                  </w:pict>
                </mc:Fallback>
              </mc:AlternateContent>
            </w:r>
            <w:r w:rsidRPr="00120DC3">
              <w:rPr>
                <w:rFonts w:ascii="Arial" w:hAnsi="Arial" w:cs="Arial"/>
                <w:noProof/>
                <w:sz w:val="24"/>
              </w:rPr>
              <w:drawing>
                <wp:inline distT="0" distB="0" distL="0" distR="0" wp14:anchorId="0AE339BE" wp14:editId="641C6B31">
                  <wp:extent cx="716280" cy="1089660"/>
                  <wp:effectExtent l="0" t="0" r="7620" b="0"/>
                  <wp:docPr id="1817637880" name="Picture 8" descr="A couple of people holding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637880" name="Picture 8" descr="A couple of people holding star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6280" cy="1089660"/>
                          </a:xfrm>
                          <a:prstGeom prst="rect">
                            <a:avLst/>
                          </a:prstGeom>
                          <a:noFill/>
                          <a:ln>
                            <a:noFill/>
                          </a:ln>
                        </pic:spPr>
                      </pic:pic>
                    </a:graphicData>
                  </a:graphic>
                </wp:inline>
              </w:drawing>
            </w:r>
          </w:p>
          <w:p w14:paraId="3BDC01D2" w14:textId="77777777" w:rsidR="00CC16DA" w:rsidRPr="00120DC3" w:rsidRDefault="00CC16DA" w:rsidP="00DB45AC">
            <w:pPr>
              <w:rPr>
                <w:rFonts w:ascii="Arial" w:hAnsi="Arial" w:cs="Arial"/>
                <w:bCs/>
                <w:sz w:val="24"/>
                <w:lang w:val="en-GB"/>
              </w:rPr>
            </w:pPr>
            <w:r w:rsidRPr="00120DC3">
              <w:rPr>
                <w:rFonts w:ascii="Arial" w:hAnsi="Arial" w:cs="Arial"/>
                <w:sz w:val="24"/>
              </w:rPr>
              <w:t xml:space="preserve">       </w:t>
            </w:r>
          </w:p>
        </w:tc>
        <w:tc>
          <w:tcPr>
            <w:tcW w:w="5091" w:type="dxa"/>
            <w:shd w:val="clear" w:color="auto" w:fill="auto"/>
          </w:tcPr>
          <w:p w14:paraId="023EAA69" w14:textId="77777777" w:rsidR="00CC16DA" w:rsidRDefault="00CC16DA" w:rsidP="00DB45AC">
            <w:pPr>
              <w:numPr>
                <w:ilvl w:val="0"/>
                <w:numId w:val="31"/>
              </w:numPr>
              <w:spacing w:after="120"/>
              <w:rPr>
                <w:rFonts w:ascii="Arial" w:hAnsi="Arial" w:cs="Arial"/>
                <w:bCs/>
                <w:sz w:val="24"/>
                <w:lang w:val="en-GB"/>
              </w:rPr>
            </w:pPr>
            <w:r>
              <w:rPr>
                <w:rFonts w:ascii="Arial" w:hAnsi="Arial" w:cs="Arial"/>
                <w:bCs/>
                <w:sz w:val="24"/>
                <w:lang w:val="en-GB"/>
              </w:rPr>
              <w:t>M</w:t>
            </w:r>
            <w:r w:rsidRPr="00120DC3">
              <w:rPr>
                <w:rFonts w:ascii="Arial" w:hAnsi="Arial" w:cs="Arial"/>
                <w:bCs/>
                <w:sz w:val="24"/>
                <w:lang w:val="en-GB"/>
              </w:rPr>
              <w:t>edication Policy</w:t>
            </w:r>
          </w:p>
          <w:p w14:paraId="391C3ECF" w14:textId="77777777" w:rsidR="00CC16DA" w:rsidRDefault="00CC16DA" w:rsidP="00DB45AC">
            <w:pPr>
              <w:spacing w:after="120"/>
              <w:rPr>
                <w:rFonts w:ascii="Arial" w:hAnsi="Arial" w:cs="Arial"/>
                <w:bCs/>
                <w:sz w:val="24"/>
                <w:lang w:val="en-GB"/>
              </w:rPr>
            </w:pPr>
          </w:p>
          <w:p w14:paraId="0BA25BAE" w14:textId="77777777" w:rsidR="00CC16DA" w:rsidRPr="009B6CE5" w:rsidRDefault="00CC16DA" w:rsidP="00DB45AC">
            <w:pPr>
              <w:spacing w:after="120"/>
              <w:rPr>
                <w:rFonts w:ascii="Arial" w:hAnsi="Arial" w:cs="Arial"/>
                <w:b/>
                <w:bCs/>
                <w:color w:val="FF0000"/>
                <w:sz w:val="24"/>
                <w:lang w:val="en-GB"/>
              </w:rPr>
            </w:pPr>
          </w:p>
        </w:tc>
      </w:tr>
      <w:tr w:rsidR="00CC16DA" w:rsidRPr="00120DC3" w14:paraId="22ECDC22" w14:textId="77777777" w:rsidTr="00DB45AC">
        <w:trPr>
          <w:trHeight w:val="776"/>
        </w:trPr>
        <w:tc>
          <w:tcPr>
            <w:tcW w:w="5090" w:type="dxa"/>
            <w:vMerge/>
            <w:shd w:val="clear" w:color="auto" w:fill="auto"/>
          </w:tcPr>
          <w:p w14:paraId="1C7507B1" w14:textId="77777777" w:rsidR="00CC16DA" w:rsidRPr="00120DC3" w:rsidRDefault="00CC16DA" w:rsidP="00DB45AC">
            <w:pPr>
              <w:rPr>
                <w:rFonts w:ascii="Arial" w:hAnsi="Arial" w:cs="Arial"/>
                <w:sz w:val="24"/>
              </w:rPr>
            </w:pPr>
          </w:p>
        </w:tc>
        <w:tc>
          <w:tcPr>
            <w:tcW w:w="5091" w:type="dxa"/>
            <w:shd w:val="clear" w:color="auto" w:fill="auto"/>
          </w:tcPr>
          <w:p w14:paraId="50B4D7F5" w14:textId="77777777" w:rsidR="00CC16DA" w:rsidRPr="00120DC3" w:rsidRDefault="00CC16DA" w:rsidP="00DB45AC">
            <w:pPr>
              <w:spacing w:after="120"/>
              <w:rPr>
                <w:rFonts w:ascii="Arial" w:hAnsi="Arial" w:cs="Arial"/>
                <w:bCs/>
                <w:sz w:val="24"/>
                <w:lang w:val="en-GB"/>
              </w:rPr>
            </w:pPr>
            <w:r>
              <w:rPr>
                <w:rFonts w:ascii="Arial" w:hAnsi="Arial" w:cs="Arial"/>
                <w:bCs/>
                <w:sz w:val="24"/>
                <w:lang w:val="en-GB"/>
              </w:rPr>
              <w:t>Section 2.0</w:t>
            </w:r>
          </w:p>
          <w:p w14:paraId="44CDB6DB" w14:textId="77777777" w:rsidR="00CC16DA" w:rsidRPr="00120DC3" w:rsidRDefault="00CC16DA" w:rsidP="00DB45AC">
            <w:pPr>
              <w:spacing w:after="120"/>
              <w:rPr>
                <w:rFonts w:ascii="Arial" w:hAnsi="Arial" w:cs="Arial"/>
                <w:bCs/>
                <w:sz w:val="24"/>
                <w:lang w:val="en-GB"/>
              </w:rPr>
            </w:pPr>
            <w:r>
              <w:rPr>
                <w:rFonts w:ascii="Arial" w:hAnsi="Arial" w:cs="Arial"/>
                <w:bCs/>
                <w:sz w:val="24"/>
                <w:lang w:val="en-GB"/>
              </w:rPr>
              <w:t>LOA Medication Transportation and  Administration</w:t>
            </w:r>
          </w:p>
        </w:tc>
      </w:tr>
      <w:tr w:rsidR="00CC16DA" w:rsidRPr="00120DC3" w14:paraId="5181F717" w14:textId="77777777" w:rsidTr="00DB45AC">
        <w:tc>
          <w:tcPr>
            <w:tcW w:w="5090" w:type="dxa"/>
            <w:vMerge/>
            <w:shd w:val="clear" w:color="auto" w:fill="auto"/>
          </w:tcPr>
          <w:p w14:paraId="73C5BF64" w14:textId="77777777" w:rsidR="00CC16DA" w:rsidRPr="00120DC3" w:rsidRDefault="00CC16DA" w:rsidP="00DB45AC">
            <w:pPr>
              <w:spacing w:before="120" w:after="120"/>
              <w:rPr>
                <w:rFonts w:ascii="Arial" w:hAnsi="Arial" w:cs="Arial"/>
                <w:bCs/>
                <w:sz w:val="24"/>
                <w:lang w:val="en-GB"/>
              </w:rPr>
            </w:pPr>
          </w:p>
        </w:tc>
        <w:tc>
          <w:tcPr>
            <w:tcW w:w="5091" w:type="dxa"/>
            <w:shd w:val="clear" w:color="auto" w:fill="auto"/>
          </w:tcPr>
          <w:p w14:paraId="044C64A1" w14:textId="77777777" w:rsidR="00CC16DA" w:rsidRPr="00120DC3" w:rsidRDefault="00CC16DA" w:rsidP="00DB45AC">
            <w:pPr>
              <w:spacing w:after="120"/>
              <w:rPr>
                <w:rFonts w:ascii="Arial" w:hAnsi="Arial" w:cs="Arial"/>
                <w:bCs/>
                <w:sz w:val="24"/>
                <w:lang w:val="en-GB"/>
              </w:rPr>
            </w:pPr>
            <w:r w:rsidRPr="00120DC3">
              <w:rPr>
                <w:rFonts w:ascii="Arial" w:hAnsi="Arial" w:cs="Arial"/>
                <w:bCs/>
                <w:sz w:val="24"/>
                <w:lang w:val="en-GB"/>
              </w:rPr>
              <w:t xml:space="preserve">Revision date: </w:t>
            </w:r>
            <w:r>
              <w:rPr>
                <w:rFonts w:ascii="Arial" w:hAnsi="Arial" w:cs="Arial"/>
                <w:bCs/>
                <w:sz w:val="24"/>
                <w:lang w:val="en-GB"/>
              </w:rPr>
              <w:t>October 16, 2016</w:t>
            </w:r>
          </w:p>
          <w:p w14:paraId="01BD2D5D" w14:textId="77777777" w:rsidR="00CC16DA" w:rsidRPr="00120DC3" w:rsidRDefault="00CC16DA" w:rsidP="00DB45AC">
            <w:pPr>
              <w:spacing w:after="120"/>
              <w:rPr>
                <w:rFonts w:ascii="Arial" w:hAnsi="Arial" w:cs="Arial"/>
                <w:bCs/>
                <w:sz w:val="24"/>
                <w:lang w:val="en-GB"/>
              </w:rPr>
            </w:pPr>
            <w:r w:rsidRPr="00120DC3">
              <w:rPr>
                <w:rFonts w:ascii="Arial" w:hAnsi="Arial" w:cs="Arial"/>
                <w:bCs/>
                <w:sz w:val="24"/>
                <w:lang w:val="en-GB"/>
              </w:rPr>
              <w:t>Revision date:</w:t>
            </w:r>
            <w:r w:rsidRPr="000975A6">
              <w:rPr>
                <w:rFonts w:ascii="Arial" w:hAnsi="Arial" w:cs="Arial"/>
                <w:bCs/>
                <w:sz w:val="24"/>
                <w:lang w:val="en-GB"/>
              </w:rPr>
              <w:t xml:space="preserve"> January 26, 2021</w:t>
            </w:r>
          </w:p>
        </w:tc>
      </w:tr>
    </w:tbl>
    <w:p w14:paraId="01F110F1" w14:textId="77777777" w:rsidR="00CC16DA" w:rsidRDefault="00CC16DA" w:rsidP="00CC16DA">
      <w:pPr>
        <w:jc w:val="center"/>
        <w:rPr>
          <w:rFonts w:ascii="Arial" w:hAnsi="Arial" w:cs="Arial"/>
          <w:b/>
          <w:bCs/>
          <w:sz w:val="24"/>
          <w:u w:val="single"/>
          <w:lang w:val="en-GB"/>
        </w:rPr>
      </w:pPr>
    </w:p>
    <w:p w14:paraId="1823A107" w14:textId="77777777" w:rsidR="00CC16DA" w:rsidRDefault="00CC16DA" w:rsidP="00CC16DA">
      <w:pPr>
        <w:rPr>
          <w:rFonts w:ascii="Arial" w:hAnsi="Arial" w:cs="Arial"/>
          <w:b/>
          <w:sz w:val="24"/>
        </w:rPr>
      </w:pPr>
      <w:r w:rsidRPr="005D0312">
        <w:rPr>
          <w:rFonts w:ascii="Arial" w:hAnsi="Arial" w:cs="Arial"/>
          <w:b/>
          <w:sz w:val="24"/>
          <w:u w:val="single"/>
        </w:rPr>
        <w:t>POLICY:</w:t>
      </w:r>
      <w:r w:rsidRPr="005D0312">
        <w:rPr>
          <w:rFonts w:ascii="Arial" w:hAnsi="Arial" w:cs="Arial"/>
          <w:b/>
          <w:sz w:val="24"/>
        </w:rPr>
        <w:t xml:space="preserve"> </w:t>
      </w:r>
    </w:p>
    <w:p w14:paraId="29E55B38" w14:textId="77777777" w:rsidR="00CC16DA" w:rsidRPr="005D0312" w:rsidRDefault="00CC16DA" w:rsidP="00CC16DA">
      <w:pPr>
        <w:rPr>
          <w:rFonts w:ascii="Arial" w:hAnsi="Arial" w:cs="Arial"/>
          <w:b/>
          <w:sz w:val="24"/>
        </w:rPr>
      </w:pPr>
    </w:p>
    <w:p w14:paraId="5EE93D5F" w14:textId="77777777" w:rsidR="00CC16DA" w:rsidRPr="005D0312" w:rsidRDefault="00CC16DA" w:rsidP="00CC16DA">
      <w:pPr>
        <w:rPr>
          <w:rFonts w:ascii="Arial" w:hAnsi="Arial" w:cs="Arial"/>
          <w:sz w:val="24"/>
        </w:rPr>
      </w:pPr>
      <w:r w:rsidRPr="005D0312">
        <w:rPr>
          <w:rFonts w:ascii="Arial" w:hAnsi="Arial" w:cs="Arial"/>
          <w:sz w:val="24"/>
        </w:rPr>
        <w:t>All transportation of medication will be facilitated securely and with proper documentation.</w:t>
      </w:r>
    </w:p>
    <w:p w14:paraId="34E45109" w14:textId="77777777" w:rsidR="00CC16DA" w:rsidRPr="005D0312" w:rsidRDefault="00CC16DA" w:rsidP="00CC16DA">
      <w:pPr>
        <w:rPr>
          <w:rFonts w:ascii="Arial" w:hAnsi="Arial" w:cs="Arial"/>
          <w:sz w:val="24"/>
        </w:rPr>
      </w:pPr>
    </w:p>
    <w:p w14:paraId="360592D9" w14:textId="77777777" w:rsidR="00CC16DA" w:rsidRDefault="00CC16DA" w:rsidP="00CC16DA">
      <w:pPr>
        <w:rPr>
          <w:rFonts w:ascii="Arial" w:hAnsi="Arial" w:cs="Arial"/>
          <w:b/>
          <w:sz w:val="24"/>
        </w:rPr>
      </w:pPr>
      <w:r w:rsidRPr="005D0312">
        <w:rPr>
          <w:rFonts w:ascii="Arial" w:hAnsi="Arial" w:cs="Arial"/>
          <w:b/>
          <w:sz w:val="24"/>
          <w:u w:val="single"/>
        </w:rPr>
        <w:t>PROCEDURES</w:t>
      </w:r>
      <w:r w:rsidRPr="005D0312">
        <w:rPr>
          <w:rFonts w:ascii="Arial" w:hAnsi="Arial" w:cs="Arial"/>
          <w:b/>
          <w:sz w:val="24"/>
        </w:rPr>
        <w:t>:</w:t>
      </w:r>
    </w:p>
    <w:p w14:paraId="0EDF5ABD" w14:textId="77777777" w:rsidR="00CC16DA" w:rsidRPr="005D0312" w:rsidRDefault="00CC16DA" w:rsidP="00CC16DA">
      <w:pPr>
        <w:rPr>
          <w:rFonts w:ascii="Arial" w:hAnsi="Arial" w:cs="Arial"/>
          <w:b/>
          <w:sz w:val="24"/>
        </w:rPr>
      </w:pPr>
    </w:p>
    <w:p w14:paraId="29A8B836" w14:textId="77777777" w:rsidR="00CC16DA" w:rsidRPr="005D0312" w:rsidRDefault="00CC16DA" w:rsidP="00CC16DA">
      <w:pPr>
        <w:numPr>
          <w:ilvl w:val="0"/>
          <w:numId w:val="18"/>
        </w:numPr>
        <w:rPr>
          <w:rFonts w:ascii="Arial" w:hAnsi="Arial" w:cs="Arial"/>
          <w:sz w:val="24"/>
        </w:rPr>
      </w:pPr>
      <w:r w:rsidRPr="005D0312">
        <w:rPr>
          <w:rFonts w:ascii="Arial" w:hAnsi="Arial" w:cs="Arial"/>
          <w:sz w:val="24"/>
        </w:rPr>
        <w:t xml:space="preserve">When a </w:t>
      </w:r>
      <w:r>
        <w:rPr>
          <w:rFonts w:ascii="Arial" w:hAnsi="Arial" w:cs="Arial"/>
          <w:sz w:val="24"/>
        </w:rPr>
        <w:t xml:space="preserve">person </w:t>
      </w:r>
      <w:r w:rsidRPr="005D0312">
        <w:rPr>
          <w:rFonts w:ascii="Arial" w:hAnsi="Arial" w:cs="Arial"/>
          <w:sz w:val="24"/>
        </w:rPr>
        <w:t xml:space="preserve">is </w:t>
      </w:r>
      <w:r>
        <w:rPr>
          <w:rFonts w:ascii="Arial" w:hAnsi="Arial" w:cs="Arial"/>
          <w:sz w:val="24"/>
        </w:rPr>
        <w:t xml:space="preserve">not supported by MVACL during their medication administration time, </w:t>
      </w:r>
      <w:r w:rsidRPr="005D0312">
        <w:rPr>
          <w:rFonts w:ascii="Arial" w:hAnsi="Arial" w:cs="Arial"/>
          <w:sz w:val="24"/>
        </w:rPr>
        <w:t xml:space="preserve">the medications for the </w:t>
      </w:r>
      <w:r>
        <w:rPr>
          <w:rFonts w:ascii="Arial" w:hAnsi="Arial" w:cs="Arial"/>
          <w:sz w:val="24"/>
        </w:rPr>
        <w:t>person</w:t>
      </w:r>
      <w:r w:rsidRPr="005D0312">
        <w:rPr>
          <w:rFonts w:ascii="Arial" w:hAnsi="Arial" w:cs="Arial"/>
          <w:sz w:val="24"/>
        </w:rPr>
        <w:t xml:space="preserve"> must be given to the parent, guardian or supporting</w:t>
      </w:r>
      <w:r>
        <w:rPr>
          <w:rFonts w:ascii="Arial" w:hAnsi="Arial" w:cs="Arial"/>
          <w:sz w:val="24"/>
        </w:rPr>
        <w:t xml:space="preserve"> staff with written instructions, if the person does not self-administer.</w:t>
      </w:r>
    </w:p>
    <w:p w14:paraId="48AFC842" w14:textId="77777777" w:rsidR="00CC16DA" w:rsidRPr="005D0312" w:rsidRDefault="00CC16DA" w:rsidP="00CC16DA">
      <w:pPr>
        <w:rPr>
          <w:rFonts w:ascii="Arial" w:hAnsi="Arial" w:cs="Arial"/>
          <w:sz w:val="24"/>
        </w:rPr>
      </w:pPr>
    </w:p>
    <w:p w14:paraId="1AA2613F" w14:textId="77777777" w:rsidR="00CC16DA" w:rsidRPr="00C33F84" w:rsidRDefault="00CC16DA" w:rsidP="00CC16DA">
      <w:pPr>
        <w:numPr>
          <w:ilvl w:val="0"/>
          <w:numId w:val="18"/>
        </w:numPr>
        <w:rPr>
          <w:rFonts w:ascii="Arial" w:hAnsi="Arial" w:cs="Arial"/>
          <w:sz w:val="24"/>
        </w:rPr>
      </w:pPr>
      <w:r w:rsidRPr="00C33F84">
        <w:rPr>
          <w:rFonts w:ascii="Arial" w:hAnsi="Arial" w:cs="Arial"/>
          <w:sz w:val="24"/>
        </w:rPr>
        <w:t>When a person attends a program operated by another organization, medication will be prepared and sent according to that organization’s instructions.  All medication will be transported as per MVACL’s policy and procedures.</w:t>
      </w:r>
    </w:p>
    <w:p w14:paraId="62797C7C" w14:textId="77777777" w:rsidR="00CC16DA" w:rsidRPr="00C33F84" w:rsidRDefault="00CC16DA" w:rsidP="00CC16DA">
      <w:pPr>
        <w:rPr>
          <w:rFonts w:ascii="Arial" w:hAnsi="Arial" w:cs="Arial"/>
          <w:sz w:val="24"/>
        </w:rPr>
      </w:pPr>
    </w:p>
    <w:p w14:paraId="69A98FA4" w14:textId="77777777" w:rsidR="00CC16DA" w:rsidRPr="00C33F84" w:rsidRDefault="00CC16DA" w:rsidP="00CC16DA">
      <w:pPr>
        <w:numPr>
          <w:ilvl w:val="0"/>
          <w:numId w:val="18"/>
        </w:numPr>
        <w:rPr>
          <w:rFonts w:ascii="Arial" w:hAnsi="Arial" w:cs="Arial"/>
          <w:sz w:val="24"/>
        </w:rPr>
      </w:pPr>
      <w:r>
        <w:rPr>
          <w:rFonts w:ascii="Arial" w:hAnsi="Arial" w:cs="Arial"/>
          <w:sz w:val="24"/>
        </w:rPr>
        <w:t>Staff signs off for</w:t>
      </w:r>
      <w:r w:rsidRPr="00C33F84">
        <w:rPr>
          <w:rFonts w:ascii="Arial" w:hAnsi="Arial" w:cs="Arial"/>
          <w:sz w:val="24"/>
        </w:rPr>
        <w:t xml:space="preserve"> the medication on the MAR sheet on a daily basis, and documents the code that is appropriate for that administration time. </w:t>
      </w:r>
    </w:p>
    <w:p w14:paraId="28F86451" w14:textId="77777777" w:rsidR="00CC16DA" w:rsidRPr="00C33F84" w:rsidRDefault="00CC16DA" w:rsidP="00CC16DA">
      <w:pPr>
        <w:jc w:val="center"/>
        <w:rPr>
          <w:rFonts w:ascii="Arial" w:hAnsi="Arial" w:cs="Arial"/>
          <w:bCs/>
          <w:sz w:val="24"/>
          <w:u w:val="single"/>
          <w:lang w:val="en-GB"/>
        </w:rPr>
      </w:pPr>
    </w:p>
    <w:p w14:paraId="5C2D33D1" w14:textId="77777777" w:rsidR="00CC16DA" w:rsidRDefault="00CC16DA" w:rsidP="00CC16DA">
      <w:pPr>
        <w:jc w:val="center"/>
        <w:rPr>
          <w:rFonts w:ascii="Arial" w:hAnsi="Arial" w:cs="Arial"/>
          <w:b/>
          <w:bCs/>
          <w:sz w:val="24"/>
          <w:u w:val="single"/>
          <w:lang w:val="en-GB"/>
        </w:rPr>
      </w:pPr>
    </w:p>
    <w:p w14:paraId="4D29C233" w14:textId="77777777" w:rsidR="00CC16DA" w:rsidRDefault="00CC16DA" w:rsidP="00CC16DA">
      <w:pPr>
        <w:jc w:val="center"/>
        <w:rPr>
          <w:rFonts w:ascii="Arial" w:hAnsi="Arial" w:cs="Arial"/>
          <w:b/>
          <w:bCs/>
          <w:sz w:val="24"/>
          <w:u w:val="single"/>
          <w:lang w:val="en-GB"/>
        </w:rPr>
      </w:pPr>
    </w:p>
    <w:p w14:paraId="560C003C" w14:textId="77777777" w:rsidR="00CC16DA" w:rsidRDefault="00CC16DA" w:rsidP="00CC16DA">
      <w:pPr>
        <w:jc w:val="center"/>
        <w:rPr>
          <w:rFonts w:ascii="Arial" w:hAnsi="Arial" w:cs="Arial"/>
          <w:b/>
          <w:bCs/>
          <w:sz w:val="24"/>
          <w:u w:val="single"/>
          <w:lang w:val="en-GB"/>
        </w:rPr>
      </w:pPr>
    </w:p>
    <w:p w14:paraId="2571D23E" w14:textId="77777777" w:rsidR="00CC16DA" w:rsidRDefault="00CC16DA" w:rsidP="00CC16DA">
      <w:pPr>
        <w:jc w:val="center"/>
        <w:rPr>
          <w:rFonts w:ascii="Arial" w:hAnsi="Arial" w:cs="Arial"/>
          <w:b/>
          <w:bCs/>
          <w:sz w:val="24"/>
          <w:u w:val="single"/>
          <w:lang w:val="en-GB"/>
        </w:rPr>
      </w:pPr>
    </w:p>
    <w:p w14:paraId="1A9B6333" w14:textId="77777777" w:rsidR="00CC16DA" w:rsidRDefault="00CC16DA" w:rsidP="00CC16DA">
      <w:pPr>
        <w:jc w:val="center"/>
        <w:rPr>
          <w:rFonts w:ascii="Arial" w:hAnsi="Arial" w:cs="Arial"/>
          <w:b/>
          <w:bCs/>
          <w:sz w:val="24"/>
          <w:u w:val="single"/>
          <w:lang w:val="en-GB"/>
        </w:rPr>
      </w:pPr>
    </w:p>
    <w:p w14:paraId="56396ABA" w14:textId="77777777" w:rsidR="00CC16DA" w:rsidRDefault="00CC16DA" w:rsidP="00CC16DA">
      <w:pPr>
        <w:jc w:val="center"/>
        <w:rPr>
          <w:rFonts w:ascii="Arial" w:hAnsi="Arial" w:cs="Arial"/>
          <w:b/>
          <w:bCs/>
          <w:sz w:val="24"/>
          <w:u w:val="single"/>
          <w:lang w:val="en-GB"/>
        </w:rPr>
      </w:pPr>
    </w:p>
    <w:p w14:paraId="73C03B2F" w14:textId="77777777" w:rsidR="00CC16DA" w:rsidRDefault="00CC16DA" w:rsidP="00CC16DA">
      <w:pPr>
        <w:jc w:val="center"/>
        <w:rPr>
          <w:rFonts w:ascii="Arial" w:hAnsi="Arial" w:cs="Arial"/>
          <w:b/>
          <w:bCs/>
          <w:sz w:val="24"/>
          <w:u w:val="single"/>
          <w:lang w:val="en-GB"/>
        </w:rPr>
      </w:pPr>
    </w:p>
    <w:p w14:paraId="30AB5D35" w14:textId="77777777" w:rsidR="00CC16DA" w:rsidRDefault="00CC16DA" w:rsidP="00CC16DA">
      <w:pPr>
        <w:jc w:val="center"/>
        <w:rPr>
          <w:rFonts w:ascii="Arial" w:hAnsi="Arial" w:cs="Arial"/>
          <w:b/>
          <w:bCs/>
          <w:sz w:val="24"/>
          <w:u w:val="single"/>
          <w:lang w:val="en-GB"/>
        </w:rPr>
      </w:pPr>
    </w:p>
    <w:p w14:paraId="392379B8" w14:textId="77777777" w:rsidR="00CC16DA" w:rsidRDefault="00CC16DA" w:rsidP="00CC16DA">
      <w:pPr>
        <w:jc w:val="center"/>
        <w:rPr>
          <w:rFonts w:ascii="Arial" w:hAnsi="Arial" w:cs="Arial"/>
          <w:b/>
          <w:bCs/>
          <w:sz w:val="24"/>
          <w:u w:val="single"/>
          <w:lang w:val="en-GB"/>
        </w:rPr>
      </w:pPr>
    </w:p>
    <w:p w14:paraId="21015BEA" w14:textId="77777777" w:rsidR="00CC16DA" w:rsidRDefault="00CC16DA" w:rsidP="00CC16DA">
      <w:pPr>
        <w:jc w:val="center"/>
        <w:rPr>
          <w:rFonts w:ascii="Arial" w:hAnsi="Arial" w:cs="Arial"/>
          <w:b/>
          <w:bCs/>
          <w:sz w:val="24"/>
          <w:u w:val="single"/>
          <w:lang w:val="en-GB"/>
        </w:rPr>
      </w:pPr>
    </w:p>
    <w:p w14:paraId="4C2FF234" w14:textId="77777777" w:rsidR="00CC16DA" w:rsidRDefault="00CC16DA" w:rsidP="00CC16DA">
      <w:pPr>
        <w:jc w:val="center"/>
        <w:rPr>
          <w:rFonts w:ascii="Arial" w:hAnsi="Arial" w:cs="Arial"/>
          <w:b/>
          <w:bCs/>
          <w:sz w:val="24"/>
          <w:u w:val="single"/>
          <w:lang w:val="en-GB"/>
        </w:rPr>
      </w:pPr>
    </w:p>
    <w:p w14:paraId="666B98B1" w14:textId="77777777" w:rsidR="00CC16DA" w:rsidRDefault="00CC16DA" w:rsidP="00CC16DA">
      <w:pPr>
        <w:jc w:val="center"/>
        <w:rPr>
          <w:rFonts w:ascii="Arial" w:hAnsi="Arial" w:cs="Arial"/>
          <w:b/>
          <w:bCs/>
          <w:sz w:val="24"/>
          <w:u w:val="single"/>
          <w:lang w:val="en-GB"/>
        </w:rPr>
      </w:pPr>
    </w:p>
    <w:p w14:paraId="48CDBC68" w14:textId="77777777" w:rsidR="00CC16DA" w:rsidRDefault="00CC16DA" w:rsidP="00CC16DA">
      <w:pPr>
        <w:jc w:val="center"/>
        <w:rPr>
          <w:rFonts w:ascii="Arial" w:hAnsi="Arial" w:cs="Arial"/>
          <w:b/>
          <w:bCs/>
          <w:sz w:val="24"/>
          <w:u w:val="single"/>
          <w:lang w:val="en-GB"/>
        </w:rPr>
      </w:pPr>
    </w:p>
    <w:p w14:paraId="17C1B029" w14:textId="77777777" w:rsidR="00CC16DA" w:rsidRDefault="00CC16DA" w:rsidP="00CC16DA">
      <w:pPr>
        <w:jc w:val="center"/>
        <w:rPr>
          <w:rFonts w:ascii="Arial" w:hAnsi="Arial" w:cs="Arial"/>
          <w:b/>
          <w:bCs/>
          <w:sz w:val="24"/>
          <w:u w:val="single"/>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1"/>
        <w:gridCol w:w="4926"/>
      </w:tblGrid>
      <w:tr w:rsidR="00CC16DA" w:rsidRPr="00120DC3" w14:paraId="0463B325" w14:textId="77777777" w:rsidTr="00DB45AC">
        <w:trPr>
          <w:trHeight w:val="1197"/>
        </w:trPr>
        <w:tc>
          <w:tcPr>
            <w:tcW w:w="5090" w:type="dxa"/>
            <w:vMerge w:val="restart"/>
            <w:shd w:val="clear" w:color="auto" w:fill="auto"/>
          </w:tcPr>
          <w:p w14:paraId="7C8FC838" w14:textId="4E2126AD" w:rsidR="00CC16DA" w:rsidRPr="00120DC3" w:rsidRDefault="00CC16DA" w:rsidP="00DB45AC">
            <w:pPr>
              <w:rPr>
                <w:rFonts w:ascii="Arial" w:hAnsi="Arial" w:cs="Arial"/>
                <w:sz w:val="24"/>
              </w:rPr>
            </w:pPr>
            <w:r w:rsidRPr="00120DC3">
              <w:rPr>
                <w:rFonts w:ascii="Arial" w:hAnsi="Arial" w:cs="Arial"/>
                <w:noProof/>
                <w:sz w:val="24"/>
              </w:rPr>
              <w:lastRenderedPageBreak/>
              <mc:AlternateContent>
                <mc:Choice Requires="wps">
                  <w:drawing>
                    <wp:anchor distT="45720" distB="45720" distL="114300" distR="114300" simplePos="0" relativeHeight="251670528" behindDoc="0" locked="0" layoutInCell="1" allowOverlap="1" wp14:anchorId="190563A5" wp14:editId="433472B3">
                      <wp:simplePos x="0" y="0"/>
                      <wp:positionH relativeFrom="column">
                        <wp:posOffset>860425</wp:posOffset>
                      </wp:positionH>
                      <wp:positionV relativeFrom="paragraph">
                        <wp:posOffset>147955</wp:posOffset>
                      </wp:positionV>
                      <wp:extent cx="2228850" cy="660400"/>
                      <wp:effectExtent l="5715" t="12700" r="13335" b="12700"/>
                      <wp:wrapSquare wrapText="bothSides"/>
                      <wp:docPr id="196559930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660400"/>
                              </a:xfrm>
                              <a:prstGeom prst="rect">
                                <a:avLst/>
                              </a:prstGeom>
                              <a:solidFill>
                                <a:srgbClr val="FFFFFF"/>
                              </a:solidFill>
                              <a:ln w="9525">
                                <a:solidFill>
                                  <a:srgbClr val="000000"/>
                                </a:solidFill>
                                <a:miter lim="800000"/>
                                <a:headEnd/>
                                <a:tailEnd/>
                              </a:ln>
                            </wps:spPr>
                            <wps:txbx>
                              <w:txbxContent>
                                <w:p w14:paraId="16213FE4" w14:textId="77777777" w:rsidR="00CC16DA" w:rsidRPr="007E39E1" w:rsidRDefault="00CC16DA" w:rsidP="00CC16DA">
                                  <w:pPr>
                                    <w:shd w:val="clear" w:color="auto" w:fill="FFFFFF"/>
                                    <w:spacing w:line="235" w:lineRule="exact"/>
                                    <w:rPr>
                                      <w:rFonts w:ascii="Arial" w:hAnsi="Arial" w:cs="Arial"/>
                                      <w:color w:val="000080"/>
                                      <w:sz w:val="22"/>
                                      <w:szCs w:val="22"/>
                                    </w:rPr>
                                  </w:pPr>
                                  <w:r w:rsidRPr="007E39E1">
                                    <w:rPr>
                                      <w:rFonts w:ascii="Arial" w:hAnsi="Arial" w:cs="Arial"/>
                                      <w:b/>
                                      <w:bCs/>
                                      <w:color w:val="000080"/>
                                      <w:spacing w:val="-1"/>
                                      <w:w w:val="108"/>
                                      <w:sz w:val="22"/>
                                      <w:szCs w:val="22"/>
                                    </w:rPr>
                                    <w:t xml:space="preserve">Madawaska Valley </w:t>
                                  </w:r>
                                  <w:r w:rsidRPr="007E39E1">
                                    <w:rPr>
                                      <w:rFonts w:ascii="Arial" w:hAnsi="Arial" w:cs="Arial"/>
                                      <w:b/>
                                      <w:bCs/>
                                      <w:color w:val="000080"/>
                                      <w:w w:val="108"/>
                                      <w:sz w:val="22"/>
                                      <w:szCs w:val="22"/>
                                    </w:rPr>
                                    <w:t>Association for Community Living</w:t>
                                  </w:r>
                                </w:p>
                                <w:p w14:paraId="149CBDEF" w14:textId="77777777" w:rsidR="00CC16DA" w:rsidRPr="004B1937" w:rsidRDefault="00CC16DA" w:rsidP="00CC16DA">
                                  <w:pPr>
                                    <w:shd w:val="clear" w:color="auto" w:fill="FFFFFF"/>
                                    <w:rPr>
                                      <w:rFonts w:ascii="Arial" w:hAnsi="Arial" w:cs="Arial"/>
                                      <w:color w:val="000080"/>
                                      <w:sz w:val="22"/>
                                      <w:szCs w:val="22"/>
                                    </w:rPr>
                                  </w:pPr>
                                </w:p>
                                <w:p w14:paraId="5C2F44D3" w14:textId="77777777" w:rsidR="00CC16DA" w:rsidRDefault="00CC16DA" w:rsidP="00CC16D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0563A5" id="Text Box 25" o:spid="_x0000_s1037" type="#_x0000_t202" style="position:absolute;margin-left:67.75pt;margin-top:11.65pt;width:175.5pt;height:52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">
                      <v:textbox>
                        <w:txbxContent>
                          <w:p w14:paraId="16213FE4" w14:textId="77777777" w:rsidR="00CC16DA" w:rsidRPr="007E39E1" w:rsidRDefault="00CC16DA" w:rsidP="00CC16DA">
                            <w:pPr>
                              <w:shd w:val="clear" w:color="auto" w:fill="FFFFFF"/>
                              <w:spacing w:line="235" w:lineRule="exact"/>
                              <w:rPr>
                                <w:rFonts w:ascii="Arial" w:hAnsi="Arial" w:cs="Arial"/>
                                <w:color w:val="000080"/>
                                <w:sz w:val="22"/>
                                <w:szCs w:val="22"/>
                              </w:rPr>
                            </w:pPr>
                            <w:r w:rsidRPr="007E39E1">
                              <w:rPr>
                                <w:rFonts w:ascii="Arial" w:hAnsi="Arial" w:cs="Arial"/>
                                <w:b/>
                                <w:bCs/>
                                <w:color w:val="000080"/>
                                <w:spacing w:val="-1"/>
                                <w:w w:val="108"/>
                                <w:sz w:val="22"/>
                                <w:szCs w:val="22"/>
                              </w:rPr>
                              <w:t xml:space="preserve">Madawaska Valley </w:t>
                            </w:r>
                            <w:r w:rsidRPr="007E39E1">
                              <w:rPr>
                                <w:rFonts w:ascii="Arial" w:hAnsi="Arial" w:cs="Arial"/>
                                <w:b/>
                                <w:bCs/>
                                <w:color w:val="000080"/>
                                <w:w w:val="108"/>
                                <w:sz w:val="22"/>
                                <w:szCs w:val="22"/>
                              </w:rPr>
                              <w:t>Association for Community Living</w:t>
                            </w:r>
                          </w:p>
                          <w:p w14:paraId="149CBDEF" w14:textId="77777777" w:rsidR="00CC16DA" w:rsidRPr="004B1937" w:rsidRDefault="00CC16DA" w:rsidP="00CC16DA">
                            <w:pPr>
                              <w:shd w:val="clear" w:color="auto" w:fill="FFFFFF"/>
                              <w:rPr>
                                <w:rFonts w:ascii="Arial" w:hAnsi="Arial" w:cs="Arial"/>
                                <w:color w:val="000080"/>
                                <w:sz w:val="22"/>
                                <w:szCs w:val="22"/>
                              </w:rPr>
                            </w:pPr>
                          </w:p>
                          <w:p w14:paraId="5C2F44D3" w14:textId="77777777" w:rsidR="00CC16DA" w:rsidRDefault="00CC16DA" w:rsidP="00CC16DA"/>
                        </w:txbxContent>
                      </v:textbox>
                      <w10:wrap type="square"/>
                    </v:shape>
                  </w:pict>
                </mc:Fallback>
              </mc:AlternateContent>
            </w:r>
          </w:p>
          <w:p w14:paraId="3300F671" w14:textId="11117E3E" w:rsidR="00CC16DA" w:rsidRPr="00120DC3" w:rsidRDefault="00CC16DA" w:rsidP="00DB45AC">
            <w:pPr>
              <w:rPr>
                <w:rFonts w:ascii="Arial" w:hAnsi="Arial" w:cs="Arial"/>
                <w:sz w:val="24"/>
              </w:rPr>
            </w:pPr>
            <w:r w:rsidRPr="00120DC3">
              <w:rPr>
                <w:rFonts w:ascii="Arial" w:hAnsi="Arial" w:cs="Arial"/>
                <w:noProof/>
                <w:sz w:val="24"/>
              </w:rPr>
              <w:drawing>
                <wp:inline distT="0" distB="0" distL="0" distR="0" wp14:anchorId="4A2AE1F3" wp14:editId="05185214">
                  <wp:extent cx="716280" cy="1089660"/>
                  <wp:effectExtent l="0" t="0" r="7620" b="0"/>
                  <wp:docPr id="1435990649" name="Picture 7" descr="A couple of people holding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990649" name="Picture 7" descr="A couple of people holding star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6280" cy="1089660"/>
                          </a:xfrm>
                          <a:prstGeom prst="rect">
                            <a:avLst/>
                          </a:prstGeom>
                          <a:noFill/>
                          <a:ln>
                            <a:noFill/>
                          </a:ln>
                        </pic:spPr>
                      </pic:pic>
                    </a:graphicData>
                  </a:graphic>
                </wp:inline>
              </w:drawing>
            </w:r>
          </w:p>
          <w:p w14:paraId="46FB2EAF" w14:textId="77777777" w:rsidR="00CC16DA" w:rsidRPr="00120DC3" w:rsidRDefault="00CC16DA" w:rsidP="00DB45AC">
            <w:pPr>
              <w:rPr>
                <w:rFonts w:ascii="Arial" w:hAnsi="Arial" w:cs="Arial"/>
                <w:bCs/>
                <w:sz w:val="24"/>
                <w:lang w:val="en-GB"/>
              </w:rPr>
            </w:pPr>
            <w:r w:rsidRPr="00120DC3">
              <w:rPr>
                <w:rFonts w:ascii="Arial" w:hAnsi="Arial" w:cs="Arial"/>
                <w:sz w:val="24"/>
              </w:rPr>
              <w:t xml:space="preserve">       </w:t>
            </w:r>
          </w:p>
        </w:tc>
        <w:tc>
          <w:tcPr>
            <w:tcW w:w="5091" w:type="dxa"/>
            <w:shd w:val="clear" w:color="auto" w:fill="auto"/>
          </w:tcPr>
          <w:p w14:paraId="2D3ABD0D" w14:textId="77777777" w:rsidR="00CC16DA" w:rsidRDefault="00CC16DA" w:rsidP="00DB45AC">
            <w:pPr>
              <w:spacing w:after="120"/>
              <w:rPr>
                <w:rFonts w:ascii="Arial" w:hAnsi="Arial" w:cs="Arial"/>
                <w:bCs/>
                <w:sz w:val="24"/>
                <w:lang w:val="en-GB"/>
              </w:rPr>
            </w:pPr>
            <w:r>
              <w:rPr>
                <w:rFonts w:ascii="Arial" w:hAnsi="Arial" w:cs="Arial"/>
                <w:bCs/>
                <w:sz w:val="24"/>
                <w:lang w:val="en-GB"/>
              </w:rPr>
              <w:t xml:space="preserve">1.0  </w:t>
            </w:r>
            <w:r w:rsidRPr="00120DC3">
              <w:rPr>
                <w:rFonts w:ascii="Arial" w:hAnsi="Arial" w:cs="Arial"/>
                <w:bCs/>
                <w:sz w:val="24"/>
                <w:lang w:val="en-GB"/>
              </w:rPr>
              <w:t>Medication Policy</w:t>
            </w:r>
          </w:p>
          <w:p w14:paraId="41736E85" w14:textId="77777777" w:rsidR="00CC16DA" w:rsidRPr="009B6CE5" w:rsidRDefault="00CC16DA" w:rsidP="00DB45AC">
            <w:pPr>
              <w:spacing w:after="120"/>
              <w:rPr>
                <w:rFonts w:ascii="Arial" w:hAnsi="Arial" w:cs="Arial"/>
                <w:b/>
                <w:bCs/>
                <w:color w:val="FF0000"/>
                <w:sz w:val="24"/>
                <w:lang w:val="en-GB"/>
              </w:rPr>
            </w:pPr>
            <w:r>
              <w:rPr>
                <w:rFonts w:ascii="Arial" w:hAnsi="Arial" w:cs="Arial"/>
                <w:b/>
                <w:bCs/>
                <w:color w:val="FF0000"/>
                <w:sz w:val="24"/>
                <w:lang w:val="en-GB"/>
              </w:rPr>
              <w:t xml:space="preserve"> </w:t>
            </w:r>
          </w:p>
        </w:tc>
      </w:tr>
      <w:tr w:rsidR="00CC16DA" w:rsidRPr="00120DC3" w14:paraId="21EEB9DB" w14:textId="77777777" w:rsidTr="00DB45AC">
        <w:trPr>
          <w:trHeight w:val="830"/>
        </w:trPr>
        <w:tc>
          <w:tcPr>
            <w:tcW w:w="5090" w:type="dxa"/>
            <w:vMerge/>
            <w:shd w:val="clear" w:color="auto" w:fill="auto"/>
          </w:tcPr>
          <w:p w14:paraId="7FDC4936" w14:textId="77777777" w:rsidR="00CC16DA" w:rsidRPr="00120DC3" w:rsidRDefault="00CC16DA" w:rsidP="00DB45AC">
            <w:pPr>
              <w:rPr>
                <w:rFonts w:ascii="Arial" w:hAnsi="Arial" w:cs="Arial"/>
                <w:sz w:val="24"/>
              </w:rPr>
            </w:pPr>
          </w:p>
        </w:tc>
        <w:tc>
          <w:tcPr>
            <w:tcW w:w="5091" w:type="dxa"/>
            <w:shd w:val="clear" w:color="auto" w:fill="auto"/>
          </w:tcPr>
          <w:p w14:paraId="40F1945A" w14:textId="77777777" w:rsidR="00CC16DA" w:rsidRPr="00120DC3" w:rsidRDefault="00CC16DA" w:rsidP="00DB45AC">
            <w:pPr>
              <w:spacing w:after="120"/>
              <w:rPr>
                <w:rFonts w:ascii="Arial" w:hAnsi="Arial" w:cs="Arial"/>
                <w:bCs/>
                <w:sz w:val="24"/>
                <w:lang w:val="en-GB"/>
              </w:rPr>
            </w:pPr>
            <w:r>
              <w:rPr>
                <w:rFonts w:ascii="Arial" w:hAnsi="Arial" w:cs="Arial"/>
                <w:bCs/>
                <w:sz w:val="24"/>
                <w:lang w:val="en-GB"/>
              </w:rPr>
              <w:t>Section 1.10</w:t>
            </w:r>
          </w:p>
          <w:p w14:paraId="0ED524BA" w14:textId="77777777" w:rsidR="00CC16DA" w:rsidRPr="00120DC3" w:rsidRDefault="00CC16DA" w:rsidP="00DB45AC">
            <w:pPr>
              <w:spacing w:after="120"/>
              <w:rPr>
                <w:rFonts w:ascii="Arial" w:hAnsi="Arial" w:cs="Arial"/>
                <w:bCs/>
                <w:sz w:val="24"/>
                <w:lang w:val="en-GB"/>
              </w:rPr>
            </w:pPr>
            <w:r>
              <w:rPr>
                <w:rFonts w:ascii="Arial" w:hAnsi="Arial" w:cs="Arial"/>
                <w:bCs/>
                <w:sz w:val="24"/>
                <w:lang w:val="en-GB"/>
              </w:rPr>
              <w:t>Disposal of Medication</w:t>
            </w:r>
          </w:p>
        </w:tc>
      </w:tr>
      <w:tr w:rsidR="00CC16DA" w:rsidRPr="00120DC3" w14:paraId="6093AD1C" w14:textId="77777777" w:rsidTr="00DB45AC">
        <w:tc>
          <w:tcPr>
            <w:tcW w:w="5090" w:type="dxa"/>
            <w:vMerge/>
            <w:shd w:val="clear" w:color="auto" w:fill="auto"/>
          </w:tcPr>
          <w:p w14:paraId="5E5CC892" w14:textId="77777777" w:rsidR="00CC16DA" w:rsidRPr="00120DC3" w:rsidRDefault="00CC16DA" w:rsidP="00DB45AC">
            <w:pPr>
              <w:spacing w:before="120" w:after="120"/>
              <w:rPr>
                <w:rFonts w:ascii="Arial" w:hAnsi="Arial" w:cs="Arial"/>
                <w:bCs/>
                <w:sz w:val="24"/>
                <w:lang w:val="en-GB"/>
              </w:rPr>
            </w:pPr>
          </w:p>
        </w:tc>
        <w:tc>
          <w:tcPr>
            <w:tcW w:w="5091" w:type="dxa"/>
            <w:shd w:val="clear" w:color="auto" w:fill="auto"/>
          </w:tcPr>
          <w:p w14:paraId="288763DB" w14:textId="77777777" w:rsidR="00CC16DA" w:rsidRPr="00120DC3" w:rsidRDefault="00CC16DA" w:rsidP="00DB45AC">
            <w:pPr>
              <w:spacing w:after="120"/>
              <w:rPr>
                <w:rFonts w:ascii="Arial" w:hAnsi="Arial" w:cs="Arial"/>
                <w:bCs/>
                <w:sz w:val="24"/>
                <w:lang w:val="en-GB"/>
              </w:rPr>
            </w:pPr>
            <w:r w:rsidRPr="00120DC3">
              <w:rPr>
                <w:rFonts w:ascii="Arial" w:hAnsi="Arial" w:cs="Arial"/>
                <w:bCs/>
                <w:sz w:val="24"/>
                <w:lang w:val="en-GB"/>
              </w:rPr>
              <w:t xml:space="preserve">Revision date: </w:t>
            </w:r>
            <w:r>
              <w:rPr>
                <w:rFonts w:ascii="Arial" w:hAnsi="Arial" w:cs="Arial"/>
                <w:bCs/>
                <w:sz w:val="24"/>
                <w:lang w:val="en-GB"/>
              </w:rPr>
              <w:t>October 18, 2016</w:t>
            </w:r>
          </w:p>
          <w:p w14:paraId="6D0E81BA" w14:textId="77777777" w:rsidR="00CC16DA" w:rsidRPr="00120DC3" w:rsidRDefault="00CC16DA" w:rsidP="00DB45AC">
            <w:pPr>
              <w:spacing w:after="120"/>
              <w:rPr>
                <w:rFonts w:ascii="Arial" w:hAnsi="Arial" w:cs="Arial"/>
                <w:bCs/>
                <w:sz w:val="24"/>
                <w:lang w:val="en-GB"/>
              </w:rPr>
            </w:pPr>
            <w:r w:rsidRPr="00120DC3">
              <w:rPr>
                <w:rFonts w:ascii="Arial" w:hAnsi="Arial" w:cs="Arial"/>
                <w:bCs/>
                <w:sz w:val="24"/>
                <w:lang w:val="en-GB"/>
              </w:rPr>
              <w:t>Revision date:</w:t>
            </w:r>
            <w:r w:rsidRPr="000975A6">
              <w:rPr>
                <w:rFonts w:ascii="Arial" w:hAnsi="Arial" w:cs="Arial"/>
                <w:bCs/>
                <w:sz w:val="24"/>
                <w:lang w:val="en-GB"/>
              </w:rPr>
              <w:t xml:space="preserve"> January 26, 2021</w:t>
            </w:r>
          </w:p>
        </w:tc>
      </w:tr>
    </w:tbl>
    <w:p w14:paraId="1C6504C8" w14:textId="77777777" w:rsidR="00CC16DA" w:rsidRDefault="00CC16DA" w:rsidP="00CC16DA">
      <w:pPr>
        <w:rPr>
          <w:rFonts w:ascii="Arial" w:hAnsi="Arial" w:cs="Arial"/>
          <w:b/>
          <w:bCs/>
          <w:sz w:val="24"/>
          <w:u w:val="single"/>
          <w:lang w:val="en-GB"/>
        </w:rPr>
      </w:pPr>
    </w:p>
    <w:p w14:paraId="6A753EED" w14:textId="77777777" w:rsidR="00CC16DA" w:rsidRPr="004E4786" w:rsidRDefault="00CC16DA" w:rsidP="00CC16DA">
      <w:pPr>
        <w:rPr>
          <w:rFonts w:ascii="Arial" w:hAnsi="Arial" w:cs="Arial"/>
          <w:b/>
          <w:sz w:val="24"/>
        </w:rPr>
      </w:pPr>
      <w:r w:rsidRPr="004E4786">
        <w:rPr>
          <w:rFonts w:ascii="Arial" w:hAnsi="Arial" w:cs="Arial"/>
          <w:b/>
          <w:sz w:val="24"/>
          <w:u w:val="single"/>
        </w:rPr>
        <w:t>POLICY</w:t>
      </w:r>
      <w:r w:rsidRPr="004E4786">
        <w:rPr>
          <w:rFonts w:ascii="Arial" w:hAnsi="Arial" w:cs="Arial"/>
          <w:b/>
          <w:sz w:val="24"/>
        </w:rPr>
        <w:t>:</w:t>
      </w:r>
    </w:p>
    <w:p w14:paraId="2EFBF4DF" w14:textId="77777777" w:rsidR="00CC16DA" w:rsidRDefault="00CC16DA" w:rsidP="00CC16DA">
      <w:pPr>
        <w:rPr>
          <w:rFonts w:ascii="Arial" w:hAnsi="Arial" w:cs="Arial"/>
          <w:b/>
          <w:sz w:val="24"/>
        </w:rPr>
      </w:pPr>
    </w:p>
    <w:p w14:paraId="12EDE2A3" w14:textId="77777777" w:rsidR="00CC16DA" w:rsidRPr="004E4786" w:rsidRDefault="00CC16DA" w:rsidP="00CC16DA">
      <w:pPr>
        <w:rPr>
          <w:rFonts w:ascii="Arial" w:hAnsi="Arial" w:cs="Arial"/>
          <w:b/>
          <w:color w:val="FF0000"/>
          <w:sz w:val="24"/>
        </w:rPr>
      </w:pPr>
      <w:r w:rsidRPr="004E4786">
        <w:rPr>
          <w:rFonts w:ascii="Arial" w:hAnsi="Arial" w:cs="Arial"/>
          <w:b/>
          <w:sz w:val="24"/>
        </w:rPr>
        <w:t>Disposal of Medication/ Medical Supplies</w:t>
      </w:r>
    </w:p>
    <w:p w14:paraId="4B1C2F9A" w14:textId="77777777" w:rsidR="00CC16DA" w:rsidRPr="004E4786" w:rsidRDefault="00CC16DA" w:rsidP="00CC16DA">
      <w:pPr>
        <w:rPr>
          <w:rFonts w:ascii="Arial" w:hAnsi="Arial" w:cs="Arial"/>
          <w:sz w:val="24"/>
        </w:rPr>
      </w:pPr>
      <w:r>
        <w:rPr>
          <w:rFonts w:ascii="Arial" w:hAnsi="Arial" w:cs="Arial"/>
          <w:sz w:val="24"/>
        </w:rPr>
        <w:t xml:space="preserve">MVACL </w:t>
      </w:r>
      <w:r w:rsidRPr="004E4786">
        <w:rPr>
          <w:rFonts w:ascii="Arial" w:hAnsi="Arial" w:cs="Arial"/>
          <w:sz w:val="24"/>
        </w:rPr>
        <w:t>staff will ensure the proper storage and disposal of medications and medical supplies.</w:t>
      </w:r>
    </w:p>
    <w:p w14:paraId="135AFD1E" w14:textId="77777777" w:rsidR="00CC16DA" w:rsidRPr="004E4786" w:rsidRDefault="00CC16DA" w:rsidP="00CC16DA">
      <w:pPr>
        <w:rPr>
          <w:rFonts w:ascii="Arial" w:hAnsi="Arial" w:cs="Arial"/>
          <w:b/>
          <w:sz w:val="24"/>
        </w:rPr>
      </w:pPr>
    </w:p>
    <w:p w14:paraId="24AD1708" w14:textId="77777777" w:rsidR="00CC16DA" w:rsidRPr="004E4786" w:rsidRDefault="00CC16DA" w:rsidP="00CC16DA">
      <w:pPr>
        <w:rPr>
          <w:rFonts w:ascii="Arial" w:hAnsi="Arial" w:cs="Arial"/>
          <w:sz w:val="24"/>
        </w:rPr>
      </w:pPr>
      <w:r w:rsidRPr="004E4786">
        <w:rPr>
          <w:rFonts w:ascii="Arial" w:hAnsi="Arial" w:cs="Arial"/>
          <w:b/>
          <w:sz w:val="24"/>
          <w:u w:val="single"/>
        </w:rPr>
        <w:t>PROCEDURES</w:t>
      </w:r>
      <w:r w:rsidRPr="004E4786">
        <w:rPr>
          <w:rFonts w:ascii="Arial" w:hAnsi="Arial" w:cs="Arial"/>
          <w:sz w:val="24"/>
        </w:rPr>
        <w:t>:</w:t>
      </w:r>
    </w:p>
    <w:p w14:paraId="1F594B0D" w14:textId="77777777" w:rsidR="00CC16DA" w:rsidRPr="004E4786" w:rsidRDefault="00CC16DA" w:rsidP="00CC16DA">
      <w:pPr>
        <w:rPr>
          <w:rFonts w:ascii="Arial" w:hAnsi="Arial" w:cs="Arial"/>
          <w:color w:val="FF0000"/>
          <w:sz w:val="24"/>
        </w:rPr>
      </w:pPr>
      <w:r w:rsidRPr="004E4786">
        <w:rPr>
          <w:rFonts w:ascii="Arial" w:hAnsi="Arial" w:cs="Arial"/>
          <w:color w:val="FF0000"/>
          <w:sz w:val="24"/>
        </w:rPr>
        <w:t xml:space="preserve"> </w:t>
      </w:r>
    </w:p>
    <w:p w14:paraId="3FA0ED97" w14:textId="77777777" w:rsidR="00CC16DA" w:rsidRPr="004E4786" w:rsidRDefault="00CC16DA" w:rsidP="00CC16DA">
      <w:pPr>
        <w:rPr>
          <w:rFonts w:ascii="Arial" w:hAnsi="Arial" w:cs="Arial"/>
          <w:sz w:val="28"/>
          <w:szCs w:val="28"/>
        </w:rPr>
      </w:pPr>
      <w:r w:rsidRPr="004E4786">
        <w:rPr>
          <w:rFonts w:ascii="Arial" w:hAnsi="Arial" w:cs="Arial"/>
          <w:b/>
          <w:sz w:val="24"/>
        </w:rPr>
        <w:t>Medication</w:t>
      </w:r>
      <w:r w:rsidRPr="004E4786">
        <w:rPr>
          <w:rFonts w:ascii="Arial" w:hAnsi="Arial" w:cs="Arial"/>
          <w:color w:val="FF0000"/>
          <w:sz w:val="24"/>
        </w:rPr>
        <w:t>:</w:t>
      </w:r>
    </w:p>
    <w:p w14:paraId="1BC798B8" w14:textId="77777777" w:rsidR="00CC16DA" w:rsidRPr="004E4786" w:rsidRDefault="00CC16DA" w:rsidP="00CC16DA">
      <w:pPr>
        <w:numPr>
          <w:ilvl w:val="0"/>
          <w:numId w:val="21"/>
        </w:numPr>
        <w:spacing w:after="80"/>
        <w:ind w:hanging="357"/>
        <w:rPr>
          <w:rFonts w:ascii="Arial" w:hAnsi="Arial" w:cs="Arial"/>
          <w:sz w:val="24"/>
        </w:rPr>
      </w:pPr>
      <w:r w:rsidRPr="004E4786">
        <w:rPr>
          <w:rFonts w:ascii="Arial" w:hAnsi="Arial" w:cs="Arial"/>
          <w:sz w:val="24"/>
        </w:rPr>
        <w:t>Medication may be discarded if:</w:t>
      </w:r>
    </w:p>
    <w:p w14:paraId="533A7CAC" w14:textId="77777777" w:rsidR="00CC16DA" w:rsidRPr="004E4786" w:rsidRDefault="00CC16DA" w:rsidP="00CC16DA">
      <w:pPr>
        <w:numPr>
          <w:ilvl w:val="0"/>
          <w:numId w:val="22"/>
        </w:numPr>
        <w:spacing w:after="80"/>
        <w:ind w:hanging="357"/>
        <w:rPr>
          <w:rFonts w:ascii="Arial" w:hAnsi="Arial" w:cs="Arial"/>
          <w:sz w:val="24"/>
        </w:rPr>
      </w:pPr>
      <w:r w:rsidRPr="004E4786">
        <w:rPr>
          <w:rFonts w:ascii="Arial" w:hAnsi="Arial" w:cs="Arial"/>
          <w:sz w:val="24"/>
        </w:rPr>
        <w:t>Discontinued by a physician, psychiatrist or other designated prescribing health care professional.</w:t>
      </w:r>
    </w:p>
    <w:p w14:paraId="05CDA44F" w14:textId="77777777" w:rsidR="00CC16DA" w:rsidRPr="004E4786" w:rsidRDefault="00CC16DA" w:rsidP="00CC16DA">
      <w:pPr>
        <w:numPr>
          <w:ilvl w:val="0"/>
          <w:numId w:val="22"/>
        </w:numPr>
        <w:spacing w:after="80"/>
        <w:ind w:hanging="357"/>
        <w:rPr>
          <w:rFonts w:ascii="Arial" w:hAnsi="Arial" w:cs="Arial"/>
          <w:sz w:val="24"/>
        </w:rPr>
      </w:pPr>
      <w:r w:rsidRPr="004E4786">
        <w:rPr>
          <w:rFonts w:ascii="Arial" w:hAnsi="Arial" w:cs="Arial"/>
          <w:sz w:val="24"/>
        </w:rPr>
        <w:t>Medication was dropped on the floor.</w:t>
      </w:r>
    </w:p>
    <w:p w14:paraId="3D252BAA" w14:textId="77777777" w:rsidR="00CC16DA" w:rsidRPr="004E4786" w:rsidRDefault="00CC16DA" w:rsidP="00CC16DA">
      <w:pPr>
        <w:numPr>
          <w:ilvl w:val="0"/>
          <w:numId w:val="22"/>
        </w:numPr>
        <w:spacing w:after="80"/>
        <w:ind w:hanging="357"/>
        <w:rPr>
          <w:rFonts w:ascii="Arial" w:hAnsi="Arial" w:cs="Arial"/>
          <w:sz w:val="24"/>
        </w:rPr>
      </w:pPr>
      <w:r w:rsidRPr="004E4786">
        <w:rPr>
          <w:rFonts w:ascii="Arial" w:hAnsi="Arial" w:cs="Arial"/>
          <w:sz w:val="24"/>
        </w:rPr>
        <w:t>Medication was found outside of its original container.</w:t>
      </w:r>
    </w:p>
    <w:p w14:paraId="5608DEBD" w14:textId="77777777" w:rsidR="00CC16DA" w:rsidRPr="004E4786" w:rsidRDefault="00CC16DA" w:rsidP="00CC16DA">
      <w:pPr>
        <w:numPr>
          <w:ilvl w:val="0"/>
          <w:numId w:val="22"/>
        </w:numPr>
        <w:spacing w:after="80"/>
        <w:ind w:hanging="357"/>
        <w:rPr>
          <w:rFonts w:ascii="Arial" w:hAnsi="Arial" w:cs="Arial"/>
          <w:sz w:val="24"/>
        </w:rPr>
      </w:pPr>
      <w:r w:rsidRPr="004E4786">
        <w:rPr>
          <w:rFonts w:ascii="Arial" w:hAnsi="Arial" w:cs="Arial"/>
          <w:sz w:val="24"/>
        </w:rPr>
        <w:t>Medication was past its expiry date.</w:t>
      </w:r>
    </w:p>
    <w:p w14:paraId="2D55EB87" w14:textId="77777777" w:rsidR="00CC16DA" w:rsidRPr="004E4786" w:rsidRDefault="00CC16DA" w:rsidP="00CC16DA">
      <w:pPr>
        <w:numPr>
          <w:ilvl w:val="0"/>
          <w:numId w:val="22"/>
        </w:numPr>
        <w:spacing w:after="80"/>
        <w:ind w:hanging="357"/>
        <w:rPr>
          <w:rFonts w:ascii="Arial" w:hAnsi="Arial" w:cs="Arial"/>
          <w:sz w:val="24"/>
        </w:rPr>
      </w:pPr>
      <w:r w:rsidRPr="004E4786">
        <w:rPr>
          <w:rFonts w:ascii="Arial" w:hAnsi="Arial" w:cs="Arial"/>
          <w:sz w:val="24"/>
        </w:rPr>
        <w:t>Medication was discolored or deteriorated.</w:t>
      </w:r>
    </w:p>
    <w:p w14:paraId="54395EFA" w14:textId="77777777" w:rsidR="00CC16DA" w:rsidRPr="004E4786" w:rsidRDefault="00CC16DA" w:rsidP="00CC16DA">
      <w:pPr>
        <w:numPr>
          <w:ilvl w:val="0"/>
          <w:numId w:val="22"/>
        </w:numPr>
        <w:spacing w:after="80"/>
        <w:ind w:hanging="357"/>
        <w:rPr>
          <w:rFonts w:ascii="Arial" w:hAnsi="Arial" w:cs="Arial"/>
          <w:sz w:val="24"/>
        </w:rPr>
      </w:pPr>
      <w:r w:rsidRPr="004E4786">
        <w:rPr>
          <w:rFonts w:ascii="Arial" w:hAnsi="Arial" w:cs="Arial"/>
          <w:sz w:val="24"/>
        </w:rPr>
        <w:t>The cap has gone missing from container.</w:t>
      </w:r>
    </w:p>
    <w:p w14:paraId="37FD7ADB" w14:textId="77777777" w:rsidR="00CC16DA" w:rsidRPr="004E4786" w:rsidRDefault="00CC16DA" w:rsidP="00CC16DA">
      <w:pPr>
        <w:numPr>
          <w:ilvl w:val="0"/>
          <w:numId w:val="22"/>
        </w:numPr>
        <w:spacing w:after="80"/>
        <w:ind w:hanging="357"/>
        <w:rPr>
          <w:rFonts w:ascii="Arial" w:hAnsi="Arial" w:cs="Arial"/>
          <w:sz w:val="24"/>
        </w:rPr>
      </w:pPr>
      <w:r w:rsidRPr="004E4786">
        <w:rPr>
          <w:rFonts w:ascii="Arial" w:hAnsi="Arial" w:cs="Arial"/>
          <w:sz w:val="24"/>
        </w:rPr>
        <w:t>Damage to the container has been detected.</w:t>
      </w:r>
    </w:p>
    <w:p w14:paraId="125EFBD4" w14:textId="77777777" w:rsidR="00CC16DA" w:rsidRPr="00C33F84" w:rsidRDefault="00CC16DA" w:rsidP="00CC16DA">
      <w:pPr>
        <w:numPr>
          <w:ilvl w:val="0"/>
          <w:numId w:val="22"/>
        </w:numPr>
        <w:spacing w:after="120"/>
        <w:rPr>
          <w:rFonts w:ascii="Arial" w:hAnsi="Arial" w:cs="Arial"/>
          <w:sz w:val="24"/>
        </w:rPr>
      </w:pPr>
      <w:r w:rsidRPr="004E4786">
        <w:rPr>
          <w:rFonts w:ascii="Arial" w:hAnsi="Arial" w:cs="Arial"/>
          <w:sz w:val="24"/>
        </w:rPr>
        <w:t>Any other reason that would warrant a discard of medication.</w:t>
      </w:r>
    </w:p>
    <w:p w14:paraId="60EFA671" w14:textId="77777777" w:rsidR="00CC16DA" w:rsidRPr="00C33F84" w:rsidRDefault="00CC16DA" w:rsidP="00CC16DA">
      <w:pPr>
        <w:numPr>
          <w:ilvl w:val="0"/>
          <w:numId w:val="21"/>
        </w:numPr>
        <w:tabs>
          <w:tab w:val="left" w:pos="-1440"/>
        </w:tabs>
        <w:spacing w:after="120"/>
        <w:rPr>
          <w:rFonts w:ascii="Arial" w:hAnsi="Arial" w:cs="Arial"/>
          <w:sz w:val="24"/>
          <w:lang w:val="en-GB"/>
        </w:rPr>
      </w:pPr>
      <w:r w:rsidRPr="00C33F84">
        <w:rPr>
          <w:rFonts w:ascii="Arial" w:hAnsi="Arial" w:cs="Arial"/>
          <w:sz w:val="24"/>
        </w:rPr>
        <w:t>Medication that is being discarded in pill, caplet, gel cap, tablet or capsule form will be</w:t>
      </w:r>
      <w:r>
        <w:rPr>
          <w:rFonts w:ascii="Arial" w:hAnsi="Arial" w:cs="Arial"/>
          <w:sz w:val="24"/>
        </w:rPr>
        <w:t xml:space="preserve"> removed from the blister pack and </w:t>
      </w:r>
      <w:r w:rsidRPr="00C33F84">
        <w:rPr>
          <w:rFonts w:ascii="Arial" w:hAnsi="Arial" w:cs="Arial"/>
          <w:sz w:val="24"/>
        </w:rPr>
        <w:t xml:space="preserve">placed in </w:t>
      </w:r>
      <w:r>
        <w:rPr>
          <w:rFonts w:ascii="Arial" w:hAnsi="Arial" w:cs="Arial"/>
          <w:sz w:val="24"/>
        </w:rPr>
        <w:t>clear bag (</w:t>
      </w:r>
      <w:r>
        <w:rPr>
          <w:rFonts w:ascii="Arial" w:hAnsi="Arial" w:cs="Arial"/>
          <w:sz w:val="24"/>
          <w:lang w:val="en-GB"/>
        </w:rPr>
        <w:t>Z</w:t>
      </w:r>
      <w:r w:rsidRPr="00C33F84">
        <w:rPr>
          <w:rFonts w:ascii="Arial" w:hAnsi="Arial" w:cs="Arial"/>
          <w:sz w:val="24"/>
          <w:lang w:val="en-GB"/>
        </w:rPr>
        <w:t xml:space="preserve">ip </w:t>
      </w:r>
      <w:r>
        <w:rPr>
          <w:rFonts w:ascii="Arial" w:hAnsi="Arial" w:cs="Arial"/>
          <w:sz w:val="24"/>
          <w:lang w:val="en-GB"/>
        </w:rPr>
        <w:t>L</w:t>
      </w:r>
      <w:r w:rsidRPr="00C33F84">
        <w:rPr>
          <w:rFonts w:ascii="Arial" w:hAnsi="Arial" w:cs="Arial"/>
          <w:sz w:val="24"/>
          <w:lang w:val="en-GB"/>
        </w:rPr>
        <w:t>ock bag</w:t>
      </w:r>
      <w:r>
        <w:rPr>
          <w:rFonts w:ascii="Arial" w:hAnsi="Arial" w:cs="Arial"/>
          <w:sz w:val="24"/>
          <w:lang w:val="en-GB"/>
        </w:rPr>
        <w:t xml:space="preserve">) </w:t>
      </w:r>
      <w:r w:rsidRPr="00C33F84">
        <w:rPr>
          <w:rFonts w:ascii="Arial" w:hAnsi="Arial" w:cs="Arial"/>
          <w:sz w:val="24"/>
          <w:lang w:val="en-GB"/>
        </w:rPr>
        <w:t xml:space="preserve">clearly labelled “Contaminated meds”.  </w:t>
      </w:r>
      <w:r>
        <w:rPr>
          <w:rFonts w:ascii="Arial" w:hAnsi="Arial" w:cs="Arial"/>
          <w:sz w:val="24"/>
          <w:lang w:val="en-GB"/>
        </w:rPr>
        <w:t>The empty blister pack will remain with MVACL for dispersal.</w:t>
      </w:r>
      <w:r w:rsidRPr="00C33F84">
        <w:rPr>
          <w:rFonts w:ascii="Arial" w:hAnsi="Arial" w:cs="Arial"/>
          <w:sz w:val="24"/>
          <w:lang w:val="en-GB"/>
        </w:rPr>
        <w:t xml:space="preserve"> They will be taken to the pharmacy to be destroyed.  Please make a note of this in the Log Notes under “Shift Concerns”.</w:t>
      </w:r>
    </w:p>
    <w:p w14:paraId="64D12041" w14:textId="77777777" w:rsidR="00CC16DA" w:rsidRDefault="00CC16DA" w:rsidP="00CC16DA">
      <w:pPr>
        <w:numPr>
          <w:ilvl w:val="0"/>
          <w:numId w:val="21"/>
        </w:numPr>
        <w:spacing w:after="120"/>
        <w:rPr>
          <w:rFonts w:ascii="Arial" w:hAnsi="Arial" w:cs="Arial"/>
          <w:sz w:val="24"/>
        </w:rPr>
      </w:pPr>
      <w:r w:rsidRPr="00C33F84">
        <w:rPr>
          <w:rFonts w:ascii="Arial" w:hAnsi="Arial" w:cs="Arial"/>
          <w:sz w:val="24"/>
        </w:rPr>
        <w:t>All liquid form medication needs to remain in its original packaging</w:t>
      </w:r>
      <w:r>
        <w:rPr>
          <w:rFonts w:ascii="Arial" w:hAnsi="Arial" w:cs="Arial"/>
          <w:sz w:val="24"/>
        </w:rPr>
        <w:t xml:space="preserve"> with the person’s information and prescription numbers blackened out before returning to the pharmacy.</w:t>
      </w:r>
      <w:r w:rsidRPr="00C33F84">
        <w:rPr>
          <w:rFonts w:ascii="Arial" w:hAnsi="Arial" w:cs="Arial"/>
          <w:sz w:val="24"/>
        </w:rPr>
        <w:t xml:space="preserve"> </w:t>
      </w:r>
    </w:p>
    <w:p w14:paraId="45CF4A56" w14:textId="77777777" w:rsidR="00CC16DA" w:rsidRDefault="00CC16DA" w:rsidP="00CC16DA">
      <w:pPr>
        <w:spacing w:after="120"/>
        <w:rPr>
          <w:rFonts w:ascii="Arial" w:hAnsi="Arial" w:cs="Arial"/>
          <w:sz w:val="24"/>
        </w:rPr>
      </w:pPr>
    </w:p>
    <w:p w14:paraId="3C638E39" w14:textId="77777777" w:rsidR="00CC16DA" w:rsidRDefault="00CC16DA" w:rsidP="00CC16DA">
      <w:pPr>
        <w:spacing w:after="120"/>
        <w:rPr>
          <w:rFonts w:ascii="Arial" w:hAnsi="Arial" w:cs="Arial"/>
          <w:sz w:val="24"/>
        </w:rPr>
      </w:pPr>
    </w:p>
    <w:p w14:paraId="5253F766" w14:textId="77777777" w:rsidR="00CC16DA" w:rsidRDefault="00CC16DA" w:rsidP="00CC16DA">
      <w:pPr>
        <w:spacing w:after="120"/>
        <w:rPr>
          <w:rFonts w:ascii="Arial" w:hAnsi="Arial" w:cs="Arial"/>
          <w:sz w:val="24"/>
        </w:rPr>
      </w:pPr>
    </w:p>
    <w:p w14:paraId="7A46E3F6" w14:textId="77777777" w:rsidR="00CC16DA" w:rsidRPr="00C33F84" w:rsidRDefault="00CC16DA" w:rsidP="00CC16DA">
      <w:pPr>
        <w:numPr>
          <w:ilvl w:val="0"/>
          <w:numId w:val="21"/>
        </w:numPr>
        <w:tabs>
          <w:tab w:val="left" w:pos="-1440"/>
        </w:tabs>
        <w:spacing w:after="120"/>
        <w:rPr>
          <w:rFonts w:ascii="Arial" w:hAnsi="Arial" w:cs="Arial"/>
          <w:sz w:val="24"/>
          <w:lang w:val="en-GB"/>
        </w:rPr>
      </w:pPr>
      <w:r w:rsidRPr="00C33F84">
        <w:rPr>
          <w:rFonts w:ascii="Arial" w:hAnsi="Arial" w:cs="Arial"/>
          <w:sz w:val="24"/>
          <w:lang w:val="en-GB"/>
        </w:rPr>
        <w:t xml:space="preserve">When a pill is contaminated, staff will carefully take the </w:t>
      </w:r>
      <w:r>
        <w:rPr>
          <w:rFonts w:ascii="Arial" w:hAnsi="Arial" w:cs="Arial"/>
          <w:sz w:val="24"/>
          <w:lang w:val="en-GB"/>
        </w:rPr>
        <w:t>bubble from the same time period of the last day on the bubble pack.  Then take the exact pill from the bubble and administer it.</w:t>
      </w:r>
      <w:r w:rsidRPr="00C33F84">
        <w:rPr>
          <w:rFonts w:ascii="Arial" w:hAnsi="Arial" w:cs="Arial"/>
          <w:sz w:val="24"/>
          <w:lang w:val="en-GB"/>
        </w:rPr>
        <w:t xml:space="preserve">  They will communicate the need for a replacement bubble to the DSS responsible for the individual’s medical care, promptly and clearly.  If this happens on a Saturday, take the pill from Saturday of the Bubble Pack for the next week and proceed as above.  Any pills remaining in the opened bubble will be discarded as per the policy.</w:t>
      </w:r>
    </w:p>
    <w:p w14:paraId="0CA44164" w14:textId="77777777" w:rsidR="00CC16DA" w:rsidRDefault="00CC16DA" w:rsidP="00CC16DA">
      <w:pPr>
        <w:rPr>
          <w:rFonts w:ascii="Arial" w:hAnsi="Arial" w:cs="Arial"/>
          <w:b/>
          <w:sz w:val="24"/>
        </w:rPr>
      </w:pPr>
      <w:r w:rsidRPr="004E4786">
        <w:rPr>
          <w:rFonts w:ascii="Arial" w:hAnsi="Arial" w:cs="Arial"/>
          <w:b/>
          <w:sz w:val="24"/>
        </w:rPr>
        <w:t>Medical Supplies:</w:t>
      </w:r>
    </w:p>
    <w:p w14:paraId="146D57E5" w14:textId="77777777" w:rsidR="00CC16DA" w:rsidRPr="004E4786" w:rsidRDefault="00CC16DA" w:rsidP="00CC16DA">
      <w:pPr>
        <w:rPr>
          <w:rFonts w:ascii="Arial" w:hAnsi="Arial" w:cs="Arial"/>
          <w:b/>
          <w:sz w:val="24"/>
        </w:rPr>
      </w:pPr>
    </w:p>
    <w:p w14:paraId="41D1B95E" w14:textId="77777777" w:rsidR="00CC16DA" w:rsidRPr="004E4786" w:rsidRDefault="00CC16DA" w:rsidP="00CC16DA">
      <w:pPr>
        <w:numPr>
          <w:ilvl w:val="0"/>
          <w:numId w:val="19"/>
        </w:numPr>
        <w:rPr>
          <w:rFonts w:ascii="Arial" w:hAnsi="Arial" w:cs="Arial"/>
          <w:sz w:val="24"/>
        </w:rPr>
      </w:pPr>
      <w:r w:rsidRPr="004E4786">
        <w:rPr>
          <w:rFonts w:ascii="Arial" w:hAnsi="Arial" w:cs="Arial"/>
          <w:sz w:val="24"/>
        </w:rPr>
        <w:t>Staff w</w:t>
      </w:r>
      <w:r>
        <w:rPr>
          <w:rFonts w:ascii="Arial" w:hAnsi="Arial" w:cs="Arial"/>
          <w:sz w:val="24"/>
        </w:rPr>
        <w:t xml:space="preserve">ill ensure that all sharps </w:t>
      </w:r>
      <w:proofErr w:type="spellStart"/>
      <w:r>
        <w:rPr>
          <w:rFonts w:ascii="Arial" w:hAnsi="Arial" w:cs="Arial"/>
          <w:sz w:val="24"/>
        </w:rPr>
        <w:t>ie</w:t>
      </w:r>
      <w:proofErr w:type="spellEnd"/>
      <w:r>
        <w:rPr>
          <w:rFonts w:ascii="Arial" w:hAnsi="Arial" w:cs="Arial"/>
          <w:sz w:val="24"/>
        </w:rPr>
        <w:t xml:space="preserve">. </w:t>
      </w:r>
      <w:r w:rsidRPr="004E4786">
        <w:rPr>
          <w:rFonts w:ascii="Arial" w:hAnsi="Arial" w:cs="Arial"/>
          <w:sz w:val="24"/>
        </w:rPr>
        <w:t xml:space="preserve">diabetic syringes, lancets, will be placed in a wide mouth puncture proof container. </w:t>
      </w:r>
    </w:p>
    <w:p w14:paraId="25C12870" w14:textId="77777777" w:rsidR="00CC16DA" w:rsidRPr="004E4786" w:rsidRDefault="00CC16DA" w:rsidP="00CC16DA">
      <w:pPr>
        <w:ind w:left="360"/>
        <w:rPr>
          <w:rFonts w:ascii="Arial" w:hAnsi="Arial" w:cs="Arial"/>
          <w:sz w:val="24"/>
        </w:rPr>
      </w:pPr>
    </w:p>
    <w:p w14:paraId="7E3909A1" w14:textId="77777777" w:rsidR="00CC16DA" w:rsidRDefault="00CC16DA" w:rsidP="00CC16DA">
      <w:pPr>
        <w:numPr>
          <w:ilvl w:val="0"/>
          <w:numId w:val="19"/>
        </w:numPr>
        <w:rPr>
          <w:rFonts w:ascii="Arial" w:hAnsi="Arial" w:cs="Arial"/>
          <w:sz w:val="24"/>
        </w:rPr>
      </w:pPr>
      <w:r w:rsidRPr="004E4786">
        <w:rPr>
          <w:rFonts w:ascii="Arial" w:hAnsi="Arial" w:cs="Arial"/>
          <w:sz w:val="24"/>
        </w:rPr>
        <w:t>The disposal containers will be stored and locked up with all medications in the medication storage unit in the program.</w:t>
      </w:r>
    </w:p>
    <w:p w14:paraId="6D33677D" w14:textId="77777777" w:rsidR="00CC16DA" w:rsidRDefault="00CC16DA" w:rsidP="00CC16DA">
      <w:pPr>
        <w:pStyle w:val="ListParagraph"/>
        <w:rPr>
          <w:rFonts w:ascii="Arial" w:hAnsi="Arial" w:cs="Arial"/>
          <w:sz w:val="24"/>
        </w:rPr>
      </w:pPr>
    </w:p>
    <w:p w14:paraId="681605F1" w14:textId="77777777" w:rsidR="00CC16DA" w:rsidRPr="00C33F84" w:rsidRDefault="00CC16DA" w:rsidP="00CC16DA">
      <w:pPr>
        <w:numPr>
          <w:ilvl w:val="0"/>
          <w:numId w:val="20"/>
        </w:numPr>
        <w:rPr>
          <w:rFonts w:ascii="Arial" w:hAnsi="Arial" w:cs="Arial"/>
          <w:sz w:val="24"/>
        </w:rPr>
      </w:pPr>
      <w:r w:rsidRPr="00C33F84">
        <w:rPr>
          <w:rFonts w:ascii="Arial" w:hAnsi="Arial" w:cs="Arial"/>
          <w:sz w:val="24"/>
        </w:rPr>
        <w:t>Once the disposal container is ¾ full, staff will confirm a time with the Pharmacy to dispose of the medical supplies and obtain new disposal containers.</w:t>
      </w:r>
    </w:p>
    <w:p w14:paraId="2FEEDF2B" w14:textId="77777777" w:rsidR="00CC16DA" w:rsidRPr="004E4786" w:rsidRDefault="00CC16DA" w:rsidP="00CC16DA">
      <w:pPr>
        <w:ind w:left="360"/>
        <w:rPr>
          <w:rFonts w:ascii="Arial" w:hAnsi="Arial" w:cs="Arial"/>
          <w:sz w:val="24"/>
        </w:rPr>
      </w:pPr>
    </w:p>
    <w:p w14:paraId="79F44EAF" w14:textId="77777777" w:rsidR="00CC16DA" w:rsidRPr="004E4786" w:rsidRDefault="00CC16DA" w:rsidP="00CC16DA">
      <w:pPr>
        <w:numPr>
          <w:ilvl w:val="0"/>
          <w:numId w:val="20"/>
        </w:numPr>
        <w:rPr>
          <w:rFonts w:ascii="Arial" w:hAnsi="Arial" w:cs="Arial"/>
          <w:sz w:val="24"/>
        </w:rPr>
      </w:pPr>
      <w:r>
        <w:rPr>
          <w:rFonts w:ascii="Arial" w:hAnsi="Arial" w:cs="Arial"/>
          <w:sz w:val="24"/>
        </w:rPr>
        <w:t>Supported person</w:t>
      </w:r>
      <w:r w:rsidRPr="004E4786">
        <w:rPr>
          <w:rFonts w:ascii="Arial" w:hAnsi="Arial" w:cs="Arial"/>
          <w:sz w:val="24"/>
        </w:rPr>
        <w:t xml:space="preserve">s who have been trained to self-administer their own medication will dispose of the sharps into the disposal container provided. Staff </w:t>
      </w:r>
      <w:r>
        <w:rPr>
          <w:rFonts w:ascii="Arial" w:hAnsi="Arial" w:cs="Arial"/>
          <w:sz w:val="24"/>
        </w:rPr>
        <w:t xml:space="preserve">will </w:t>
      </w:r>
      <w:r w:rsidRPr="004E4786">
        <w:rPr>
          <w:rFonts w:ascii="Arial" w:hAnsi="Arial" w:cs="Arial"/>
          <w:sz w:val="24"/>
        </w:rPr>
        <w:t xml:space="preserve">support the </w:t>
      </w:r>
      <w:r>
        <w:rPr>
          <w:rFonts w:ascii="Arial" w:hAnsi="Arial" w:cs="Arial"/>
          <w:sz w:val="24"/>
        </w:rPr>
        <w:t xml:space="preserve">person </w:t>
      </w:r>
      <w:r w:rsidRPr="004E4786">
        <w:rPr>
          <w:rFonts w:ascii="Arial" w:hAnsi="Arial" w:cs="Arial"/>
          <w:sz w:val="24"/>
        </w:rPr>
        <w:t>by ensuring that the container is available and accessible.</w:t>
      </w:r>
    </w:p>
    <w:p w14:paraId="2C7B7627" w14:textId="77777777" w:rsidR="00CC16DA" w:rsidRPr="004E4786" w:rsidRDefault="00CC16DA" w:rsidP="00CC16DA">
      <w:pPr>
        <w:rPr>
          <w:rFonts w:ascii="Arial" w:hAnsi="Arial" w:cs="Arial"/>
          <w:b/>
          <w:sz w:val="24"/>
        </w:rPr>
      </w:pPr>
    </w:p>
    <w:p w14:paraId="17708346" w14:textId="77777777" w:rsidR="00CC16DA" w:rsidRPr="004E4786" w:rsidRDefault="00CC16DA" w:rsidP="00CC16DA">
      <w:pPr>
        <w:rPr>
          <w:rFonts w:ascii="Arial" w:hAnsi="Arial" w:cs="Arial"/>
          <w:b/>
          <w:sz w:val="24"/>
        </w:rPr>
      </w:pPr>
      <w:r w:rsidRPr="004E4786">
        <w:rPr>
          <w:rFonts w:ascii="Arial" w:hAnsi="Arial" w:cs="Arial"/>
          <w:b/>
          <w:sz w:val="24"/>
        </w:rPr>
        <w:t>Note: If an employee sustains a needle stick injury, please follow accident reporting policies and procedures.</w:t>
      </w:r>
    </w:p>
    <w:p w14:paraId="5268C462" w14:textId="77777777" w:rsidR="00CC16DA" w:rsidRDefault="00CC16DA" w:rsidP="00CC16DA">
      <w:pPr>
        <w:rPr>
          <w:rFonts w:ascii="Times New Roman" w:hAnsi="Times New Roman"/>
          <w:b/>
          <w:sz w:val="24"/>
        </w:rPr>
      </w:pPr>
    </w:p>
    <w:p w14:paraId="1842C709" w14:textId="77777777" w:rsidR="00CC16DA" w:rsidRDefault="00CC16DA" w:rsidP="00CC16DA">
      <w:pPr>
        <w:rPr>
          <w:rFonts w:ascii="Times New Roman" w:hAnsi="Times New Roman"/>
          <w:b/>
          <w:sz w:val="24"/>
        </w:rPr>
      </w:pPr>
    </w:p>
    <w:p w14:paraId="54DA592B" w14:textId="77777777" w:rsidR="00CC16DA" w:rsidRDefault="00CC16DA" w:rsidP="00CC16DA">
      <w:pPr>
        <w:rPr>
          <w:rFonts w:ascii="Times New Roman" w:hAnsi="Times New Roman"/>
          <w:b/>
          <w:sz w:val="24"/>
        </w:rPr>
      </w:pPr>
    </w:p>
    <w:p w14:paraId="579BA99A" w14:textId="77777777" w:rsidR="00CC16DA" w:rsidRDefault="00CC16DA" w:rsidP="00CC16DA">
      <w:pPr>
        <w:rPr>
          <w:rFonts w:ascii="Times New Roman" w:hAnsi="Times New Roman"/>
          <w:b/>
          <w:sz w:val="24"/>
        </w:rPr>
      </w:pPr>
    </w:p>
    <w:p w14:paraId="09C650C4" w14:textId="77777777" w:rsidR="00CC16DA" w:rsidRPr="004E4786" w:rsidRDefault="00CC16DA" w:rsidP="00CC16DA">
      <w:pPr>
        <w:rPr>
          <w:rFonts w:ascii="Times New Roman" w:hAnsi="Times New Roman"/>
          <w:b/>
          <w:sz w:val="24"/>
        </w:rPr>
      </w:pPr>
    </w:p>
    <w:p w14:paraId="18151E30" w14:textId="77777777" w:rsidR="00CC16DA" w:rsidRPr="004E4786" w:rsidRDefault="00CC16DA" w:rsidP="00CC16DA">
      <w:pPr>
        <w:rPr>
          <w:rFonts w:ascii="Times New Roman" w:hAnsi="Times New Roman"/>
          <w:b/>
          <w:sz w:val="24"/>
        </w:rPr>
      </w:pPr>
    </w:p>
    <w:p w14:paraId="7D33C6A4" w14:textId="77777777" w:rsidR="00CC16DA" w:rsidRDefault="00CC16DA" w:rsidP="00CC16DA">
      <w:pPr>
        <w:rPr>
          <w:rFonts w:ascii="Arial" w:hAnsi="Arial" w:cs="Arial"/>
          <w:b/>
          <w:bCs/>
          <w:sz w:val="24"/>
          <w:u w:val="single"/>
          <w:lang w:val="en-GB"/>
        </w:rPr>
      </w:pPr>
    </w:p>
    <w:p w14:paraId="46586C0D" w14:textId="77777777" w:rsidR="00CC16DA" w:rsidRDefault="00CC16DA" w:rsidP="00CC16DA">
      <w:pPr>
        <w:jc w:val="center"/>
        <w:rPr>
          <w:rFonts w:ascii="Arial" w:hAnsi="Arial" w:cs="Arial"/>
          <w:b/>
          <w:bCs/>
          <w:sz w:val="24"/>
          <w:u w:val="single"/>
          <w:lang w:val="en-GB"/>
        </w:rPr>
      </w:pPr>
    </w:p>
    <w:p w14:paraId="49360CE8" w14:textId="77777777" w:rsidR="00CC16DA" w:rsidRDefault="00CC16DA" w:rsidP="00CC16DA">
      <w:pPr>
        <w:jc w:val="center"/>
        <w:rPr>
          <w:rFonts w:ascii="Arial" w:hAnsi="Arial" w:cs="Arial"/>
          <w:b/>
          <w:bCs/>
          <w:sz w:val="24"/>
          <w:u w:val="single"/>
          <w:lang w:val="en-GB"/>
        </w:rPr>
      </w:pPr>
    </w:p>
    <w:p w14:paraId="399A067C" w14:textId="77777777" w:rsidR="00CC16DA" w:rsidRDefault="00CC16DA" w:rsidP="00CC16DA">
      <w:pPr>
        <w:jc w:val="center"/>
        <w:rPr>
          <w:rFonts w:ascii="Arial" w:hAnsi="Arial" w:cs="Arial"/>
          <w:b/>
          <w:bCs/>
          <w:sz w:val="24"/>
          <w:u w:val="single"/>
          <w:lang w:val="en-GB"/>
        </w:rPr>
      </w:pPr>
    </w:p>
    <w:p w14:paraId="64F79398" w14:textId="77777777" w:rsidR="00CC16DA" w:rsidRDefault="00CC16DA" w:rsidP="00CC16DA">
      <w:pPr>
        <w:jc w:val="center"/>
        <w:rPr>
          <w:rFonts w:ascii="Arial" w:hAnsi="Arial" w:cs="Arial"/>
          <w:b/>
          <w:bCs/>
          <w:sz w:val="24"/>
          <w:u w:val="single"/>
          <w:lang w:val="en-GB"/>
        </w:rPr>
      </w:pPr>
    </w:p>
    <w:p w14:paraId="08E6122D" w14:textId="77777777" w:rsidR="00CC16DA" w:rsidRDefault="00CC16DA" w:rsidP="00CC16DA">
      <w:pPr>
        <w:jc w:val="center"/>
        <w:rPr>
          <w:rFonts w:ascii="Arial" w:hAnsi="Arial" w:cs="Arial"/>
          <w:b/>
          <w:bCs/>
          <w:sz w:val="24"/>
          <w:u w:val="single"/>
          <w:lang w:val="en-GB"/>
        </w:rPr>
      </w:pPr>
    </w:p>
    <w:p w14:paraId="7D5407A9" w14:textId="77777777" w:rsidR="00CC16DA" w:rsidRDefault="00CC16DA" w:rsidP="00CC16DA">
      <w:pPr>
        <w:jc w:val="center"/>
        <w:rPr>
          <w:rFonts w:ascii="Arial" w:hAnsi="Arial" w:cs="Arial"/>
          <w:b/>
          <w:bCs/>
          <w:sz w:val="24"/>
          <w:u w:val="single"/>
          <w:lang w:val="en-GB"/>
        </w:rPr>
      </w:pPr>
    </w:p>
    <w:p w14:paraId="1BB6CAE5" w14:textId="77777777" w:rsidR="00CC16DA" w:rsidRDefault="00CC16DA" w:rsidP="00CC16DA">
      <w:pPr>
        <w:jc w:val="center"/>
        <w:rPr>
          <w:rFonts w:ascii="Arial" w:hAnsi="Arial" w:cs="Arial"/>
          <w:b/>
          <w:bCs/>
          <w:sz w:val="24"/>
          <w:u w:val="single"/>
          <w:lang w:val="en-GB"/>
        </w:rPr>
      </w:pPr>
    </w:p>
    <w:p w14:paraId="4E926744" w14:textId="77777777" w:rsidR="00CC16DA" w:rsidRDefault="00CC16DA" w:rsidP="00CC16DA">
      <w:pPr>
        <w:jc w:val="center"/>
        <w:rPr>
          <w:rFonts w:ascii="Arial" w:hAnsi="Arial" w:cs="Arial"/>
          <w:b/>
          <w:bCs/>
          <w:sz w:val="24"/>
          <w:u w:val="single"/>
          <w:lang w:val="en-GB"/>
        </w:rPr>
      </w:pPr>
    </w:p>
    <w:p w14:paraId="61907EC2" w14:textId="77777777" w:rsidR="00CC16DA" w:rsidRDefault="00CC16DA" w:rsidP="00CC16DA">
      <w:pPr>
        <w:jc w:val="center"/>
        <w:rPr>
          <w:rFonts w:ascii="Arial" w:hAnsi="Arial" w:cs="Arial"/>
          <w:b/>
          <w:bCs/>
          <w:sz w:val="24"/>
          <w:u w:val="single"/>
          <w:lang w:val="en-GB"/>
        </w:rPr>
      </w:pPr>
    </w:p>
    <w:p w14:paraId="7F5BB742" w14:textId="77777777" w:rsidR="00CC16DA" w:rsidRDefault="00CC16DA" w:rsidP="00CC16DA">
      <w:pPr>
        <w:jc w:val="center"/>
        <w:rPr>
          <w:rFonts w:ascii="Arial" w:hAnsi="Arial" w:cs="Arial"/>
          <w:b/>
          <w:bCs/>
          <w:sz w:val="24"/>
          <w:u w:val="single"/>
          <w:lang w:val="en-GB"/>
        </w:rPr>
      </w:pPr>
    </w:p>
    <w:p w14:paraId="7C92568F" w14:textId="77777777" w:rsidR="00CC16DA" w:rsidRDefault="00CC16DA" w:rsidP="00CC16DA">
      <w:pPr>
        <w:jc w:val="center"/>
        <w:rPr>
          <w:rFonts w:ascii="Arial" w:hAnsi="Arial" w:cs="Arial"/>
          <w:b/>
          <w:bCs/>
          <w:sz w:val="24"/>
          <w:u w:val="single"/>
          <w:lang w:val="en-GB"/>
        </w:rPr>
      </w:pPr>
    </w:p>
    <w:p w14:paraId="150FA842" w14:textId="77777777" w:rsidR="00CC16DA" w:rsidRDefault="00CC16DA" w:rsidP="00CC16DA">
      <w:pPr>
        <w:jc w:val="center"/>
        <w:rPr>
          <w:rFonts w:ascii="Arial" w:hAnsi="Arial" w:cs="Arial"/>
          <w:b/>
          <w:bCs/>
          <w:sz w:val="24"/>
          <w:u w:val="single"/>
          <w:lang w:val="en-GB"/>
        </w:rPr>
      </w:pPr>
    </w:p>
    <w:p w14:paraId="14B6ACA5" w14:textId="77777777" w:rsidR="00CC16DA" w:rsidRDefault="00CC16DA" w:rsidP="00CC16DA">
      <w:pPr>
        <w:jc w:val="center"/>
        <w:rPr>
          <w:rFonts w:ascii="Arial" w:hAnsi="Arial" w:cs="Arial"/>
          <w:b/>
          <w:bCs/>
          <w:sz w:val="24"/>
          <w:u w:val="single"/>
          <w:lang w:val="en-GB"/>
        </w:rPr>
      </w:pPr>
    </w:p>
    <w:p w14:paraId="3F09E00D" w14:textId="77777777" w:rsidR="00CC16DA" w:rsidRDefault="00CC16DA" w:rsidP="00CC16DA">
      <w:pPr>
        <w:jc w:val="center"/>
        <w:rPr>
          <w:rFonts w:ascii="Arial" w:hAnsi="Arial" w:cs="Arial"/>
          <w:b/>
          <w:bCs/>
          <w:sz w:val="24"/>
          <w:u w:val="single"/>
          <w:lang w:val="en-GB"/>
        </w:rPr>
      </w:pPr>
    </w:p>
    <w:p w14:paraId="78E52FB5" w14:textId="77777777" w:rsidR="00CC16DA" w:rsidRDefault="00CC16DA" w:rsidP="00CC16DA">
      <w:pPr>
        <w:rPr>
          <w:rFonts w:ascii="Arial" w:hAnsi="Arial" w:cs="Arial"/>
          <w:b/>
          <w:bCs/>
          <w:sz w:val="24"/>
          <w:u w:val="single"/>
          <w:lang w:val="en-GB"/>
        </w:rPr>
      </w:pPr>
    </w:p>
    <w:tbl>
      <w:tblPr>
        <w:tblpPr w:leftFromText="180" w:rightFromText="180" w:vertAnchor="page" w:horzAnchor="margin" w:tblpY="18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5"/>
        <w:gridCol w:w="4932"/>
      </w:tblGrid>
      <w:tr w:rsidR="00CC16DA" w:rsidRPr="00120DC3" w14:paraId="260FA3FE" w14:textId="77777777" w:rsidTr="00DB45AC">
        <w:trPr>
          <w:trHeight w:val="1260"/>
        </w:trPr>
        <w:tc>
          <w:tcPr>
            <w:tcW w:w="5090" w:type="dxa"/>
            <w:vMerge w:val="restart"/>
            <w:shd w:val="clear" w:color="auto" w:fill="auto"/>
          </w:tcPr>
          <w:p w14:paraId="0B641C8E" w14:textId="77777777" w:rsidR="00CC16DA" w:rsidRPr="00120DC3" w:rsidRDefault="00CC16DA" w:rsidP="00DB45AC">
            <w:pPr>
              <w:rPr>
                <w:rFonts w:ascii="Arial" w:hAnsi="Arial" w:cs="Arial"/>
                <w:sz w:val="24"/>
              </w:rPr>
            </w:pPr>
          </w:p>
          <w:p w14:paraId="1AA83959" w14:textId="17C1CD7D" w:rsidR="00CC16DA" w:rsidRPr="00120DC3" w:rsidRDefault="00CC16DA" w:rsidP="00DB45AC">
            <w:pPr>
              <w:rPr>
                <w:rFonts w:ascii="Arial" w:hAnsi="Arial" w:cs="Arial"/>
                <w:sz w:val="24"/>
              </w:rPr>
            </w:pPr>
            <w:r w:rsidRPr="00120DC3">
              <w:rPr>
                <w:rFonts w:ascii="Arial" w:hAnsi="Arial" w:cs="Arial"/>
                <w:noProof/>
                <w:sz w:val="24"/>
              </w:rPr>
              <mc:AlternateContent>
                <mc:Choice Requires="wps">
                  <w:drawing>
                    <wp:anchor distT="45720" distB="45720" distL="114300" distR="114300" simplePos="0" relativeHeight="251671552" behindDoc="0" locked="0" layoutInCell="1" allowOverlap="1" wp14:anchorId="7ECC7353" wp14:editId="1D1A5F2C">
                      <wp:simplePos x="0" y="0"/>
                      <wp:positionH relativeFrom="column">
                        <wp:posOffset>829945</wp:posOffset>
                      </wp:positionH>
                      <wp:positionV relativeFrom="paragraph">
                        <wp:posOffset>83185</wp:posOffset>
                      </wp:positionV>
                      <wp:extent cx="2209165" cy="549910"/>
                      <wp:effectExtent l="13335" t="7620" r="6350" b="13970"/>
                      <wp:wrapSquare wrapText="bothSides"/>
                      <wp:docPr id="13953429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165" cy="549910"/>
                              </a:xfrm>
                              <a:prstGeom prst="rect">
                                <a:avLst/>
                              </a:prstGeom>
                              <a:solidFill>
                                <a:srgbClr val="FFFFFF"/>
                              </a:solidFill>
                              <a:ln w="9525">
                                <a:solidFill>
                                  <a:srgbClr val="000000"/>
                                </a:solidFill>
                                <a:miter lim="800000"/>
                                <a:headEnd/>
                                <a:tailEnd/>
                              </a:ln>
                            </wps:spPr>
                            <wps:txbx>
                              <w:txbxContent>
                                <w:p w14:paraId="1B21D900" w14:textId="77777777" w:rsidR="00CC16DA" w:rsidRPr="007E39E1" w:rsidRDefault="00CC16DA" w:rsidP="00CC16DA">
                                  <w:pPr>
                                    <w:shd w:val="clear" w:color="auto" w:fill="FFFFFF"/>
                                    <w:spacing w:line="235" w:lineRule="exact"/>
                                    <w:rPr>
                                      <w:rFonts w:ascii="Arial" w:hAnsi="Arial" w:cs="Arial"/>
                                      <w:color w:val="000080"/>
                                      <w:sz w:val="22"/>
                                      <w:szCs w:val="22"/>
                                    </w:rPr>
                                  </w:pPr>
                                  <w:r w:rsidRPr="007E39E1">
                                    <w:rPr>
                                      <w:rFonts w:ascii="Arial" w:hAnsi="Arial" w:cs="Arial"/>
                                      <w:b/>
                                      <w:bCs/>
                                      <w:color w:val="000080"/>
                                      <w:spacing w:val="-1"/>
                                      <w:w w:val="108"/>
                                      <w:sz w:val="22"/>
                                      <w:szCs w:val="22"/>
                                    </w:rPr>
                                    <w:t xml:space="preserve">Madawaska Valley </w:t>
                                  </w:r>
                                  <w:r w:rsidRPr="007E39E1">
                                    <w:rPr>
                                      <w:rFonts w:ascii="Arial" w:hAnsi="Arial" w:cs="Arial"/>
                                      <w:b/>
                                      <w:bCs/>
                                      <w:color w:val="000080"/>
                                      <w:w w:val="108"/>
                                      <w:sz w:val="22"/>
                                      <w:szCs w:val="22"/>
                                    </w:rPr>
                                    <w:t>Association for Community Living</w:t>
                                  </w:r>
                                </w:p>
                                <w:p w14:paraId="7C8EA5C5" w14:textId="77777777" w:rsidR="00CC16DA" w:rsidRPr="004B1937" w:rsidRDefault="00CC16DA" w:rsidP="00CC16DA">
                                  <w:pPr>
                                    <w:shd w:val="clear" w:color="auto" w:fill="FFFFFF"/>
                                    <w:rPr>
                                      <w:rFonts w:ascii="Arial" w:hAnsi="Arial" w:cs="Arial"/>
                                      <w:color w:val="000080"/>
                                      <w:sz w:val="22"/>
                                      <w:szCs w:val="22"/>
                                    </w:rPr>
                                  </w:pPr>
                                </w:p>
                                <w:p w14:paraId="077A6F6E" w14:textId="77777777" w:rsidR="00CC16DA" w:rsidRDefault="00CC16DA" w:rsidP="00CC16D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CC7353" id="Text Box 24" o:spid="_x0000_s1038" type="#_x0000_t202" style="position:absolute;margin-left:65.35pt;margin-top:6.55pt;width:173.95pt;height:43.3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">
                      <v:textbox>
                        <w:txbxContent>
                          <w:p w14:paraId="1B21D900" w14:textId="77777777" w:rsidR="00CC16DA" w:rsidRPr="007E39E1" w:rsidRDefault="00CC16DA" w:rsidP="00CC16DA">
                            <w:pPr>
                              <w:shd w:val="clear" w:color="auto" w:fill="FFFFFF"/>
                              <w:spacing w:line="235" w:lineRule="exact"/>
                              <w:rPr>
                                <w:rFonts w:ascii="Arial" w:hAnsi="Arial" w:cs="Arial"/>
                                <w:color w:val="000080"/>
                                <w:sz w:val="22"/>
                                <w:szCs w:val="22"/>
                              </w:rPr>
                            </w:pPr>
                            <w:r w:rsidRPr="007E39E1">
                              <w:rPr>
                                <w:rFonts w:ascii="Arial" w:hAnsi="Arial" w:cs="Arial"/>
                                <w:b/>
                                <w:bCs/>
                                <w:color w:val="000080"/>
                                <w:spacing w:val="-1"/>
                                <w:w w:val="108"/>
                                <w:sz w:val="22"/>
                                <w:szCs w:val="22"/>
                              </w:rPr>
                              <w:t xml:space="preserve">Madawaska Valley </w:t>
                            </w:r>
                            <w:r w:rsidRPr="007E39E1">
                              <w:rPr>
                                <w:rFonts w:ascii="Arial" w:hAnsi="Arial" w:cs="Arial"/>
                                <w:b/>
                                <w:bCs/>
                                <w:color w:val="000080"/>
                                <w:w w:val="108"/>
                                <w:sz w:val="22"/>
                                <w:szCs w:val="22"/>
                              </w:rPr>
                              <w:t>Association for Community Living</w:t>
                            </w:r>
                          </w:p>
                          <w:p w14:paraId="7C8EA5C5" w14:textId="77777777" w:rsidR="00CC16DA" w:rsidRPr="004B1937" w:rsidRDefault="00CC16DA" w:rsidP="00CC16DA">
                            <w:pPr>
                              <w:shd w:val="clear" w:color="auto" w:fill="FFFFFF"/>
                              <w:rPr>
                                <w:rFonts w:ascii="Arial" w:hAnsi="Arial" w:cs="Arial"/>
                                <w:color w:val="000080"/>
                                <w:sz w:val="22"/>
                                <w:szCs w:val="22"/>
                              </w:rPr>
                            </w:pPr>
                          </w:p>
                          <w:p w14:paraId="077A6F6E" w14:textId="77777777" w:rsidR="00CC16DA" w:rsidRDefault="00CC16DA" w:rsidP="00CC16DA"/>
                        </w:txbxContent>
                      </v:textbox>
                      <w10:wrap type="square"/>
                    </v:shape>
                  </w:pict>
                </mc:Fallback>
              </mc:AlternateContent>
            </w:r>
            <w:r w:rsidRPr="00120DC3">
              <w:rPr>
                <w:rFonts w:ascii="Arial" w:hAnsi="Arial" w:cs="Arial"/>
                <w:noProof/>
                <w:sz w:val="24"/>
              </w:rPr>
              <w:drawing>
                <wp:inline distT="0" distB="0" distL="0" distR="0" wp14:anchorId="6A2AFC65" wp14:editId="4288F7F9">
                  <wp:extent cx="716280" cy="1089660"/>
                  <wp:effectExtent l="0" t="0" r="7620" b="0"/>
                  <wp:docPr id="1910185067" name="Picture 6" descr="A person holding up a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185067" name="Picture 6" descr="A person holding up a star&#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6280" cy="1089660"/>
                          </a:xfrm>
                          <a:prstGeom prst="rect">
                            <a:avLst/>
                          </a:prstGeom>
                          <a:noFill/>
                          <a:ln>
                            <a:noFill/>
                          </a:ln>
                        </pic:spPr>
                      </pic:pic>
                    </a:graphicData>
                  </a:graphic>
                </wp:inline>
              </w:drawing>
            </w:r>
          </w:p>
          <w:p w14:paraId="42ACC2EE" w14:textId="77777777" w:rsidR="00CC16DA" w:rsidRPr="00120DC3" w:rsidRDefault="00CC16DA" w:rsidP="00DB45AC">
            <w:pPr>
              <w:rPr>
                <w:rFonts w:ascii="Arial" w:hAnsi="Arial" w:cs="Arial"/>
                <w:bCs/>
                <w:sz w:val="24"/>
                <w:lang w:val="en-GB"/>
              </w:rPr>
            </w:pPr>
            <w:r w:rsidRPr="00120DC3">
              <w:rPr>
                <w:rFonts w:ascii="Arial" w:hAnsi="Arial" w:cs="Arial"/>
                <w:sz w:val="24"/>
              </w:rPr>
              <w:t xml:space="preserve">       </w:t>
            </w:r>
          </w:p>
        </w:tc>
        <w:tc>
          <w:tcPr>
            <w:tcW w:w="5091" w:type="dxa"/>
            <w:shd w:val="clear" w:color="auto" w:fill="auto"/>
          </w:tcPr>
          <w:p w14:paraId="78BEF5C1" w14:textId="77777777" w:rsidR="00CC16DA" w:rsidRDefault="00CC16DA" w:rsidP="00DB45AC">
            <w:pPr>
              <w:numPr>
                <w:ilvl w:val="0"/>
                <w:numId w:val="32"/>
              </w:numPr>
              <w:spacing w:after="120"/>
              <w:rPr>
                <w:rFonts w:ascii="Arial" w:hAnsi="Arial" w:cs="Arial"/>
                <w:bCs/>
                <w:sz w:val="24"/>
                <w:lang w:val="en-GB"/>
              </w:rPr>
            </w:pPr>
            <w:r>
              <w:rPr>
                <w:rFonts w:ascii="Arial" w:hAnsi="Arial" w:cs="Arial"/>
                <w:bCs/>
                <w:sz w:val="24"/>
                <w:lang w:val="en-GB"/>
              </w:rPr>
              <w:t xml:space="preserve"> </w:t>
            </w:r>
            <w:r w:rsidRPr="00120DC3">
              <w:rPr>
                <w:rFonts w:ascii="Arial" w:hAnsi="Arial" w:cs="Arial"/>
                <w:bCs/>
                <w:sz w:val="24"/>
                <w:lang w:val="en-GB"/>
              </w:rPr>
              <w:t>Medication Policy</w:t>
            </w:r>
          </w:p>
          <w:p w14:paraId="50E6F063" w14:textId="77777777" w:rsidR="00CC16DA" w:rsidRDefault="00CC16DA" w:rsidP="00DB45AC">
            <w:pPr>
              <w:spacing w:after="120"/>
              <w:rPr>
                <w:rFonts w:ascii="Arial" w:hAnsi="Arial" w:cs="Arial"/>
                <w:bCs/>
                <w:sz w:val="24"/>
                <w:lang w:val="en-GB"/>
              </w:rPr>
            </w:pPr>
          </w:p>
          <w:p w14:paraId="46A0E8CC" w14:textId="77777777" w:rsidR="00CC16DA" w:rsidRPr="009B6CE5" w:rsidRDefault="00CC16DA" w:rsidP="00DB45AC">
            <w:pPr>
              <w:spacing w:after="120"/>
              <w:rPr>
                <w:rFonts w:ascii="Arial" w:hAnsi="Arial" w:cs="Arial"/>
                <w:b/>
                <w:bCs/>
                <w:color w:val="FF0000"/>
                <w:sz w:val="24"/>
                <w:lang w:val="en-GB"/>
              </w:rPr>
            </w:pPr>
          </w:p>
        </w:tc>
      </w:tr>
      <w:tr w:rsidR="00CC16DA" w:rsidRPr="00120DC3" w14:paraId="4099CB7D" w14:textId="77777777" w:rsidTr="00DB45AC">
        <w:trPr>
          <w:trHeight w:val="776"/>
        </w:trPr>
        <w:tc>
          <w:tcPr>
            <w:tcW w:w="5090" w:type="dxa"/>
            <w:vMerge/>
            <w:shd w:val="clear" w:color="auto" w:fill="auto"/>
          </w:tcPr>
          <w:p w14:paraId="4112FE7F" w14:textId="77777777" w:rsidR="00CC16DA" w:rsidRPr="00120DC3" w:rsidRDefault="00CC16DA" w:rsidP="00DB45AC">
            <w:pPr>
              <w:rPr>
                <w:rFonts w:ascii="Arial" w:hAnsi="Arial" w:cs="Arial"/>
                <w:sz w:val="24"/>
              </w:rPr>
            </w:pPr>
          </w:p>
        </w:tc>
        <w:tc>
          <w:tcPr>
            <w:tcW w:w="5091" w:type="dxa"/>
            <w:shd w:val="clear" w:color="auto" w:fill="auto"/>
          </w:tcPr>
          <w:p w14:paraId="10BA22F5" w14:textId="77777777" w:rsidR="00CC16DA" w:rsidRPr="00120DC3" w:rsidRDefault="00CC16DA" w:rsidP="00DB45AC">
            <w:pPr>
              <w:spacing w:after="120"/>
              <w:rPr>
                <w:rFonts w:ascii="Arial" w:hAnsi="Arial" w:cs="Arial"/>
                <w:bCs/>
                <w:sz w:val="24"/>
                <w:lang w:val="en-GB"/>
              </w:rPr>
            </w:pPr>
            <w:r>
              <w:rPr>
                <w:rFonts w:ascii="Arial" w:hAnsi="Arial" w:cs="Arial"/>
                <w:bCs/>
                <w:sz w:val="24"/>
                <w:lang w:val="en-GB"/>
              </w:rPr>
              <w:t>Section 1.11</w:t>
            </w:r>
          </w:p>
          <w:p w14:paraId="4FDBDC28" w14:textId="77777777" w:rsidR="00CC16DA" w:rsidRPr="00120DC3" w:rsidRDefault="00CC16DA" w:rsidP="00DB45AC">
            <w:pPr>
              <w:spacing w:after="120"/>
              <w:rPr>
                <w:rFonts w:ascii="Arial" w:hAnsi="Arial" w:cs="Arial"/>
                <w:bCs/>
                <w:sz w:val="24"/>
                <w:lang w:val="en-GB"/>
              </w:rPr>
            </w:pPr>
            <w:r>
              <w:rPr>
                <w:rFonts w:ascii="Arial" w:hAnsi="Arial" w:cs="Arial"/>
                <w:bCs/>
                <w:sz w:val="24"/>
                <w:lang w:val="en-GB"/>
              </w:rPr>
              <w:t>Medication Errors</w:t>
            </w:r>
          </w:p>
        </w:tc>
      </w:tr>
      <w:tr w:rsidR="00CC16DA" w:rsidRPr="00120DC3" w14:paraId="54EFC54F" w14:textId="77777777" w:rsidTr="00DB45AC">
        <w:tc>
          <w:tcPr>
            <w:tcW w:w="5090" w:type="dxa"/>
            <w:vMerge/>
            <w:shd w:val="clear" w:color="auto" w:fill="auto"/>
          </w:tcPr>
          <w:p w14:paraId="672055E5" w14:textId="77777777" w:rsidR="00CC16DA" w:rsidRPr="00120DC3" w:rsidRDefault="00CC16DA" w:rsidP="00DB45AC">
            <w:pPr>
              <w:spacing w:before="120" w:after="120"/>
              <w:rPr>
                <w:rFonts w:ascii="Arial" w:hAnsi="Arial" w:cs="Arial"/>
                <w:bCs/>
                <w:sz w:val="24"/>
                <w:lang w:val="en-GB"/>
              </w:rPr>
            </w:pPr>
          </w:p>
        </w:tc>
        <w:tc>
          <w:tcPr>
            <w:tcW w:w="5091" w:type="dxa"/>
            <w:shd w:val="clear" w:color="auto" w:fill="auto"/>
          </w:tcPr>
          <w:p w14:paraId="5E8C2A13" w14:textId="77777777" w:rsidR="00CC16DA" w:rsidRPr="00120DC3" w:rsidRDefault="00CC16DA" w:rsidP="00DB45AC">
            <w:pPr>
              <w:spacing w:after="120"/>
              <w:rPr>
                <w:rFonts w:ascii="Arial" w:hAnsi="Arial" w:cs="Arial"/>
                <w:bCs/>
                <w:sz w:val="24"/>
                <w:lang w:val="en-GB"/>
              </w:rPr>
            </w:pPr>
            <w:r w:rsidRPr="00120DC3">
              <w:rPr>
                <w:rFonts w:ascii="Arial" w:hAnsi="Arial" w:cs="Arial"/>
                <w:bCs/>
                <w:sz w:val="24"/>
                <w:lang w:val="en-GB"/>
              </w:rPr>
              <w:t xml:space="preserve">Revision date: </w:t>
            </w:r>
            <w:r>
              <w:rPr>
                <w:rFonts w:ascii="Arial" w:hAnsi="Arial" w:cs="Arial"/>
                <w:bCs/>
                <w:sz w:val="24"/>
                <w:lang w:val="en-GB"/>
              </w:rPr>
              <w:t>October 18, 2016</w:t>
            </w:r>
          </w:p>
          <w:p w14:paraId="42370CB8" w14:textId="77777777" w:rsidR="00CC16DA" w:rsidRPr="00120DC3" w:rsidRDefault="00CC16DA" w:rsidP="00DB45AC">
            <w:pPr>
              <w:spacing w:after="120"/>
              <w:rPr>
                <w:rFonts w:ascii="Arial" w:hAnsi="Arial" w:cs="Arial"/>
                <w:bCs/>
                <w:sz w:val="24"/>
                <w:lang w:val="en-GB"/>
              </w:rPr>
            </w:pPr>
            <w:r w:rsidRPr="00120DC3">
              <w:rPr>
                <w:rFonts w:ascii="Arial" w:hAnsi="Arial" w:cs="Arial"/>
                <w:bCs/>
                <w:sz w:val="24"/>
                <w:lang w:val="en-GB"/>
              </w:rPr>
              <w:t>Revision date:</w:t>
            </w:r>
            <w:r w:rsidRPr="000975A6">
              <w:rPr>
                <w:rFonts w:ascii="Arial" w:hAnsi="Arial" w:cs="Arial"/>
                <w:bCs/>
                <w:sz w:val="24"/>
                <w:lang w:val="en-GB"/>
              </w:rPr>
              <w:t xml:space="preserve"> January 26, 2021</w:t>
            </w:r>
          </w:p>
        </w:tc>
      </w:tr>
    </w:tbl>
    <w:p w14:paraId="0D715912" w14:textId="77777777" w:rsidR="00CC16DA" w:rsidRDefault="00CC16DA" w:rsidP="00CC16DA">
      <w:pPr>
        <w:rPr>
          <w:rFonts w:ascii="Arial" w:hAnsi="Arial" w:cs="Arial"/>
          <w:b/>
          <w:sz w:val="24"/>
          <w:u w:val="single"/>
        </w:rPr>
      </w:pPr>
    </w:p>
    <w:p w14:paraId="5072B432" w14:textId="77777777" w:rsidR="00CC16DA" w:rsidRPr="00591924" w:rsidRDefault="00CC16DA" w:rsidP="00CC16DA">
      <w:pPr>
        <w:rPr>
          <w:rFonts w:ascii="Arial" w:hAnsi="Arial" w:cs="Arial"/>
          <w:b/>
          <w:sz w:val="24"/>
        </w:rPr>
      </w:pPr>
      <w:r w:rsidRPr="00591924">
        <w:rPr>
          <w:rFonts w:ascii="Arial" w:hAnsi="Arial" w:cs="Arial"/>
          <w:b/>
          <w:sz w:val="24"/>
          <w:u w:val="single"/>
        </w:rPr>
        <w:t>POLICY</w:t>
      </w:r>
      <w:r w:rsidRPr="00591924">
        <w:rPr>
          <w:rFonts w:ascii="Arial" w:hAnsi="Arial" w:cs="Arial"/>
          <w:b/>
          <w:sz w:val="24"/>
        </w:rPr>
        <w:t>:</w:t>
      </w:r>
    </w:p>
    <w:p w14:paraId="5B77C5E4" w14:textId="77777777" w:rsidR="00CC16DA" w:rsidRPr="00591924" w:rsidRDefault="00CC16DA" w:rsidP="00CC16DA">
      <w:pPr>
        <w:rPr>
          <w:rFonts w:ascii="Arial" w:hAnsi="Arial" w:cs="Arial"/>
          <w:sz w:val="24"/>
        </w:rPr>
      </w:pPr>
    </w:p>
    <w:p w14:paraId="1CEFB2F7" w14:textId="77777777" w:rsidR="00CC16DA" w:rsidRPr="00591924" w:rsidRDefault="00CC16DA" w:rsidP="00CC16DA">
      <w:pPr>
        <w:rPr>
          <w:rFonts w:ascii="Arial" w:hAnsi="Arial" w:cs="Arial"/>
          <w:sz w:val="24"/>
        </w:rPr>
      </w:pPr>
      <w:r>
        <w:rPr>
          <w:rFonts w:ascii="Arial" w:hAnsi="Arial" w:cs="Arial"/>
          <w:sz w:val="24"/>
        </w:rPr>
        <w:t xml:space="preserve">MVACL </w:t>
      </w:r>
      <w:r w:rsidRPr="00591924">
        <w:rPr>
          <w:rFonts w:ascii="Arial" w:hAnsi="Arial" w:cs="Arial"/>
          <w:sz w:val="24"/>
        </w:rPr>
        <w:t xml:space="preserve">recognizes the serious nature of medication errors and aims to ensure the health and safety of the </w:t>
      </w:r>
      <w:r>
        <w:rPr>
          <w:rFonts w:ascii="Arial" w:hAnsi="Arial" w:cs="Arial"/>
          <w:sz w:val="24"/>
        </w:rPr>
        <w:t xml:space="preserve">people it supports </w:t>
      </w:r>
      <w:r w:rsidRPr="00591924">
        <w:rPr>
          <w:rFonts w:ascii="Arial" w:hAnsi="Arial" w:cs="Arial"/>
          <w:sz w:val="24"/>
        </w:rPr>
        <w:t>at all times.</w:t>
      </w:r>
    </w:p>
    <w:p w14:paraId="32B1803A" w14:textId="77777777" w:rsidR="00CC16DA" w:rsidRPr="00591924" w:rsidRDefault="00CC16DA" w:rsidP="00CC16DA">
      <w:pPr>
        <w:rPr>
          <w:rFonts w:ascii="Arial" w:hAnsi="Arial" w:cs="Arial"/>
          <w:b/>
          <w:sz w:val="24"/>
        </w:rPr>
      </w:pPr>
    </w:p>
    <w:p w14:paraId="5E910A62" w14:textId="77777777" w:rsidR="00CC16DA" w:rsidRPr="00591924" w:rsidRDefault="00CC16DA" w:rsidP="00CC16DA">
      <w:pPr>
        <w:rPr>
          <w:rFonts w:ascii="Arial" w:hAnsi="Arial" w:cs="Arial"/>
          <w:b/>
          <w:sz w:val="24"/>
        </w:rPr>
      </w:pPr>
      <w:r w:rsidRPr="00591924">
        <w:rPr>
          <w:rFonts w:ascii="Arial" w:hAnsi="Arial" w:cs="Arial"/>
          <w:b/>
          <w:sz w:val="24"/>
        </w:rPr>
        <w:t>Medication Errors</w:t>
      </w:r>
    </w:p>
    <w:p w14:paraId="7D483F38" w14:textId="77777777" w:rsidR="00CC16DA" w:rsidRPr="00591924" w:rsidRDefault="00CC16DA" w:rsidP="00CC16DA">
      <w:pPr>
        <w:rPr>
          <w:rFonts w:ascii="Arial" w:hAnsi="Arial" w:cs="Arial"/>
          <w:sz w:val="24"/>
        </w:rPr>
      </w:pPr>
      <w:r w:rsidRPr="00591924">
        <w:rPr>
          <w:rFonts w:ascii="Arial" w:hAnsi="Arial" w:cs="Arial"/>
          <w:sz w:val="24"/>
        </w:rPr>
        <w:t>In the event of any inaccuracy or error in administration, documentation or proper storage of any medication, immediate steps will be taken to ensure the safety and well</w:t>
      </w:r>
      <w:r>
        <w:rPr>
          <w:rFonts w:ascii="Arial" w:hAnsi="Arial" w:cs="Arial"/>
          <w:sz w:val="24"/>
        </w:rPr>
        <w:t>-</w:t>
      </w:r>
      <w:r w:rsidRPr="00591924">
        <w:rPr>
          <w:rFonts w:ascii="Arial" w:hAnsi="Arial" w:cs="Arial"/>
          <w:sz w:val="24"/>
        </w:rPr>
        <w:t xml:space="preserve">being of the </w:t>
      </w:r>
      <w:r>
        <w:rPr>
          <w:rFonts w:ascii="Arial" w:hAnsi="Arial" w:cs="Arial"/>
          <w:sz w:val="24"/>
        </w:rPr>
        <w:t xml:space="preserve">person receiving support </w:t>
      </w:r>
      <w:r w:rsidRPr="00591924">
        <w:rPr>
          <w:rFonts w:ascii="Arial" w:hAnsi="Arial" w:cs="Arial"/>
          <w:sz w:val="24"/>
        </w:rPr>
        <w:t>and to address the inaccuracy and/or error.</w:t>
      </w:r>
    </w:p>
    <w:p w14:paraId="57AE3D94" w14:textId="77777777" w:rsidR="00CC16DA" w:rsidRPr="00591924" w:rsidRDefault="00CC16DA" w:rsidP="00CC16DA">
      <w:pPr>
        <w:rPr>
          <w:rFonts w:ascii="Arial" w:hAnsi="Arial" w:cs="Arial"/>
          <w:sz w:val="24"/>
        </w:rPr>
      </w:pPr>
    </w:p>
    <w:p w14:paraId="527D48E1" w14:textId="77777777" w:rsidR="00CC16DA" w:rsidRPr="00591924" w:rsidRDefault="00CC16DA" w:rsidP="00CC16DA">
      <w:pPr>
        <w:rPr>
          <w:rFonts w:ascii="Arial" w:hAnsi="Arial" w:cs="Arial"/>
          <w:sz w:val="24"/>
        </w:rPr>
      </w:pPr>
      <w:r w:rsidRPr="00591924">
        <w:rPr>
          <w:rFonts w:ascii="Arial" w:hAnsi="Arial" w:cs="Arial"/>
          <w:sz w:val="24"/>
        </w:rPr>
        <w:t>The following instances are considered to be medication errors:</w:t>
      </w:r>
    </w:p>
    <w:p w14:paraId="2B61D215" w14:textId="77777777" w:rsidR="00CC16DA" w:rsidRPr="00591924" w:rsidRDefault="00CC16DA" w:rsidP="00CC16DA">
      <w:pPr>
        <w:numPr>
          <w:ilvl w:val="0"/>
          <w:numId w:val="23"/>
        </w:numPr>
        <w:rPr>
          <w:rFonts w:ascii="Arial" w:hAnsi="Arial" w:cs="Arial"/>
          <w:sz w:val="24"/>
        </w:rPr>
      </w:pPr>
      <w:r w:rsidRPr="00591924">
        <w:rPr>
          <w:rFonts w:ascii="Arial" w:hAnsi="Arial" w:cs="Arial"/>
          <w:sz w:val="24"/>
        </w:rPr>
        <w:t>Failure to document administered medication.</w:t>
      </w:r>
    </w:p>
    <w:p w14:paraId="62C52A25" w14:textId="77777777" w:rsidR="00CC16DA" w:rsidRPr="00591924" w:rsidRDefault="00CC16DA" w:rsidP="00CC16DA">
      <w:pPr>
        <w:numPr>
          <w:ilvl w:val="0"/>
          <w:numId w:val="23"/>
        </w:numPr>
        <w:rPr>
          <w:rFonts w:ascii="Arial" w:hAnsi="Arial" w:cs="Arial"/>
          <w:sz w:val="24"/>
        </w:rPr>
      </w:pPr>
      <w:r w:rsidRPr="00591924">
        <w:rPr>
          <w:rFonts w:ascii="Arial" w:hAnsi="Arial" w:cs="Arial"/>
          <w:sz w:val="24"/>
        </w:rPr>
        <w:t>Failure to order medication.</w:t>
      </w:r>
    </w:p>
    <w:p w14:paraId="40EEC853" w14:textId="77777777" w:rsidR="00CC16DA" w:rsidRPr="00591924" w:rsidRDefault="00CC16DA" w:rsidP="00CC16DA">
      <w:pPr>
        <w:numPr>
          <w:ilvl w:val="0"/>
          <w:numId w:val="23"/>
        </w:numPr>
        <w:rPr>
          <w:rFonts w:ascii="Arial" w:hAnsi="Arial" w:cs="Arial"/>
          <w:sz w:val="24"/>
        </w:rPr>
      </w:pPr>
      <w:r w:rsidRPr="00591924">
        <w:rPr>
          <w:rFonts w:ascii="Arial" w:hAnsi="Arial" w:cs="Arial"/>
          <w:sz w:val="24"/>
        </w:rPr>
        <w:t>Failure to administer medication.</w:t>
      </w:r>
    </w:p>
    <w:p w14:paraId="2387EDCC" w14:textId="77777777" w:rsidR="00CC16DA" w:rsidRPr="00591924" w:rsidRDefault="00CC16DA" w:rsidP="00CC16DA">
      <w:pPr>
        <w:numPr>
          <w:ilvl w:val="0"/>
          <w:numId w:val="23"/>
        </w:numPr>
        <w:rPr>
          <w:rFonts w:ascii="Arial" w:hAnsi="Arial" w:cs="Arial"/>
          <w:sz w:val="24"/>
        </w:rPr>
      </w:pPr>
      <w:r w:rsidRPr="00591924">
        <w:rPr>
          <w:rFonts w:ascii="Arial" w:hAnsi="Arial" w:cs="Arial"/>
          <w:sz w:val="24"/>
        </w:rPr>
        <w:t>Failure to communicate observed medication error.</w:t>
      </w:r>
    </w:p>
    <w:p w14:paraId="30BA7630" w14:textId="77777777" w:rsidR="00CC16DA" w:rsidRPr="00591924" w:rsidRDefault="00CC16DA" w:rsidP="00CC16DA">
      <w:pPr>
        <w:numPr>
          <w:ilvl w:val="0"/>
          <w:numId w:val="23"/>
        </w:numPr>
        <w:rPr>
          <w:rFonts w:ascii="Arial" w:hAnsi="Arial" w:cs="Arial"/>
          <w:sz w:val="24"/>
        </w:rPr>
      </w:pPr>
      <w:r w:rsidRPr="00591924">
        <w:rPr>
          <w:rFonts w:ascii="Arial" w:hAnsi="Arial" w:cs="Arial"/>
          <w:sz w:val="24"/>
        </w:rPr>
        <w:t>Failure to intake medication correctly.</w:t>
      </w:r>
    </w:p>
    <w:p w14:paraId="7C54E96C" w14:textId="77777777" w:rsidR="00CC16DA" w:rsidRPr="00591924" w:rsidRDefault="00CC16DA" w:rsidP="00CC16DA">
      <w:pPr>
        <w:numPr>
          <w:ilvl w:val="0"/>
          <w:numId w:val="23"/>
        </w:numPr>
        <w:rPr>
          <w:rFonts w:ascii="Arial" w:hAnsi="Arial" w:cs="Arial"/>
          <w:sz w:val="24"/>
        </w:rPr>
      </w:pPr>
      <w:r w:rsidRPr="00591924">
        <w:rPr>
          <w:rFonts w:ascii="Arial" w:hAnsi="Arial" w:cs="Arial"/>
          <w:sz w:val="24"/>
        </w:rPr>
        <w:t>Wrong medication administered.</w:t>
      </w:r>
    </w:p>
    <w:p w14:paraId="608BDA34" w14:textId="77777777" w:rsidR="00CC16DA" w:rsidRPr="00591924" w:rsidRDefault="00CC16DA" w:rsidP="00CC16DA">
      <w:pPr>
        <w:numPr>
          <w:ilvl w:val="0"/>
          <w:numId w:val="23"/>
        </w:numPr>
        <w:rPr>
          <w:rFonts w:ascii="Arial" w:hAnsi="Arial" w:cs="Arial"/>
          <w:sz w:val="24"/>
        </w:rPr>
      </w:pPr>
      <w:r w:rsidRPr="00591924">
        <w:rPr>
          <w:rFonts w:ascii="Arial" w:hAnsi="Arial" w:cs="Arial"/>
          <w:sz w:val="24"/>
        </w:rPr>
        <w:t>Wrong dosage administered.</w:t>
      </w:r>
    </w:p>
    <w:p w14:paraId="703EF466" w14:textId="77777777" w:rsidR="00CC16DA" w:rsidRPr="00591924" w:rsidRDefault="00CC16DA" w:rsidP="00CC16DA">
      <w:pPr>
        <w:numPr>
          <w:ilvl w:val="0"/>
          <w:numId w:val="23"/>
        </w:numPr>
        <w:rPr>
          <w:rFonts w:ascii="Arial" w:hAnsi="Arial" w:cs="Arial"/>
          <w:sz w:val="24"/>
        </w:rPr>
      </w:pPr>
      <w:r w:rsidRPr="00591924">
        <w:rPr>
          <w:rFonts w:ascii="Arial" w:hAnsi="Arial" w:cs="Arial"/>
          <w:sz w:val="24"/>
        </w:rPr>
        <w:t>Medication administered at the wrong time.</w:t>
      </w:r>
    </w:p>
    <w:p w14:paraId="3A32E265" w14:textId="77777777" w:rsidR="00CC16DA" w:rsidRPr="00591924" w:rsidRDefault="00CC16DA" w:rsidP="00CC16DA">
      <w:pPr>
        <w:numPr>
          <w:ilvl w:val="0"/>
          <w:numId w:val="23"/>
        </w:numPr>
        <w:rPr>
          <w:rFonts w:ascii="Arial" w:hAnsi="Arial" w:cs="Arial"/>
          <w:sz w:val="24"/>
        </w:rPr>
      </w:pPr>
      <w:r w:rsidRPr="00591924">
        <w:rPr>
          <w:rFonts w:ascii="Arial" w:hAnsi="Arial" w:cs="Arial"/>
          <w:sz w:val="24"/>
        </w:rPr>
        <w:t>Medication administered using wrong route.</w:t>
      </w:r>
    </w:p>
    <w:p w14:paraId="4D24018D" w14:textId="77777777" w:rsidR="00CC16DA" w:rsidRPr="00591924" w:rsidRDefault="00CC16DA" w:rsidP="00CC16DA">
      <w:pPr>
        <w:numPr>
          <w:ilvl w:val="0"/>
          <w:numId w:val="23"/>
        </w:numPr>
        <w:rPr>
          <w:rFonts w:ascii="Arial" w:hAnsi="Arial" w:cs="Arial"/>
          <w:sz w:val="24"/>
        </w:rPr>
      </w:pPr>
      <w:r w:rsidRPr="00591924">
        <w:rPr>
          <w:rFonts w:ascii="Arial" w:hAnsi="Arial" w:cs="Arial"/>
          <w:sz w:val="24"/>
        </w:rPr>
        <w:t>Medication administered to the wrong person.</w:t>
      </w:r>
    </w:p>
    <w:p w14:paraId="795C5549" w14:textId="77777777" w:rsidR="00CC16DA" w:rsidRPr="00591924" w:rsidRDefault="00CC16DA" w:rsidP="00CC16DA">
      <w:pPr>
        <w:numPr>
          <w:ilvl w:val="0"/>
          <w:numId w:val="23"/>
        </w:numPr>
        <w:rPr>
          <w:rFonts w:ascii="Arial" w:hAnsi="Arial" w:cs="Arial"/>
          <w:sz w:val="24"/>
        </w:rPr>
      </w:pPr>
      <w:r w:rsidRPr="00591924">
        <w:rPr>
          <w:rFonts w:ascii="Arial" w:hAnsi="Arial" w:cs="Arial"/>
          <w:sz w:val="24"/>
        </w:rPr>
        <w:t>Medication is not properly stored.</w:t>
      </w:r>
    </w:p>
    <w:p w14:paraId="6640D444" w14:textId="77777777" w:rsidR="00CC16DA" w:rsidRPr="00591924" w:rsidRDefault="00CC16DA" w:rsidP="00CC16DA">
      <w:pPr>
        <w:rPr>
          <w:rFonts w:ascii="Arial" w:hAnsi="Arial" w:cs="Arial"/>
          <w:b/>
          <w:sz w:val="24"/>
        </w:rPr>
      </w:pPr>
    </w:p>
    <w:p w14:paraId="601C338E" w14:textId="77777777" w:rsidR="00CC16DA" w:rsidRDefault="00CC16DA" w:rsidP="00CC16DA">
      <w:pPr>
        <w:rPr>
          <w:rFonts w:ascii="Arial" w:hAnsi="Arial" w:cs="Arial"/>
          <w:b/>
          <w:sz w:val="24"/>
          <w:u w:val="single"/>
        </w:rPr>
      </w:pPr>
    </w:p>
    <w:p w14:paraId="34F2BC48" w14:textId="77777777" w:rsidR="00CC16DA" w:rsidRDefault="00CC16DA" w:rsidP="00CC16DA">
      <w:pPr>
        <w:rPr>
          <w:rFonts w:ascii="Arial" w:hAnsi="Arial" w:cs="Arial"/>
          <w:b/>
          <w:sz w:val="24"/>
          <w:u w:val="single"/>
        </w:rPr>
      </w:pPr>
    </w:p>
    <w:p w14:paraId="5F2DECFF" w14:textId="77777777" w:rsidR="00CC16DA" w:rsidRDefault="00CC16DA" w:rsidP="00CC16DA">
      <w:pPr>
        <w:rPr>
          <w:rFonts w:ascii="Arial" w:hAnsi="Arial" w:cs="Arial"/>
          <w:b/>
          <w:sz w:val="24"/>
          <w:u w:val="single"/>
        </w:rPr>
      </w:pPr>
    </w:p>
    <w:p w14:paraId="7FE9E07A" w14:textId="77777777" w:rsidR="00CC16DA" w:rsidRDefault="00CC16DA" w:rsidP="00CC16DA">
      <w:pPr>
        <w:rPr>
          <w:rFonts w:ascii="Arial" w:hAnsi="Arial" w:cs="Arial"/>
          <w:b/>
          <w:sz w:val="24"/>
          <w:u w:val="single"/>
        </w:rPr>
      </w:pPr>
    </w:p>
    <w:p w14:paraId="4A55B376" w14:textId="77777777" w:rsidR="00CC16DA" w:rsidRDefault="00CC16DA" w:rsidP="00CC16DA">
      <w:pPr>
        <w:rPr>
          <w:rFonts w:ascii="Arial" w:hAnsi="Arial" w:cs="Arial"/>
          <w:b/>
          <w:sz w:val="24"/>
          <w:u w:val="single"/>
        </w:rPr>
      </w:pPr>
    </w:p>
    <w:p w14:paraId="54D29B8B" w14:textId="77777777" w:rsidR="00CC16DA" w:rsidRDefault="00CC16DA" w:rsidP="00CC16DA">
      <w:pPr>
        <w:rPr>
          <w:rFonts w:ascii="Arial" w:hAnsi="Arial" w:cs="Arial"/>
          <w:b/>
          <w:sz w:val="24"/>
          <w:u w:val="single"/>
        </w:rPr>
      </w:pPr>
    </w:p>
    <w:p w14:paraId="2EA60FFE" w14:textId="77777777" w:rsidR="00CC16DA" w:rsidRPr="00591924" w:rsidRDefault="00CC16DA" w:rsidP="00CC16DA">
      <w:pPr>
        <w:rPr>
          <w:rFonts w:ascii="Arial" w:hAnsi="Arial" w:cs="Arial"/>
          <w:b/>
          <w:sz w:val="24"/>
        </w:rPr>
      </w:pPr>
      <w:r w:rsidRPr="00591924">
        <w:rPr>
          <w:rFonts w:ascii="Arial" w:hAnsi="Arial" w:cs="Arial"/>
          <w:b/>
          <w:sz w:val="24"/>
          <w:u w:val="single"/>
        </w:rPr>
        <w:t>PROCEDURES</w:t>
      </w:r>
      <w:r w:rsidRPr="00591924">
        <w:rPr>
          <w:rFonts w:ascii="Arial" w:hAnsi="Arial" w:cs="Arial"/>
          <w:b/>
          <w:sz w:val="24"/>
        </w:rPr>
        <w:t>:</w:t>
      </w:r>
    </w:p>
    <w:p w14:paraId="33C05DB7" w14:textId="77777777" w:rsidR="00CC16DA" w:rsidRPr="00591924" w:rsidRDefault="00CC16DA" w:rsidP="00CC16DA">
      <w:pPr>
        <w:rPr>
          <w:rFonts w:ascii="Arial" w:hAnsi="Arial" w:cs="Arial"/>
          <w:b/>
          <w:sz w:val="24"/>
        </w:rPr>
      </w:pPr>
      <w:r w:rsidRPr="00591924">
        <w:rPr>
          <w:rFonts w:ascii="Arial" w:hAnsi="Arial" w:cs="Arial"/>
          <w:b/>
          <w:sz w:val="24"/>
        </w:rPr>
        <w:tab/>
      </w:r>
    </w:p>
    <w:p w14:paraId="75D7F22B" w14:textId="77777777" w:rsidR="00CC16DA" w:rsidRPr="00591924" w:rsidRDefault="00CC16DA" w:rsidP="00CC16DA">
      <w:pPr>
        <w:rPr>
          <w:rFonts w:ascii="Arial" w:hAnsi="Arial" w:cs="Arial"/>
          <w:sz w:val="24"/>
        </w:rPr>
      </w:pPr>
      <w:r w:rsidRPr="00591924">
        <w:rPr>
          <w:rFonts w:ascii="Arial" w:hAnsi="Arial" w:cs="Arial"/>
          <w:sz w:val="24"/>
        </w:rPr>
        <w:t xml:space="preserve">If a medication error occurs, </w:t>
      </w:r>
      <w:r>
        <w:rPr>
          <w:rFonts w:ascii="Arial" w:hAnsi="Arial" w:cs="Arial"/>
          <w:sz w:val="24"/>
        </w:rPr>
        <w:t xml:space="preserve">MVACL </w:t>
      </w:r>
      <w:r w:rsidRPr="00591924">
        <w:rPr>
          <w:rFonts w:ascii="Arial" w:hAnsi="Arial" w:cs="Arial"/>
          <w:sz w:val="24"/>
        </w:rPr>
        <w:t xml:space="preserve">employees: </w:t>
      </w:r>
    </w:p>
    <w:p w14:paraId="787260C4" w14:textId="77777777" w:rsidR="00CC16DA" w:rsidRPr="00F4004D" w:rsidRDefault="00CC16DA" w:rsidP="00CC16DA">
      <w:pPr>
        <w:numPr>
          <w:ilvl w:val="0"/>
          <w:numId w:val="24"/>
        </w:numPr>
        <w:rPr>
          <w:rFonts w:ascii="Arial" w:hAnsi="Arial" w:cs="Arial"/>
          <w:sz w:val="24"/>
        </w:rPr>
      </w:pPr>
      <w:r w:rsidRPr="00591924">
        <w:rPr>
          <w:rFonts w:ascii="Arial" w:hAnsi="Arial" w:cs="Arial"/>
          <w:sz w:val="24"/>
        </w:rPr>
        <w:t>Must observe</w:t>
      </w:r>
      <w:r>
        <w:rPr>
          <w:rFonts w:ascii="Arial" w:hAnsi="Arial" w:cs="Arial"/>
          <w:sz w:val="24"/>
        </w:rPr>
        <w:t xml:space="preserve"> the person</w:t>
      </w:r>
      <w:r w:rsidRPr="00591924">
        <w:rPr>
          <w:rFonts w:ascii="Arial" w:hAnsi="Arial" w:cs="Arial"/>
          <w:sz w:val="24"/>
        </w:rPr>
        <w:t xml:space="preserve">’s condition and notify pharmacy and/or Poison Control if wrong medication/dosage/time/route </w:t>
      </w:r>
      <w:r w:rsidRPr="00F4004D">
        <w:rPr>
          <w:rFonts w:ascii="Arial" w:hAnsi="Arial" w:cs="Arial"/>
          <w:sz w:val="24"/>
        </w:rPr>
        <w:t>was administered.</w:t>
      </w:r>
    </w:p>
    <w:p w14:paraId="56F736DD" w14:textId="77777777" w:rsidR="00CC16DA" w:rsidRPr="00F4004D" w:rsidRDefault="00CC16DA" w:rsidP="00CC16DA">
      <w:pPr>
        <w:numPr>
          <w:ilvl w:val="0"/>
          <w:numId w:val="24"/>
        </w:numPr>
        <w:rPr>
          <w:rFonts w:ascii="Arial" w:hAnsi="Arial" w:cs="Arial"/>
          <w:sz w:val="24"/>
        </w:rPr>
      </w:pPr>
      <w:r w:rsidRPr="00F4004D">
        <w:rPr>
          <w:rFonts w:ascii="Arial" w:hAnsi="Arial" w:cs="Arial"/>
          <w:sz w:val="24"/>
        </w:rPr>
        <w:t>Must call pharmacist or other 24 hour pharmacy.  Report error and follow any recommendations/instructions given. 24 hr. pharmacy phone # is:</w:t>
      </w:r>
      <w:r>
        <w:rPr>
          <w:rFonts w:ascii="Arial" w:hAnsi="Arial" w:cs="Arial"/>
          <w:sz w:val="24"/>
        </w:rPr>
        <w:t xml:space="preserve"> </w:t>
      </w:r>
    </w:p>
    <w:p w14:paraId="65009945" w14:textId="77777777" w:rsidR="00CC16DA" w:rsidRPr="00F4004D" w:rsidRDefault="00CC16DA" w:rsidP="00CC16DA">
      <w:pPr>
        <w:numPr>
          <w:ilvl w:val="0"/>
          <w:numId w:val="24"/>
        </w:numPr>
        <w:rPr>
          <w:rFonts w:ascii="Arial" w:hAnsi="Arial" w:cs="Arial"/>
          <w:sz w:val="24"/>
        </w:rPr>
      </w:pPr>
      <w:r w:rsidRPr="00F4004D">
        <w:rPr>
          <w:rFonts w:ascii="Arial" w:hAnsi="Arial" w:cs="Arial"/>
          <w:sz w:val="24"/>
        </w:rPr>
        <w:t xml:space="preserve">Must call 911 if a </w:t>
      </w:r>
      <w:r>
        <w:rPr>
          <w:rFonts w:ascii="Arial" w:hAnsi="Arial" w:cs="Arial"/>
          <w:sz w:val="24"/>
        </w:rPr>
        <w:t>supported person is</w:t>
      </w:r>
      <w:r w:rsidRPr="00F4004D">
        <w:rPr>
          <w:rFonts w:ascii="Arial" w:hAnsi="Arial" w:cs="Arial"/>
          <w:sz w:val="24"/>
        </w:rPr>
        <w:t xml:space="preserve"> in imminent danger due to the error.</w:t>
      </w:r>
    </w:p>
    <w:p w14:paraId="6304D5DD" w14:textId="77777777" w:rsidR="00CC16DA" w:rsidRPr="00591924" w:rsidRDefault="00CC16DA" w:rsidP="00CC16DA">
      <w:pPr>
        <w:numPr>
          <w:ilvl w:val="0"/>
          <w:numId w:val="24"/>
        </w:numPr>
        <w:rPr>
          <w:rFonts w:ascii="Arial" w:hAnsi="Arial" w:cs="Arial"/>
          <w:sz w:val="24"/>
        </w:rPr>
      </w:pPr>
      <w:r w:rsidRPr="00F4004D">
        <w:rPr>
          <w:rFonts w:ascii="Arial" w:hAnsi="Arial" w:cs="Arial"/>
          <w:sz w:val="24"/>
        </w:rPr>
        <w:t>Must report any medication error to a manager as soon as an</w:t>
      </w:r>
      <w:r w:rsidRPr="00591924">
        <w:rPr>
          <w:rFonts w:ascii="Arial" w:hAnsi="Arial" w:cs="Arial"/>
          <w:sz w:val="24"/>
        </w:rPr>
        <w:t xml:space="preserve"> error occurs or was observed.</w:t>
      </w:r>
    </w:p>
    <w:p w14:paraId="4B8D6B68" w14:textId="77777777" w:rsidR="00CC16DA" w:rsidRPr="00591924" w:rsidRDefault="00CC16DA" w:rsidP="00CC16DA">
      <w:pPr>
        <w:numPr>
          <w:ilvl w:val="0"/>
          <w:numId w:val="24"/>
        </w:numPr>
        <w:rPr>
          <w:rFonts w:ascii="Arial" w:hAnsi="Arial" w:cs="Arial"/>
          <w:sz w:val="24"/>
        </w:rPr>
      </w:pPr>
      <w:r w:rsidRPr="00591924">
        <w:rPr>
          <w:rFonts w:ascii="Arial" w:hAnsi="Arial" w:cs="Arial"/>
          <w:sz w:val="24"/>
        </w:rPr>
        <w:t>Complete a</w:t>
      </w:r>
      <w:r>
        <w:rPr>
          <w:rFonts w:ascii="Arial" w:hAnsi="Arial" w:cs="Arial"/>
          <w:sz w:val="24"/>
        </w:rPr>
        <w:t xml:space="preserve">n </w:t>
      </w:r>
      <w:r w:rsidRPr="00862122">
        <w:rPr>
          <w:rFonts w:ascii="Arial" w:hAnsi="Arial" w:cs="Arial"/>
          <w:b/>
          <w:sz w:val="24"/>
        </w:rPr>
        <w:t>Incident Report</w:t>
      </w:r>
      <w:r w:rsidRPr="00591924">
        <w:rPr>
          <w:rFonts w:ascii="Arial" w:hAnsi="Arial" w:cs="Arial"/>
          <w:sz w:val="24"/>
        </w:rPr>
        <w:t xml:space="preserve">  </w:t>
      </w:r>
    </w:p>
    <w:p w14:paraId="0B5E52BF" w14:textId="77777777" w:rsidR="00CC16DA" w:rsidRPr="00591924" w:rsidRDefault="00CC16DA" w:rsidP="00CC16DA">
      <w:pPr>
        <w:rPr>
          <w:rFonts w:ascii="Arial" w:hAnsi="Arial" w:cs="Arial"/>
          <w:sz w:val="24"/>
        </w:rPr>
      </w:pPr>
    </w:p>
    <w:p w14:paraId="3C991452" w14:textId="77777777" w:rsidR="00CC16DA" w:rsidRPr="00591924" w:rsidRDefault="00CC16DA" w:rsidP="00CC16DA">
      <w:pPr>
        <w:rPr>
          <w:rFonts w:ascii="Arial" w:hAnsi="Arial" w:cs="Arial"/>
          <w:sz w:val="24"/>
        </w:rPr>
      </w:pPr>
      <w:r w:rsidRPr="00591924">
        <w:rPr>
          <w:rFonts w:ascii="Arial" w:hAnsi="Arial" w:cs="Arial"/>
          <w:sz w:val="24"/>
        </w:rPr>
        <w:t>Full details including the name of the medication, its dosage and the circumstances surrounding the medication error must be clearly outlined</w:t>
      </w:r>
      <w:r>
        <w:rPr>
          <w:rFonts w:ascii="Arial" w:hAnsi="Arial" w:cs="Arial"/>
          <w:sz w:val="24"/>
        </w:rPr>
        <w:t>.</w:t>
      </w:r>
      <w:r w:rsidRPr="00591924">
        <w:rPr>
          <w:rFonts w:ascii="Arial" w:hAnsi="Arial" w:cs="Arial"/>
          <w:sz w:val="24"/>
        </w:rPr>
        <w:t xml:space="preserve"> </w:t>
      </w:r>
      <w:r>
        <w:rPr>
          <w:rFonts w:ascii="Arial" w:hAnsi="Arial" w:cs="Arial"/>
          <w:sz w:val="24"/>
        </w:rPr>
        <w:t xml:space="preserve"> </w:t>
      </w:r>
      <w:r w:rsidRPr="00591924">
        <w:rPr>
          <w:rFonts w:ascii="Arial" w:hAnsi="Arial" w:cs="Arial"/>
          <w:sz w:val="24"/>
        </w:rPr>
        <w:t>Medication error</w:t>
      </w:r>
      <w:r>
        <w:rPr>
          <w:rFonts w:ascii="Arial" w:hAnsi="Arial" w:cs="Arial"/>
          <w:sz w:val="24"/>
        </w:rPr>
        <w:t>s that result in serious injury to a client</w:t>
      </w:r>
      <w:r w:rsidRPr="00591924">
        <w:rPr>
          <w:rFonts w:ascii="Arial" w:hAnsi="Arial" w:cs="Arial"/>
          <w:sz w:val="24"/>
        </w:rPr>
        <w:t xml:space="preserve"> fall under </w:t>
      </w:r>
      <w:r w:rsidRPr="00C759D6">
        <w:rPr>
          <w:rFonts w:ascii="Arial" w:hAnsi="Arial" w:cs="Arial"/>
          <w:sz w:val="24"/>
        </w:rPr>
        <w:t xml:space="preserve">Serious Occurrence Reporting and must be reported to the Ministry of Community and Social Services within 1 hour of becoming aware of the </w:t>
      </w:r>
      <w:r>
        <w:rPr>
          <w:rFonts w:ascii="Arial" w:hAnsi="Arial" w:cs="Arial"/>
          <w:sz w:val="24"/>
        </w:rPr>
        <w:t xml:space="preserve">Enhanced </w:t>
      </w:r>
      <w:r w:rsidRPr="00C759D6">
        <w:rPr>
          <w:rFonts w:ascii="Arial" w:hAnsi="Arial" w:cs="Arial"/>
          <w:sz w:val="24"/>
        </w:rPr>
        <w:t xml:space="preserve">Serious Occurrence or no later than 24 hours of becoming aware of the </w:t>
      </w:r>
      <w:r>
        <w:rPr>
          <w:rFonts w:ascii="Arial" w:hAnsi="Arial" w:cs="Arial"/>
          <w:sz w:val="24"/>
        </w:rPr>
        <w:t xml:space="preserve">Enhanced </w:t>
      </w:r>
      <w:r w:rsidRPr="00C759D6">
        <w:rPr>
          <w:rFonts w:ascii="Arial" w:hAnsi="Arial" w:cs="Arial"/>
          <w:sz w:val="24"/>
        </w:rPr>
        <w:t xml:space="preserve">Serious Occurrence.  </w:t>
      </w:r>
    </w:p>
    <w:p w14:paraId="57AD6AB3" w14:textId="77777777" w:rsidR="00CC16DA" w:rsidRPr="00591924" w:rsidRDefault="00CC16DA" w:rsidP="00CC16DA">
      <w:pPr>
        <w:rPr>
          <w:rFonts w:ascii="Arial" w:hAnsi="Arial" w:cs="Arial"/>
          <w:sz w:val="24"/>
        </w:rPr>
      </w:pPr>
    </w:p>
    <w:p w14:paraId="32E337DC" w14:textId="77777777" w:rsidR="00CC16DA" w:rsidRPr="00591924" w:rsidRDefault="00CC16DA" w:rsidP="00CC16DA">
      <w:pPr>
        <w:rPr>
          <w:rFonts w:ascii="Arial" w:hAnsi="Arial" w:cs="Arial"/>
          <w:b/>
          <w:sz w:val="24"/>
        </w:rPr>
      </w:pPr>
      <w:r w:rsidRPr="00591924">
        <w:rPr>
          <w:rFonts w:ascii="Arial" w:hAnsi="Arial" w:cs="Arial"/>
          <w:sz w:val="24"/>
        </w:rPr>
        <w:t xml:space="preserve">A </w:t>
      </w:r>
      <w:r w:rsidRPr="00862122">
        <w:rPr>
          <w:rFonts w:ascii="Arial" w:hAnsi="Arial" w:cs="Arial"/>
          <w:sz w:val="24"/>
        </w:rPr>
        <w:t>manager</w:t>
      </w:r>
      <w:r>
        <w:rPr>
          <w:rFonts w:ascii="Arial" w:hAnsi="Arial" w:cs="Arial"/>
          <w:sz w:val="24"/>
        </w:rPr>
        <w:t xml:space="preserve"> </w:t>
      </w:r>
      <w:r w:rsidRPr="00591924">
        <w:rPr>
          <w:rFonts w:ascii="Arial" w:hAnsi="Arial" w:cs="Arial"/>
          <w:sz w:val="24"/>
        </w:rPr>
        <w:t>or designate will complete an investigation following the report of a medication error. The findings of the investigation must be documented on the incident report, as well as the follow up actions taken by the</w:t>
      </w:r>
      <w:r>
        <w:rPr>
          <w:rFonts w:ascii="Arial" w:hAnsi="Arial" w:cs="Arial"/>
          <w:sz w:val="24"/>
        </w:rPr>
        <w:t xml:space="preserve"> </w:t>
      </w:r>
      <w:r w:rsidRPr="00862122">
        <w:rPr>
          <w:rFonts w:ascii="Arial" w:hAnsi="Arial" w:cs="Arial"/>
          <w:sz w:val="24"/>
        </w:rPr>
        <w:t>manager</w:t>
      </w:r>
      <w:r w:rsidRPr="00591924">
        <w:rPr>
          <w:rFonts w:ascii="Arial" w:hAnsi="Arial" w:cs="Arial"/>
          <w:sz w:val="24"/>
        </w:rPr>
        <w:t xml:space="preserve"> and </w:t>
      </w:r>
      <w:r>
        <w:rPr>
          <w:rFonts w:ascii="Arial" w:hAnsi="Arial" w:cs="Arial"/>
          <w:sz w:val="24"/>
        </w:rPr>
        <w:t xml:space="preserve">MVACL </w:t>
      </w:r>
      <w:r w:rsidRPr="00591924">
        <w:rPr>
          <w:rFonts w:ascii="Arial" w:hAnsi="Arial" w:cs="Arial"/>
          <w:sz w:val="24"/>
        </w:rPr>
        <w:t xml:space="preserve">employee(s) involved in the medication incident. The follow up plan of action must outline all the actions needed, including the time lines, in order to prevent another occurrence of medication error(s). </w:t>
      </w:r>
    </w:p>
    <w:p w14:paraId="51E2BCCD" w14:textId="77777777" w:rsidR="00CC16DA" w:rsidRPr="00591924" w:rsidRDefault="00CC16DA" w:rsidP="00CC16DA">
      <w:pPr>
        <w:rPr>
          <w:rFonts w:ascii="Arial" w:hAnsi="Arial" w:cs="Arial"/>
          <w:sz w:val="24"/>
        </w:rPr>
      </w:pPr>
    </w:p>
    <w:p w14:paraId="0271E210" w14:textId="77777777" w:rsidR="00CC16DA" w:rsidRPr="00591924" w:rsidRDefault="00CC16DA" w:rsidP="00CC16DA">
      <w:pPr>
        <w:rPr>
          <w:rFonts w:ascii="Arial" w:hAnsi="Arial" w:cs="Arial"/>
          <w:sz w:val="24"/>
        </w:rPr>
      </w:pPr>
      <w:r w:rsidRPr="00591924">
        <w:rPr>
          <w:rFonts w:ascii="Arial" w:hAnsi="Arial" w:cs="Arial"/>
          <w:sz w:val="24"/>
        </w:rPr>
        <w:t xml:space="preserve">In the event of any inaccuracy or error in the administration, documentation or proper storage of any medication, immediate steps will be taken to ensure the safety and well-being of the </w:t>
      </w:r>
      <w:r>
        <w:rPr>
          <w:rFonts w:ascii="Arial" w:hAnsi="Arial" w:cs="Arial"/>
          <w:sz w:val="24"/>
        </w:rPr>
        <w:t xml:space="preserve">supported person </w:t>
      </w:r>
      <w:r w:rsidRPr="00591924">
        <w:rPr>
          <w:rFonts w:ascii="Arial" w:hAnsi="Arial" w:cs="Arial"/>
          <w:sz w:val="24"/>
        </w:rPr>
        <w:t>and address the inaccuracy and/or error.</w:t>
      </w:r>
    </w:p>
    <w:p w14:paraId="65FA2E44" w14:textId="77777777" w:rsidR="00CC16DA" w:rsidRPr="00591924" w:rsidRDefault="00CC16DA" w:rsidP="00CC16DA">
      <w:pPr>
        <w:rPr>
          <w:rFonts w:ascii="Arial" w:hAnsi="Arial" w:cs="Arial"/>
          <w:sz w:val="24"/>
        </w:rPr>
      </w:pPr>
    </w:p>
    <w:p w14:paraId="49CDD839" w14:textId="77777777" w:rsidR="00CC16DA" w:rsidRPr="00591924" w:rsidRDefault="00CC16DA" w:rsidP="00CC16DA">
      <w:pPr>
        <w:rPr>
          <w:rFonts w:ascii="Arial" w:hAnsi="Arial" w:cs="Arial"/>
          <w:sz w:val="24"/>
        </w:rPr>
      </w:pPr>
      <w:r>
        <w:rPr>
          <w:rFonts w:ascii="Arial" w:hAnsi="Arial" w:cs="Arial"/>
          <w:sz w:val="24"/>
        </w:rPr>
        <w:t xml:space="preserve">MVACL </w:t>
      </w:r>
      <w:r w:rsidRPr="00591924">
        <w:rPr>
          <w:rFonts w:ascii="Arial" w:hAnsi="Arial" w:cs="Arial"/>
          <w:sz w:val="24"/>
        </w:rPr>
        <w:t xml:space="preserve">employees are responsible for ensuring that all policies, procedures and protocols are accurately followed when preparing and administering medication/treatments.  They are also responsible for bringing forward any errors or concerns to their </w:t>
      </w:r>
      <w:r>
        <w:rPr>
          <w:rFonts w:ascii="Arial" w:hAnsi="Arial" w:cs="Arial"/>
          <w:sz w:val="24"/>
        </w:rPr>
        <w:t xml:space="preserve">manager </w:t>
      </w:r>
      <w:r w:rsidRPr="00591924">
        <w:rPr>
          <w:rFonts w:ascii="Arial" w:hAnsi="Arial" w:cs="Arial"/>
          <w:sz w:val="24"/>
        </w:rPr>
        <w:t>or designate.</w:t>
      </w:r>
    </w:p>
    <w:p w14:paraId="78ECD44D" w14:textId="77777777" w:rsidR="00CC16DA" w:rsidRPr="00591924" w:rsidRDefault="00CC16DA" w:rsidP="00CC16DA">
      <w:pPr>
        <w:rPr>
          <w:rFonts w:ascii="Arial" w:hAnsi="Arial" w:cs="Arial"/>
          <w:sz w:val="24"/>
        </w:rPr>
      </w:pPr>
    </w:p>
    <w:p w14:paraId="309986C2" w14:textId="77777777" w:rsidR="00CC16DA" w:rsidRPr="00591924" w:rsidRDefault="00CC16DA" w:rsidP="00CC16DA">
      <w:pPr>
        <w:rPr>
          <w:rFonts w:ascii="Arial" w:hAnsi="Arial" w:cs="Arial"/>
          <w:sz w:val="24"/>
        </w:rPr>
      </w:pPr>
      <w:r w:rsidRPr="00591924">
        <w:rPr>
          <w:rFonts w:ascii="Arial" w:hAnsi="Arial" w:cs="Arial"/>
          <w:sz w:val="24"/>
        </w:rPr>
        <w:t>If any errors are discovered, the staff who found the error must complete a</w:t>
      </w:r>
      <w:r>
        <w:rPr>
          <w:rFonts w:ascii="Arial" w:hAnsi="Arial" w:cs="Arial"/>
          <w:sz w:val="24"/>
        </w:rPr>
        <w:t xml:space="preserve">n </w:t>
      </w:r>
      <w:r w:rsidRPr="00862122">
        <w:rPr>
          <w:rFonts w:ascii="Arial" w:hAnsi="Arial" w:cs="Arial"/>
          <w:sz w:val="24"/>
        </w:rPr>
        <w:t>IR</w:t>
      </w:r>
      <w:r>
        <w:rPr>
          <w:rFonts w:ascii="Arial" w:hAnsi="Arial" w:cs="Arial"/>
          <w:sz w:val="24"/>
        </w:rPr>
        <w:t xml:space="preserve">.  </w:t>
      </w:r>
      <w:r w:rsidRPr="00591924">
        <w:rPr>
          <w:rFonts w:ascii="Arial" w:hAnsi="Arial" w:cs="Arial"/>
          <w:sz w:val="24"/>
        </w:rPr>
        <w:t>If the staff that is responsible for that error is still on shift, that person is to complete the report.</w:t>
      </w:r>
    </w:p>
    <w:p w14:paraId="0CD392D4" w14:textId="77777777" w:rsidR="00CC16DA" w:rsidRPr="00591924" w:rsidRDefault="00CC16DA" w:rsidP="00CC16DA">
      <w:pPr>
        <w:rPr>
          <w:rFonts w:ascii="Arial" w:hAnsi="Arial" w:cs="Arial"/>
          <w:sz w:val="24"/>
        </w:rPr>
      </w:pPr>
    </w:p>
    <w:p w14:paraId="2BB47408" w14:textId="77777777" w:rsidR="00CC16DA" w:rsidRPr="00591924" w:rsidRDefault="00CC16DA" w:rsidP="00CC16DA">
      <w:pPr>
        <w:rPr>
          <w:rFonts w:ascii="Arial" w:hAnsi="Arial" w:cs="Arial"/>
          <w:b/>
          <w:sz w:val="24"/>
        </w:rPr>
      </w:pPr>
      <w:r>
        <w:rPr>
          <w:rFonts w:ascii="Arial" w:hAnsi="Arial" w:cs="Arial"/>
          <w:sz w:val="24"/>
        </w:rPr>
        <w:t>MVACL</w:t>
      </w:r>
      <w:r w:rsidRPr="00591924">
        <w:rPr>
          <w:rFonts w:ascii="Arial" w:hAnsi="Arial" w:cs="Arial"/>
          <w:sz w:val="24"/>
        </w:rPr>
        <w:t>’s progressive disciplinary action will apply to all medication errors</w:t>
      </w:r>
      <w:r>
        <w:rPr>
          <w:rFonts w:ascii="Arial" w:hAnsi="Arial" w:cs="Arial"/>
          <w:sz w:val="24"/>
        </w:rPr>
        <w:t>.</w:t>
      </w:r>
    </w:p>
    <w:p w14:paraId="44D42668" w14:textId="77777777" w:rsidR="00CC16DA" w:rsidRPr="00591924" w:rsidRDefault="00CC16DA" w:rsidP="00CC16DA">
      <w:pPr>
        <w:rPr>
          <w:rFonts w:ascii="Arial" w:hAnsi="Arial" w:cs="Arial"/>
          <w:b/>
          <w:sz w:val="24"/>
        </w:rPr>
      </w:pPr>
    </w:p>
    <w:p w14:paraId="19D232E8" w14:textId="77777777" w:rsidR="00CC16DA" w:rsidRDefault="00CC16DA" w:rsidP="00CC16DA">
      <w:pPr>
        <w:rPr>
          <w:rFonts w:ascii="Arial" w:hAnsi="Arial" w:cs="Arial"/>
          <w:b/>
          <w:bCs/>
          <w:sz w:val="24"/>
          <w:u w:val="single"/>
          <w:lang w:val="en-GB"/>
        </w:rPr>
      </w:pPr>
    </w:p>
    <w:p w14:paraId="034B48BE" w14:textId="77777777" w:rsidR="00CC16DA" w:rsidRDefault="00CC16DA" w:rsidP="00CC16DA">
      <w:pPr>
        <w:jc w:val="center"/>
        <w:rPr>
          <w:rFonts w:ascii="Arial" w:hAnsi="Arial" w:cs="Arial"/>
          <w:b/>
          <w:bCs/>
          <w:sz w:val="24"/>
          <w:u w:val="single"/>
          <w:lang w:val="en-GB"/>
        </w:rPr>
      </w:pPr>
    </w:p>
    <w:p w14:paraId="7A326594" w14:textId="77777777" w:rsidR="00CC16DA" w:rsidRDefault="00CC16DA" w:rsidP="00CC16DA">
      <w:pPr>
        <w:jc w:val="center"/>
        <w:rPr>
          <w:rFonts w:ascii="Arial" w:hAnsi="Arial" w:cs="Arial"/>
          <w:b/>
          <w:bCs/>
          <w:sz w:val="24"/>
          <w:u w:val="single"/>
          <w:lang w:val="en-GB"/>
        </w:rPr>
      </w:pPr>
    </w:p>
    <w:p w14:paraId="7A6FE6AF" w14:textId="77777777" w:rsidR="00CC16DA" w:rsidRDefault="00CC16DA" w:rsidP="00CC16DA">
      <w:pPr>
        <w:jc w:val="center"/>
        <w:rPr>
          <w:rFonts w:ascii="Arial" w:hAnsi="Arial" w:cs="Arial"/>
          <w:b/>
          <w:bCs/>
          <w:sz w:val="24"/>
          <w:u w:val="single"/>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5"/>
        <w:gridCol w:w="4932"/>
      </w:tblGrid>
      <w:tr w:rsidR="00CC16DA" w:rsidRPr="00120DC3" w14:paraId="2F980550" w14:textId="77777777" w:rsidTr="00DB45AC">
        <w:trPr>
          <w:trHeight w:val="1260"/>
        </w:trPr>
        <w:tc>
          <w:tcPr>
            <w:tcW w:w="5090" w:type="dxa"/>
            <w:vMerge w:val="restart"/>
            <w:shd w:val="clear" w:color="auto" w:fill="auto"/>
          </w:tcPr>
          <w:p w14:paraId="31F1CB86" w14:textId="77777777" w:rsidR="00CC16DA" w:rsidRPr="00120DC3" w:rsidRDefault="00CC16DA" w:rsidP="00DB45AC">
            <w:pPr>
              <w:rPr>
                <w:rFonts w:ascii="Arial" w:hAnsi="Arial" w:cs="Arial"/>
                <w:sz w:val="24"/>
              </w:rPr>
            </w:pPr>
          </w:p>
          <w:p w14:paraId="2419A893" w14:textId="7DD8098A" w:rsidR="00CC16DA" w:rsidRPr="00120DC3" w:rsidRDefault="00CC16DA" w:rsidP="00DB45AC">
            <w:pPr>
              <w:rPr>
                <w:rFonts w:ascii="Arial" w:hAnsi="Arial" w:cs="Arial"/>
                <w:sz w:val="24"/>
              </w:rPr>
            </w:pPr>
            <w:r w:rsidRPr="00120DC3">
              <w:rPr>
                <w:rFonts w:ascii="Arial" w:hAnsi="Arial" w:cs="Arial"/>
                <w:noProof/>
                <w:sz w:val="24"/>
              </w:rPr>
              <mc:AlternateContent>
                <mc:Choice Requires="wps">
                  <w:drawing>
                    <wp:anchor distT="45720" distB="45720" distL="114300" distR="114300" simplePos="0" relativeHeight="251672576" behindDoc="0" locked="0" layoutInCell="1" allowOverlap="1" wp14:anchorId="04714050" wp14:editId="5A22A31A">
                      <wp:simplePos x="0" y="0"/>
                      <wp:positionH relativeFrom="column">
                        <wp:posOffset>813435</wp:posOffset>
                      </wp:positionH>
                      <wp:positionV relativeFrom="paragraph">
                        <wp:posOffset>83185</wp:posOffset>
                      </wp:positionV>
                      <wp:extent cx="2216150" cy="549910"/>
                      <wp:effectExtent l="6350" t="13970" r="6350" b="7620"/>
                      <wp:wrapSquare wrapText="bothSides"/>
                      <wp:docPr id="99398163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0" cy="549910"/>
                              </a:xfrm>
                              <a:prstGeom prst="rect">
                                <a:avLst/>
                              </a:prstGeom>
                              <a:solidFill>
                                <a:srgbClr val="FFFFFF"/>
                              </a:solidFill>
                              <a:ln w="9525">
                                <a:solidFill>
                                  <a:srgbClr val="000000"/>
                                </a:solidFill>
                                <a:miter lim="800000"/>
                                <a:headEnd/>
                                <a:tailEnd/>
                              </a:ln>
                            </wps:spPr>
                            <wps:txbx>
                              <w:txbxContent>
                                <w:p w14:paraId="5DB49522" w14:textId="77777777" w:rsidR="00CC16DA" w:rsidRPr="007E39E1" w:rsidRDefault="00CC16DA" w:rsidP="00CC16DA">
                                  <w:pPr>
                                    <w:shd w:val="clear" w:color="auto" w:fill="FFFFFF"/>
                                    <w:spacing w:line="235" w:lineRule="exact"/>
                                    <w:rPr>
                                      <w:rFonts w:ascii="Arial" w:hAnsi="Arial" w:cs="Arial"/>
                                      <w:color w:val="000080"/>
                                      <w:sz w:val="22"/>
                                      <w:szCs w:val="22"/>
                                    </w:rPr>
                                  </w:pPr>
                                  <w:r w:rsidRPr="007E39E1">
                                    <w:rPr>
                                      <w:rFonts w:ascii="Arial" w:hAnsi="Arial" w:cs="Arial"/>
                                      <w:b/>
                                      <w:bCs/>
                                      <w:color w:val="000080"/>
                                      <w:spacing w:val="-1"/>
                                      <w:w w:val="108"/>
                                      <w:sz w:val="22"/>
                                      <w:szCs w:val="22"/>
                                    </w:rPr>
                                    <w:t xml:space="preserve">Madawaska Valley </w:t>
                                  </w:r>
                                  <w:r w:rsidRPr="007E39E1">
                                    <w:rPr>
                                      <w:rFonts w:ascii="Arial" w:hAnsi="Arial" w:cs="Arial"/>
                                      <w:b/>
                                      <w:bCs/>
                                      <w:color w:val="000080"/>
                                      <w:w w:val="108"/>
                                      <w:sz w:val="22"/>
                                      <w:szCs w:val="22"/>
                                    </w:rPr>
                                    <w:t>Association for Community Living</w:t>
                                  </w:r>
                                </w:p>
                                <w:p w14:paraId="73CA2B77" w14:textId="77777777" w:rsidR="00CC16DA" w:rsidRPr="004B1937" w:rsidRDefault="00CC16DA" w:rsidP="00CC16DA">
                                  <w:pPr>
                                    <w:shd w:val="clear" w:color="auto" w:fill="FFFFFF"/>
                                    <w:rPr>
                                      <w:rFonts w:ascii="Arial" w:hAnsi="Arial" w:cs="Arial"/>
                                      <w:color w:val="000080"/>
                                      <w:sz w:val="22"/>
                                      <w:szCs w:val="22"/>
                                    </w:rPr>
                                  </w:pPr>
                                </w:p>
                                <w:p w14:paraId="2DF26693" w14:textId="77777777" w:rsidR="00CC16DA" w:rsidRDefault="00CC16DA" w:rsidP="00CC16D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714050" id="Text Box 23" o:spid="_x0000_s1039" type="#_x0000_t202" style="position:absolute;margin-left:64.05pt;margin-top:6.55pt;width:174.5pt;height:43.3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">
                      <v:textbox>
                        <w:txbxContent>
                          <w:p w14:paraId="5DB49522" w14:textId="77777777" w:rsidR="00CC16DA" w:rsidRPr="007E39E1" w:rsidRDefault="00CC16DA" w:rsidP="00CC16DA">
                            <w:pPr>
                              <w:shd w:val="clear" w:color="auto" w:fill="FFFFFF"/>
                              <w:spacing w:line="235" w:lineRule="exact"/>
                              <w:rPr>
                                <w:rFonts w:ascii="Arial" w:hAnsi="Arial" w:cs="Arial"/>
                                <w:color w:val="000080"/>
                                <w:sz w:val="22"/>
                                <w:szCs w:val="22"/>
                              </w:rPr>
                            </w:pPr>
                            <w:r w:rsidRPr="007E39E1">
                              <w:rPr>
                                <w:rFonts w:ascii="Arial" w:hAnsi="Arial" w:cs="Arial"/>
                                <w:b/>
                                <w:bCs/>
                                <w:color w:val="000080"/>
                                <w:spacing w:val="-1"/>
                                <w:w w:val="108"/>
                                <w:sz w:val="22"/>
                                <w:szCs w:val="22"/>
                              </w:rPr>
                              <w:t xml:space="preserve">Madawaska Valley </w:t>
                            </w:r>
                            <w:r w:rsidRPr="007E39E1">
                              <w:rPr>
                                <w:rFonts w:ascii="Arial" w:hAnsi="Arial" w:cs="Arial"/>
                                <w:b/>
                                <w:bCs/>
                                <w:color w:val="000080"/>
                                <w:w w:val="108"/>
                                <w:sz w:val="22"/>
                                <w:szCs w:val="22"/>
                              </w:rPr>
                              <w:t>Association for Community Living</w:t>
                            </w:r>
                          </w:p>
                          <w:p w14:paraId="73CA2B77" w14:textId="77777777" w:rsidR="00CC16DA" w:rsidRPr="004B1937" w:rsidRDefault="00CC16DA" w:rsidP="00CC16DA">
                            <w:pPr>
                              <w:shd w:val="clear" w:color="auto" w:fill="FFFFFF"/>
                              <w:rPr>
                                <w:rFonts w:ascii="Arial" w:hAnsi="Arial" w:cs="Arial"/>
                                <w:color w:val="000080"/>
                                <w:sz w:val="22"/>
                                <w:szCs w:val="22"/>
                              </w:rPr>
                            </w:pPr>
                          </w:p>
                          <w:p w14:paraId="2DF26693" w14:textId="77777777" w:rsidR="00CC16DA" w:rsidRDefault="00CC16DA" w:rsidP="00CC16DA"/>
                        </w:txbxContent>
                      </v:textbox>
                      <w10:wrap type="square"/>
                    </v:shape>
                  </w:pict>
                </mc:Fallback>
              </mc:AlternateContent>
            </w:r>
            <w:r w:rsidRPr="00120DC3">
              <w:rPr>
                <w:rFonts w:ascii="Arial" w:hAnsi="Arial" w:cs="Arial"/>
                <w:noProof/>
                <w:sz w:val="24"/>
              </w:rPr>
              <w:drawing>
                <wp:inline distT="0" distB="0" distL="0" distR="0" wp14:anchorId="0E2195B9" wp14:editId="1D0FA6E7">
                  <wp:extent cx="716280" cy="1089660"/>
                  <wp:effectExtent l="0" t="0" r="7620" b="0"/>
                  <wp:docPr id="1694571348" name="Picture 5" descr="A couple of people holding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571348" name="Picture 5" descr="A couple of people holding star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6280" cy="1089660"/>
                          </a:xfrm>
                          <a:prstGeom prst="rect">
                            <a:avLst/>
                          </a:prstGeom>
                          <a:noFill/>
                          <a:ln>
                            <a:noFill/>
                          </a:ln>
                        </pic:spPr>
                      </pic:pic>
                    </a:graphicData>
                  </a:graphic>
                </wp:inline>
              </w:drawing>
            </w:r>
          </w:p>
          <w:p w14:paraId="0764E187" w14:textId="77777777" w:rsidR="00CC16DA" w:rsidRPr="00120DC3" w:rsidRDefault="00CC16DA" w:rsidP="00DB45AC">
            <w:pPr>
              <w:rPr>
                <w:rFonts w:ascii="Arial" w:hAnsi="Arial" w:cs="Arial"/>
                <w:bCs/>
                <w:sz w:val="24"/>
                <w:lang w:val="en-GB"/>
              </w:rPr>
            </w:pPr>
            <w:r w:rsidRPr="00120DC3">
              <w:rPr>
                <w:rFonts w:ascii="Arial" w:hAnsi="Arial" w:cs="Arial"/>
                <w:sz w:val="24"/>
              </w:rPr>
              <w:t xml:space="preserve">       </w:t>
            </w:r>
          </w:p>
        </w:tc>
        <w:tc>
          <w:tcPr>
            <w:tcW w:w="5091" w:type="dxa"/>
            <w:shd w:val="clear" w:color="auto" w:fill="auto"/>
          </w:tcPr>
          <w:p w14:paraId="442CAE84" w14:textId="77777777" w:rsidR="00CC16DA" w:rsidRDefault="00CC16DA" w:rsidP="00DB45AC">
            <w:pPr>
              <w:numPr>
                <w:ilvl w:val="0"/>
                <w:numId w:val="33"/>
              </w:numPr>
              <w:spacing w:after="120"/>
              <w:rPr>
                <w:rFonts w:ascii="Arial" w:hAnsi="Arial" w:cs="Arial"/>
                <w:bCs/>
                <w:sz w:val="24"/>
                <w:lang w:val="en-GB"/>
              </w:rPr>
            </w:pPr>
            <w:r w:rsidRPr="00120DC3">
              <w:rPr>
                <w:rFonts w:ascii="Arial" w:hAnsi="Arial" w:cs="Arial"/>
                <w:bCs/>
                <w:sz w:val="24"/>
                <w:lang w:val="en-GB"/>
              </w:rPr>
              <w:t>Medication Policy</w:t>
            </w:r>
          </w:p>
          <w:p w14:paraId="012FD9D2" w14:textId="77777777" w:rsidR="00CC16DA" w:rsidRDefault="00CC16DA" w:rsidP="00DB45AC">
            <w:pPr>
              <w:spacing w:after="120"/>
              <w:rPr>
                <w:rFonts w:ascii="Arial" w:hAnsi="Arial" w:cs="Arial"/>
                <w:bCs/>
                <w:sz w:val="24"/>
                <w:lang w:val="en-GB"/>
              </w:rPr>
            </w:pPr>
          </w:p>
          <w:p w14:paraId="23C3F4EE" w14:textId="77777777" w:rsidR="00CC16DA" w:rsidRPr="009B6CE5" w:rsidRDefault="00CC16DA" w:rsidP="00DB45AC">
            <w:pPr>
              <w:spacing w:after="120"/>
              <w:rPr>
                <w:rFonts w:ascii="Arial" w:hAnsi="Arial" w:cs="Arial"/>
                <w:b/>
                <w:bCs/>
                <w:color w:val="FF0000"/>
                <w:sz w:val="24"/>
                <w:lang w:val="en-GB"/>
              </w:rPr>
            </w:pPr>
          </w:p>
        </w:tc>
      </w:tr>
      <w:tr w:rsidR="00CC16DA" w:rsidRPr="00120DC3" w14:paraId="3EBED660" w14:textId="77777777" w:rsidTr="00DB45AC">
        <w:trPr>
          <w:trHeight w:val="776"/>
        </w:trPr>
        <w:tc>
          <w:tcPr>
            <w:tcW w:w="5090" w:type="dxa"/>
            <w:vMerge/>
            <w:shd w:val="clear" w:color="auto" w:fill="auto"/>
          </w:tcPr>
          <w:p w14:paraId="76108B8A" w14:textId="77777777" w:rsidR="00CC16DA" w:rsidRPr="00120DC3" w:rsidRDefault="00CC16DA" w:rsidP="00DB45AC">
            <w:pPr>
              <w:rPr>
                <w:rFonts w:ascii="Arial" w:hAnsi="Arial" w:cs="Arial"/>
                <w:sz w:val="24"/>
              </w:rPr>
            </w:pPr>
          </w:p>
        </w:tc>
        <w:tc>
          <w:tcPr>
            <w:tcW w:w="5091" w:type="dxa"/>
            <w:shd w:val="clear" w:color="auto" w:fill="auto"/>
          </w:tcPr>
          <w:p w14:paraId="73C61B89" w14:textId="77777777" w:rsidR="00CC16DA" w:rsidRPr="00120DC3" w:rsidRDefault="00CC16DA" w:rsidP="00DB45AC">
            <w:pPr>
              <w:spacing w:after="120"/>
              <w:rPr>
                <w:rFonts w:ascii="Arial" w:hAnsi="Arial" w:cs="Arial"/>
                <w:bCs/>
                <w:sz w:val="24"/>
                <w:lang w:val="en-GB"/>
              </w:rPr>
            </w:pPr>
            <w:r>
              <w:rPr>
                <w:rFonts w:ascii="Arial" w:hAnsi="Arial" w:cs="Arial"/>
                <w:bCs/>
                <w:sz w:val="24"/>
                <w:lang w:val="en-GB"/>
              </w:rPr>
              <w:t>Section 1.12</w:t>
            </w:r>
          </w:p>
          <w:p w14:paraId="121B5CAB" w14:textId="77777777" w:rsidR="00CC16DA" w:rsidRPr="00120DC3" w:rsidRDefault="00CC16DA" w:rsidP="00DB45AC">
            <w:pPr>
              <w:spacing w:after="120"/>
              <w:rPr>
                <w:rFonts w:ascii="Arial" w:hAnsi="Arial" w:cs="Arial"/>
                <w:bCs/>
                <w:sz w:val="24"/>
                <w:lang w:val="en-GB"/>
              </w:rPr>
            </w:pPr>
            <w:r>
              <w:rPr>
                <w:rFonts w:ascii="Arial" w:hAnsi="Arial" w:cs="Arial"/>
                <w:bCs/>
                <w:sz w:val="24"/>
                <w:lang w:val="en-GB"/>
              </w:rPr>
              <w:t>Over the Counter Medications</w:t>
            </w:r>
          </w:p>
        </w:tc>
      </w:tr>
      <w:tr w:rsidR="00CC16DA" w:rsidRPr="00120DC3" w14:paraId="0FC509C9" w14:textId="77777777" w:rsidTr="00DB45AC">
        <w:tc>
          <w:tcPr>
            <w:tcW w:w="5090" w:type="dxa"/>
            <w:vMerge/>
            <w:shd w:val="clear" w:color="auto" w:fill="auto"/>
          </w:tcPr>
          <w:p w14:paraId="3A32FAF1" w14:textId="77777777" w:rsidR="00CC16DA" w:rsidRPr="00120DC3" w:rsidRDefault="00CC16DA" w:rsidP="00DB45AC">
            <w:pPr>
              <w:spacing w:before="120" w:after="120"/>
              <w:rPr>
                <w:rFonts w:ascii="Arial" w:hAnsi="Arial" w:cs="Arial"/>
                <w:bCs/>
                <w:sz w:val="24"/>
                <w:lang w:val="en-GB"/>
              </w:rPr>
            </w:pPr>
          </w:p>
        </w:tc>
        <w:tc>
          <w:tcPr>
            <w:tcW w:w="5091" w:type="dxa"/>
            <w:shd w:val="clear" w:color="auto" w:fill="auto"/>
          </w:tcPr>
          <w:p w14:paraId="50D1AFC3" w14:textId="77777777" w:rsidR="00CC16DA" w:rsidRPr="00120DC3" w:rsidRDefault="00CC16DA" w:rsidP="00DB45AC">
            <w:pPr>
              <w:spacing w:after="120"/>
              <w:rPr>
                <w:rFonts w:ascii="Arial" w:hAnsi="Arial" w:cs="Arial"/>
                <w:bCs/>
                <w:sz w:val="24"/>
                <w:lang w:val="en-GB"/>
              </w:rPr>
            </w:pPr>
            <w:r w:rsidRPr="00120DC3">
              <w:rPr>
                <w:rFonts w:ascii="Arial" w:hAnsi="Arial" w:cs="Arial"/>
                <w:bCs/>
                <w:sz w:val="24"/>
                <w:lang w:val="en-GB"/>
              </w:rPr>
              <w:t xml:space="preserve">Revision date: </w:t>
            </w:r>
            <w:r>
              <w:rPr>
                <w:rFonts w:ascii="Arial" w:hAnsi="Arial" w:cs="Arial"/>
                <w:bCs/>
                <w:sz w:val="24"/>
                <w:lang w:val="en-GB"/>
              </w:rPr>
              <w:t>October 18, 2016</w:t>
            </w:r>
          </w:p>
          <w:p w14:paraId="1750BF3B" w14:textId="77777777" w:rsidR="00CC16DA" w:rsidRPr="00120DC3" w:rsidRDefault="00CC16DA" w:rsidP="00DB45AC">
            <w:pPr>
              <w:spacing w:after="120"/>
              <w:rPr>
                <w:rFonts w:ascii="Arial" w:hAnsi="Arial" w:cs="Arial"/>
                <w:bCs/>
                <w:sz w:val="24"/>
                <w:lang w:val="en-GB"/>
              </w:rPr>
            </w:pPr>
            <w:r w:rsidRPr="00120DC3">
              <w:rPr>
                <w:rFonts w:ascii="Arial" w:hAnsi="Arial" w:cs="Arial"/>
                <w:bCs/>
                <w:sz w:val="24"/>
                <w:lang w:val="en-GB"/>
              </w:rPr>
              <w:t>Revision date:</w:t>
            </w:r>
            <w:r w:rsidRPr="000975A6">
              <w:rPr>
                <w:rFonts w:ascii="Arial" w:hAnsi="Arial" w:cs="Arial"/>
                <w:bCs/>
                <w:sz w:val="24"/>
                <w:lang w:val="en-GB"/>
              </w:rPr>
              <w:t xml:space="preserve"> January 26, 2021</w:t>
            </w:r>
          </w:p>
        </w:tc>
      </w:tr>
    </w:tbl>
    <w:p w14:paraId="15152536" w14:textId="77777777" w:rsidR="00CC16DA" w:rsidRDefault="00CC16DA" w:rsidP="00CC16DA">
      <w:pPr>
        <w:rPr>
          <w:rFonts w:ascii="Arial" w:hAnsi="Arial" w:cs="Arial"/>
          <w:b/>
          <w:bCs/>
          <w:sz w:val="24"/>
          <w:u w:val="single"/>
          <w:lang w:val="en-GB"/>
        </w:rPr>
      </w:pPr>
    </w:p>
    <w:p w14:paraId="67413D24" w14:textId="77777777" w:rsidR="00CC16DA" w:rsidRPr="002A0AD8" w:rsidRDefault="00CC16DA" w:rsidP="00CC16DA">
      <w:pPr>
        <w:rPr>
          <w:rFonts w:ascii="Arial" w:hAnsi="Arial" w:cs="Arial"/>
          <w:b/>
          <w:sz w:val="24"/>
        </w:rPr>
      </w:pPr>
      <w:r w:rsidRPr="002A0AD8">
        <w:rPr>
          <w:rFonts w:ascii="Arial" w:hAnsi="Arial" w:cs="Arial"/>
          <w:b/>
          <w:sz w:val="24"/>
          <w:u w:val="single"/>
        </w:rPr>
        <w:t>POLICY</w:t>
      </w:r>
      <w:r w:rsidRPr="002A0AD8">
        <w:rPr>
          <w:rFonts w:ascii="Arial" w:hAnsi="Arial" w:cs="Arial"/>
          <w:b/>
          <w:sz w:val="24"/>
        </w:rPr>
        <w:t>:</w:t>
      </w:r>
    </w:p>
    <w:p w14:paraId="4CD37494" w14:textId="77777777" w:rsidR="00CC16DA" w:rsidRPr="002A0AD8" w:rsidRDefault="00CC16DA" w:rsidP="00CC16DA">
      <w:pPr>
        <w:rPr>
          <w:rFonts w:ascii="Arial" w:hAnsi="Arial" w:cs="Arial"/>
          <w:sz w:val="24"/>
        </w:rPr>
      </w:pPr>
    </w:p>
    <w:p w14:paraId="672C3E2F" w14:textId="77777777" w:rsidR="00CC16DA" w:rsidRPr="002A0AD8" w:rsidRDefault="00CC16DA" w:rsidP="00CC16DA">
      <w:pPr>
        <w:rPr>
          <w:rFonts w:ascii="Arial" w:hAnsi="Arial" w:cs="Arial"/>
          <w:sz w:val="24"/>
        </w:rPr>
      </w:pPr>
      <w:r>
        <w:rPr>
          <w:rFonts w:ascii="Arial" w:hAnsi="Arial" w:cs="Arial"/>
          <w:sz w:val="24"/>
        </w:rPr>
        <w:t xml:space="preserve">MVACL </w:t>
      </w:r>
      <w:r w:rsidRPr="002A0AD8">
        <w:rPr>
          <w:rFonts w:ascii="Arial" w:hAnsi="Arial" w:cs="Arial"/>
          <w:sz w:val="24"/>
        </w:rPr>
        <w:t>recognizes the serious nature of medication errors and aims to ensure the health and safety of the members at all times.</w:t>
      </w:r>
    </w:p>
    <w:p w14:paraId="275A8AE9" w14:textId="77777777" w:rsidR="00CC16DA" w:rsidRPr="002A0AD8" w:rsidRDefault="00CC16DA" w:rsidP="00CC16DA">
      <w:pPr>
        <w:rPr>
          <w:rFonts w:ascii="Arial" w:hAnsi="Arial" w:cs="Arial"/>
          <w:sz w:val="24"/>
        </w:rPr>
      </w:pPr>
    </w:p>
    <w:p w14:paraId="578FCD75" w14:textId="77777777" w:rsidR="00CC16DA" w:rsidRPr="002A0AD8" w:rsidRDefault="00CC16DA" w:rsidP="00CC16DA">
      <w:pPr>
        <w:rPr>
          <w:rFonts w:ascii="Arial" w:hAnsi="Arial" w:cs="Arial"/>
          <w:b/>
          <w:sz w:val="24"/>
        </w:rPr>
      </w:pPr>
      <w:r w:rsidRPr="002A0AD8">
        <w:rPr>
          <w:rFonts w:ascii="Arial" w:hAnsi="Arial" w:cs="Arial"/>
          <w:b/>
          <w:sz w:val="24"/>
        </w:rPr>
        <w:t>Over-the-Counter Medication/Herbal Remedies</w:t>
      </w:r>
      <w:r>
        <w:rPr>
          <w:rFonts w:ascii="Arial" w:hAnsi="Arial" w:cs="Arial"/>
          <w:b/>
          <w:sz w:val="24"/>
        </w:rPr>
        <w:t>/Treatments</w:t>
      </w:r>
    </w:p>
    <w:p w14:paraId="42C9DFEA" w14:textId="77777777" w:rsidR="00CC16DA" w:rsidRPr="002A0AD8" w:rsidRDefault="00CC16DA" w:rsidP="00CC16DA">
      <w:pPr>
        <w:rPr>
          <w:rFonts w:ascii="Arial" w:hAnsi="Arial" w:cs="Arial"/>
          <w:b/>
          <w:sz w:val="24"/>
        </w:rPr>
      </w:pPr>
    </w:p>
    <w:p w14:paraId="559FE8C0" w14:textId="77777777" w:rsidR="00CC16DA" w:rsidRPr="002A0AD8" w:rsidRDefault="00CC16DA" w:rsidP="00CC16DA">
      <w:pPr>
        <w:rPr>
          <w:rFonts w:ascii="Arial" w:hAnsi="Arial" w:cs="Arial"/>
          <w:b/>
          <w:i/>
          <w:sz w:val="24"/>
        </w:rPr>
      </w:pPr>
      <w:r w:rsidRPr="002A0AD8">
        <w:rPr>
          <w:rFonts w:ascii="Arial" w:hAnsi="Arial" w:cs="Arial"/>
          <w:b/>
          <w:i/>
          <w:sz w:val="24"/>
        </w:rPr>
        <w:t>Over-the-Counter Medication/Herbal Remedies</w:t>
      </w:r>
      <w:r>
        <w:rPr>
          <w:rFonts w:ascii="Arial" w:hAnsi="Arial" w:cs="Arial"/>
          <w:b/>
          <w:i/>
          <w:sz w:val="24"/>
        </w:rPr>
        <w:t>/Treatments</w:t>
      </w:r>
      <w:r w:rsidRPr="002A0AD8">
        <w:rPr>
          <w:rFonts w:ascii="Arial" w:hAnsi="Arial" w:cs="Arial"/>
          <w:b/>
          <w:i/>
          <w:sz w:val="24"/>
        </w:rPr>
        <w:t xml:space="preserve"> are treated the same way as all other medication at</w:t>
      </w:r>
      <w:r>
        <w:rPr>
          <w:rFonts w:ascii="Arial" w:hAnsi="Arial" w:cs="Arial"/>
          <w:b/>
          <w:i/>
          <w:sz w:val="24"/>
        </w:rPr>
        <w:t xml:space="preserve"> MVACL</w:t>
      </w:r>
      <w:r w:rsidRPr="002A0AD8">
        <w:rPr>
          <w:rFonts w:ascii="Arial" w:hAnsi="Arial" w:cs="Arial"/>
          <w:b/>
          <w:i/>
          <w:sz w:val="24"/>
        </w:rPr>
        <w:t xml:space="preserve">. All medication must be prescribed by a registered health professional, stored in its original package and accompanied by a physician’s administration instruction. If the medication does not have a pharmacy label on the vial/bottle, a copy of the original prescription needs to be placed in the medication </w:t>
      </w:r>
      <w:r>
        <w:rPr>
          <w:rFonts w:ascii="Arial" w:hAnsi="Arial" w:cs="Arial"/>
          <w:b/>
          <w:i/>
          <w:sz w:val="24"/>
        </w:rPr>
        <w:t xml:space="preserve">section of the person’s </w:t>
      </w:r>
      <w:r w:rsidRPr="002A0AD8">
        <w:rPr>
          <w:rFonts w:ascii="Arial" w:hAnsi="Arial" w:cs="Arial"/>
          <w:b/>
          <w:i/>
          <w:sz w:val="24"/>
        </w:rPr>
        <w:t>binder.</w:t>
      </w:r>
    </w:p>
    <w:p w14:paraId="72B0F84C" w14:textId="77777777" w:rsidR="00CC16DA" w:rsidRPr="002A0AD8" w:rsidRDefault="00CC16DA" w:rsidP="00CC16DA">
      <w:pPr>
        <w:rPr>
          <w:rFonts w:ascii="Arial" w:hAnsi="Arial" w:cs="Arial"/>
          <w:b/>
          <w:sz w:val="24"/>
          <w:u w:val="single"/>
        </w:rPr>
      </w:pPr>
    </w:p>
    <w:p w14:paraId="0A3260B1" w14:textId="77777777" w:rsidR="00CC16DA" w:rsidRDefault="00CC16DA" w:rsidP="00CC16DA">
      <w:pPr>
        <w:rPr>
          <w:rFonts w:ascii="Arial" w:hAnsi="Arial" w:cs="Arial"/>
          <w:b/>
          <w:bCs/>
          <w:sz w:val="24"/>
          <w:u w:val="single"/>
          <w:lang w:val="en-GB"/>
        </w:rPr>
      </w:pPr>
    </w:p>
    <w:p w14:paraId="49B41B20" w14:textId="77777777" w:rsidR="00CC16DA" w:rsidRDefault="00CC16DA" w:rsidP="00CC16DA">
      <w:pPr>
        <w:rPr>
          <w:rFonts w:ascii="Arial" w:hAnsi="Arial" w:cs="Arial"/>
          <w:b/>
          <w:bCs/>
          <w:sz w:val="24"/>
          <w:u w:val="single"/>
          <w:lang w:val="en-GB"/>
        </w:rPr>
      </w:pPr>
    </w:p>
    <w:p w14:paraId="1D8176A4" w14:textId="77777777" w:rsidR="00CC16DA" w:rsidRDefault="00CC16DA" w:rsidP="00CC16DA">
      <w:pPr>
        <w:rPr>
          <w:rFonts w:ascii="Arial" w:hAnsi="Arial" w:cs="Arial"/>
          <w:b/>
          <w:bCs/>
          <w:sz w:val="24"/>
          <w:u w:val="single"/>
          <w:lang w:val="en-GB"/>
        </w:rPr>
      </w:pPr>
    </w:p>
    <w:p w14:paraId="0AB12728" w14:textId="77777777" w:rsidR="00CC16DA" w:rsidRDefault="00CC16DA" w:rsidP="00CC16DA">
      <w:pPr>
        <w:rPr>
          <w:rFonts w:ascii="Arial" w:hAnsi="Arial" w:cs="Arial"/>
          <w:b/>
          <w:bCs/>
          <w:sz w:val="24"/>
          <w:u w:val="single"/>
          <w:lang w:val="en-GB"/>
        </w:rPr>
      </w:pPr>
    </w:p>
    <w:p w14:paraId="4937D823" w14:textId="77777777" w:rsidR="00CC16DA" w:rsidRDefault="00CC16DA" w:rsidP="00CC16DA">
      <w:pPr>
        <w:rPr>
          <w:rFonts w:ascii="Arial" w:hAnsi="Arial" w:cs="Arial"/>
          <w:b/>
          <w:bCs/>
          <w:sz w:val="24"/>
          <w:u w:val="single"/>
          <w:lang w:val="en-GB"/>
        </w:rPr>
      </w:pPr>
    </w:p>
    <w:p w14:paraId="2769B296" w14:textId="77777777" w:rsidR="00EC1577" w:rsidRDefault="00EC1577" w:rsidP="00CC16DA">
      <w:pPr>
        <w:rPr>
          <w:rFonts w:ascii="Arial" w:hAnsi="Arial" w:cs="Arial"/>
          <w:b/>
          <w:bCs/>
          <w:sz w:val="24"/>
          <w:u w:val="single"/>
          <w:lang w:val="en-GB"/>
        </w:rPr>
      </w:pPr>
    </w:p>
    <w:p w14:paraId="7E6B8FCD" w14:textId="77777777" w:rsidR="00CC16DA" w:rsidRDefault="00CC16DA" w:rsidP="00CC16DA">
      <w:pPr>
        <w:rPr>
          <w:rFonts w:ascii="Arial" w:hAnsi="Arial" w:cs="Arial"/>
          <w:b/>
          <w:bCs/>
          <w:sz w:val="24"/>
          <w:u w:val="single"/>
          <w:lang w:val="en-GB"/>
        </w:rPr>
      </w:pPr>
    </w:p>
    <w:p w14:paraId="7F78AA8C" w14:textId="77777777" w:rsidR="00CC16DA" w:rsidRDefault="00CC16DA" w:rsidP="00CC16DA">
      <w:pPr>
        <w:rPr>
          <w:rFonts w:ascii="Arial" w:hAnsi="Arial" w:cs="Arial"/>
          <w:b/>
          <w:bCs/>
          <w:sz w:val="24"/>
          <w:u w:val="single"/>
          <w:lang w:val="en-GB"/>
        </w:rPr>
      </w:pPr>
    </w:p>
    <w:p w14:paraId="5333BF75" w14:textId="77777777" w:rsidR="00CC16DA" w:rsidRDefault="00CC16DA" w:rsidP="00CC16DA">
      <w:pPr>
        <w:rPr>
          <w:rFonts w:ascii="Arial" w:hAnsi="Arial" w:cs="Arial"/>
          <w:b/>
          <w:bCs/>
          <w:sz w:val="24"/>
          <w:u w:val="single"/>
          <w:lang w:val="en-GB"/>
        </w:rPr>
      </w:pPr>
    </w:p>
    <w:p w14:paraId="0344DC6D" w14:textId="77777777" w:rsidR="00CC16DA" w:rsidRDefault="00CC16DA" w:rsidP="00CC16DA">
      <w:pPr>
        <w:rPr>
          <w:rFonts w:ascii="Arial" w:hAnsi="Arial" w:cs="Arial"/>
          <w:b/>
          <w:bCs/>
          <w:sz w:val="24"/>
          <w:u w:val="single"/>
          <w:lang w:val="en-GB"/>
        </w:rPr>
      </w:pPr>
    </w:p>
    <w:p w14:paraId="03C8EAD0" w14:textId="77777777" w:rsidR="00CC16DA" w:rsidRDefault="00CC16DA" w:rsidP="00CC16DA">
      <w:pPr>
        <w:rPr>
          <w:rFonts w:ascii="Arial" w:hAnsi="Arial" w:cs="Arial"/>
          <w:b/>
          <w:bCs/>
          <w:sz w:val="24"/>
          <w:u w:val="single"/>
          <w:lang w:val="en-GB"/>
        </w:rPr>
      </w:pPr>
    </w:p>
    <w:p w14:paraId="4DE4DD4B" w14:textId="77777777" w:rsidR="00CC16DA" w:rsidRDefault="00CC16DA" w:rsidP="00CC16DA">
      <w:pPr>
        <w:rPr>
          <w:rFonts w:ascii="Arial" w:hAnsi="Arial" w:cs="Arial"/>
          <w:b/>
          <w:bCs/>
          <w:sz w:val="24"/>
          <w:u w:val="single"/>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3"/>
        <w:gridCol w:w="4934"/>
      </w:tblGrid>
      <w:tr w:rsidR="00CC16DA" w:rsidRPr="00120DC3" w14:paraId="5FB937FC" w14:textId="77777777" w:rsidTr="00EC1577">
        <w:trPr>
          <w:trHeight w:val="1260"/>
        </w:trPr>
        <w:tc>
          <w:tcPr>
            <w:tcW w:w="5023" w:type="dxa"/>
            <w:vMerge w:val="restart"/>
            <w:shd w:val="clear" w:color="auto" w:fill="auto"/>
          </w:tcPr>
          <w:p w14:paraId="24727162" w14:textId="77777777" w:rsidR="00CC16DA" w:rsidRPr="00120DC3" w:rsidRDefault="00CC16DA" w:rsidP="00DB45AC">
            <w:pPr>
              <w:rPr>
                <w:rFonts w:ascii="Arial" w:hAnsi="Arial" w:cs="Arial"/>
                <w:sz w:val="24"/>
              </w:rPr>
            </w:pPr>
          </w:p>
          <w:p w14:paraId="55747B8A" w14:textId="15597AEC" w:rsidR="00CC16DA" w:rsidRPr="00120DC3" w:rsidRDefault="00CC16DA" w:rsidP="00DB45AC">
            <w:pPr>
              <w:rPr>
                <w:rFonts w:ascii="Arial" w:hAnsi="Arial" w:cs="Arial"/>
                <w:sz w:val="24"/>
              </w:rPr>
            </w:pPr>
            <w:r w:rsidRPr="00120DC3">
              <w:rPr>
                <w:rFonts w:ascii="Arial" w:hAnsi="Arial" w:cs="Arial"/>
                <w:noProof/>
                <w:sz w:val="24"/>
              </w:rPr>
              <mc:AlternateContent>
                <mc:Choice Requires="wps">
                  <w:drawing>
                    <wp:anchor distT="45720" distB="45720" distL="114300" distR="114300" simplePos="0" relativeHeight="251673600" behindDoc="0" locked="0" layoutInCell="1" allowOverlap="1" wp14:anchorId="07BCF064" wp14:editId="137F4A7E">
                      <wp:simplePos x="0" y="0"/>
                      <wp:positionH relativeFrom="column">
                        <wp:posOffset>803275</wp:posOffset>
                      </wp:positionH>
                      <wp:positionV relativeFrom="paragraph">
                        <wp:posOffset>83185</wp:posOffset>
                      </wp:positionV>
                      <wp:extent cx="2165350" cy="549910"/>
                      <wp:effectExtent l="5715" t="6985" r="10160" b="5080"/>
                      <wp:wrapSquare wrapText="bothSides"/>
                      <wp:docPr id="191591628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0" cy="549910"/>
                              </a:xfrm>
                              <a:prstGeom prst="rect">
                                <a:avLst/>
                              </a:prstGeom>
                              <a:solidFill>
                                <a:srgbClr val="FFFFFF"/>
                              </a:solidFill>
                              <a:ln w="9525">
                                <a:solidFill>
                                  <a:srgbClr val="000000"/>
                                </a:solidFill>
                                <a:miter lim="800000"/>
                                <a:headEnd/>
                                <a:tailEnd/>
                              </a:ln>
                            </wps:spPr>
                            <wps:txbx>
                              <w:txbxContent>
                                <w:p w14:paraId="421C24FF" w14:textId="77777777" w:rsidR="00CC16DA" w:rsidRPr="00176105" w:rsidRDefault="00CC16DA" w:rsidP="00CC16DA">
                                  <w:pPr>
                                    <w:shd w:val="clear" w:color="auto" w:fill="FFFFFF"/>
                                    <w:spacing w:line="235" w:lineRule="exact"/>
                                    <w:rPr>
                                      <w:rFonts w:ascii="Arial" w:hAnsi="Arial" w:cs="Arial"/>
                                      <w:color w:val="000080"/>
                                      <w:sz w:val="22"/>
                                      <w:szCs w:val="22"/>
                                    </w:rPr>
                                  </w:pPr>
                                  <w:r w:rsidRPr="00176105">
                                    <w:rPr>
                                      <w:rFonts w:ascii="Arial" w:hAnsi="Arial" w:cs="Arial"/>
                                      <w:b/>
                                      <w:bCs/>
                                      <w:color w:val="000080"/>
                                      <w:spacing w:val="-1"/>
                                      <w:w w:val="108"/>
                                      <w:sz w:val="22"/>
                                      <w:szCs w:val="22"/>
                                    </w:rPr>
                                    <w:t xml:space="preserve">Madawaska Valley </w:t>
                                  </w:r>
                                  <w:r w:rsidRPr="00176105">
                                    <w:rPr>
                                      <w:rFonts w:ascii="Arial" w:hAnsi="Arial" w:cs="Arial"/>
                                      <w:b/>
                                      <w:bCs/>
                                      <w:color w:val="000080"/>
                                      <w:w w:val="108"/>
                                      <w:sz w:val="22"/>
                                      <w:szCs w:val="22"/>
                                    </w:rPr>
                                    <w:t>Association for Community Living</w:t>
                                  </w:r>
                                </w:p>
                                <w:p w14:paraId="4CC4180A" w14:textId="77777777" w:rsidR="00CC16DA" w:rsidRPr="004B1937" w:rsidRDefault="00CC16DA" w:rsidP="00CC16DA">
                                  <w:pPr>
                                    <w:shd w:val="clear" w:color="auto" w:fill="FFFFFF"/>
                                    <w:rPr>
                                      <w:rFonts w:ascii="Arial" w:hAnsi="Arial" w:cs="Arial"/>
                                      <w:color w:val="000080"/>
                                      <w:sz w:val="22"/>
                                      <w:szCs w:val="22"/>
                                    </w:rPr>
                                  </w:pPr>
                                </w:p>
                                <w:p w14:paraId="19DB0377" w14:textId="77777777" w:rsidR="00CC16DA" w:rsidRDefault="00CC16DA" w:rsidP="00CC16D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BCF064" id="Text Box 22" o:spid="_x0000_s1040" type="#_x0000_t202" style="position:absolute;margin-left:63.25pt;margin-top:6.55pt;width:170.5pt;height:43.3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">
                      <v:textbox>
                        <w:txbxContent>
                          <w:p w14:paraId="421C24FF" w14:textId="77777777" w:rsidR="00CC16DA" w:rsidRPr="00176105" w:rsidRDefault="00CC16DA" w:rsidP="00CC16DA">
                            <w:pPr>
                              <w:shd w:val="clear" w:color="auto" w:fill="FFFFFF"/>
                              <w:spacing w:line="235" w:lineRule="exact"/>
                              <w:rPr>
                                <w:rFonts w:ascii="Arial" w:hAnsi="Arial" w:cs="Arial"/>
                                <w:color w:val="000080"/>
                                <w:sz w:val="22"/>
                                <w:szCs w:val="22"/>
                              </w:rPr>
                            </w:pPr>
                            <w:r w:rsidRPr="00176105">
                              <w:rPr>
                                <w:rFonts w:ascii="Arial" w:hAnsi="Arial" w:cs="Arial"/>
                                <w:b/>
                                <w:bCs/>
                                <w:color w:val="000080"/>
                                <w:spacing w:val="-1"/>
                                <w:w w:val="108"/>
                                <w:sz w:val="22"/>
                                <w:szCs w:val="22"/>
                              </w:rPr>
                              <w:t xml:space="preserve">Madawaska Valley </w:t>
                            </w:r>
                            <w:r w:rsidRPr="00176105">
                              <w:rPr>
                                <w:rFonts w:ascii="Arial" w:hAnsi="Arial" w:cs="Arial"/>
                                <w:b/>
                                <w:bCs/>
                                <w:color w:val="000080"/>
                                <w:w w:val="108"/>
                                <w:sz w:val="22"/>
                                <w:szCs w:val="22"/>
                              </w:rPr>
                              <w:t>Association for Community Living</w:t>
                            </w:r>
                          </w:p>
                          <w:p w14:paraId="4CC4180A" w14:textId="77777777" w:rsidR="00CC16DA" w:rsidRPr="004B1937" w:rsidRDefault="00CC16DA" w:rsidP="00CC16DA">
                            <w:pPr>
                              <w:shd w:val="clear" w:color="auto" w:fill="FFFFFF"/>
                              <w:rPr>
                                <w:rFonts w:ascii="Arial" w:hAnsi="Arial" w:cs="Arial"/>
                                <w:color w:val="000080"/>
                                <w:sz w:val="22"/>
                                <w:szCs w:val="22"/>
                              </w:rPr>
                            </w:pPr>
                          </w:p>
                          <w:p w14:paraId="19DB0377" w14:textId="77777777" w:rsidR="00CC16DA" w:rsidRDefault="00CC16DA" w:rsidP="00CC16DA"/>
                        </w:txbxContent>
                      </v:textbox>
                      <w10:wrap type="square"/>
                    </v:shape>
                  </w:pict>
                </mc:Fallback>
              </mc:AlternateContent>
            </w:r>
            <w:r w:rsidRPr="00120DC3">
              <w:rPr>
                <w:rFonts w:ascii="Arial" w:hAnsi="Arial" w:cs="Arial"/>
                <w:noProof/>
                <w:sz w:val="24"/>
              </w:rPr>
              <w:drawing>
                <wp:inline distT="0" distB="0" distL="0" distR="0" wp14:anchorId="39798451" wp14:editId="4BD4FC3F">
                  <wp:extent cx="716280" cy="1089660"/>
                  <wp:effectExtent l="0" t="0" r="7620" b="0"/>
                  <wp:docPr id="1262688436" name="Picture 4" descr="A couple of people holding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688436" name="Picture 4" descr="A couple of people holding star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6280" cy="1089660"/>
                          </a:xfrm>
                          <a:prstGeom prst="rect">
                            <a:avLst/>
                          </a:prstGeom>
                          <a:noFill/>
                          <a:ln>
                            <a:noFill/>
                          </a:ln>
                        </pic:spPr>
                      </pic:pic>
                    </a:graphicData>
                  </a:graphic>
                </wp:inline>
              </w:drawing>
            </w:r>
          </w:p>
          <w:p w14:paraId="70B44D26" w14:textId="77777777" w:rsidR="00CC16DA" w:rsidRPr="00120DC3" w:rsidRDefault="00CC16DA" w:rsidP="00DB45AC">
            <w:pPr>
              <w:rPr>
                <w:rFonts w:ascii="Arial" w:hAnsi="Arial" w:cs="Arial"/>
                <w:bCs/>
                <w:sz w:val="24"/>
                <w:lang w:val="en-GB"/>
              </w:rPr>
            </w:pPr>
            <w:r w:rsidRPr="00120DC3">
              <w:rPr>
                <w:rFonts w:ascii="Arial" w:hAnsi="Arial" w:cs="Arial"/>
                <w:sz w:val="24"/>
              </w:rPr>
              <w:t xml:space="preserve">       </w:t>
            </w:r>
          </w:p>
        </w:tc>
        <w:tc>
          <w:tcPr>
            <w:tcW w:w="4934" w:type="dxa"/>
            <w:shd w:val="clear" w:color="auto" w:fill="auto"/>
          </w:tcPr>
          <w:p w14:paraId="500099D9" w14:textId="77777777" w:rsidR="00CC16DA" w:rsidRDefault="00CC16DA" w:rsidP="00DB45AC">
            <w:pPr>
              <w:numPr>
                <w:ilvl w:val="0"/>
                <w:numId w:val="34"/>
              </w:numPr>
              <w:spacing w:after="120"/>
              <w:rPr>
                <w:rFonts w:ascii="Arial" w:hAnsi="Arial" w:cs="Arial"/>
                <w:bCs/>
                <w:sz w:val="24"/>
                <w:lang w:val="en-GB"/>
              </w:rPr>
            </w:pPr>
            <w:r w:rsidRPr="00120DC3">
              <w:rPr>
                <w:rFonts w:ascii="Arial" w:hAnsi="Arial" w:cs="Arial"/>
                <w:bCs/>
                <w:sz w:val="24"/>
                <w:lang w:val="en-GB"/>
              </w:rPr>
              <w:t>Medication Policy</w:t>
            </w:r>
          </w:p>
          <w:p w14:paraId="421AFB2A" w14:textId="77777777" w:rsidR="00CC16DA" w:rsidRDefault="00CC16DA" w:rsidP="00DB45AC">
            <w:pPr>
              <w:spacing w:after="120"/>
              <w:rPr>
                <w:rFonts w:ascii="Arial" w:hAnsi="Arial" w:cs="Arial"/>
                <w:bCs/>
                <w:sz w:val="24"/>
                <w:lang w:val="en-GB"/>
              </w:rPr>
            </w:pPr>
          </w:p>
          <w:p w14:paraId="2022523A" w14:textId="77777777" w:rsidR="00CC16DA" w:rsidRPr="009B6CE5" w:rsidRDefault="00CC16DA" w:rsidP="00DB45AC">
            <w:pPr>
              <w:spacing w:after="120"/>
              <w:rPr>
                <w:rFonts w:ascii="Arial" w:hAnsi="Arial" w:cs="Arial"/>
                <w:b/>
                <w:bCs/>
                <w:color w:val="FF0000"/>
                <w:sz w:val="24"/>
                <w:lang w:val="en-GB"/>
              </w:rPr>
            </w:pPr>
          </w:p>
        </w:tc>
      </w:tr>
      <w:tr w:rsidR="00CC16DA" w:rsidRPr="00120DC3" w14:paraId="42E7A3A3" w14:textId="77777777" w:rsidTr="00EC1577">
        <w:trPr>
          <w:trHeight w:val="776"/>
        </w:trPr>
        <w:tc>
          <w:tcPr>
            <w:tcW w:w="5023" w:type="dxa"/>
            <w:vMerge/>
            <w:shd w:val="clear" w:color="auto" w:fill="auto"/>
          </w:tcPr>
          <w:p w14:paraId="5FA5B23C" w14:textId="77777777" w:rsidR="00CC16DA" w:rsidRPr="00120DC3" w:rsidRDefault="00CC16DA" w:rsidP="00DB45AC">
            <w:pPr>
              <w:rPr>
                <w:rFonts w:ascii="Arial" w:hAnsi="Arial" w:cs="Arial"/>
                <w:sz w:val="24"/>
              </w:rPr>
            </w:pPr>
          </w:p>
        </w:tc>
        <w:tc>
          <w:tcPr>
            <w:tcW w:w="4934" w:type="dxa"/>
            <w:shd w:val="clear" w:color="auto" w:fill="auto"/>
          </w:tcPr>
          <w:p w14:paraId="72B39304" w14:textId="77777777" w:rsidR="00CC16DA" w:rsidRPr="00120DC3" w:rsidRDefault="00CC16DA" w:rsidP="00DB45AC">
            <w:pPr>
              <w:spacing w:after="120"/>
              <w:rPr>
                <w:rFonts w:ascii="Arial" w:hAnsi="Arial" w:cs="Arial"/>
                <w:bCs/>
                <w:sz w:val="24"/>
                <w:lang w:val="en-GB"/>
              </w:rPr>
            </w:pPr>
            <w:r>
              <w:rPr>
                <w:rFonts w:ascii="Arial" w:hAnsi="Arial" w:cs="Arial"/>
                <w:bCs/>
                <w:sz w:val="24"/>
                <w:lang w:val="en-GB"/>
              </w:rPr>
              <w:t>Section 1.13</w:t>
            </w:r>
          </w:p>
          <w:p w14:paraId="6E1BFDE1" w14:textId="77777777" w:rsidR="00CC16DA" w:rsidRPr="00120DC3" w:rsidRDefault="00CC16DA" w:rsidP="00DB45AC">
            <w:pPr>
              <w:spacing w:after="120"/>
              <w:rPr>
                <w:rFonts w:ascii="Arial" w:hAnsi="Arial" w:cs="Arial"/>
                <w:bCs/>
                <w:sz w:val="24"/>
                <w:lang w:val="en-GB"/>
              </w:rPr>
            </w:pPr>
            <w:r>
              <w:rPr>
                <w:rFonts w:ascii="Arial" w:hAnsi="Arial" w:cs="Arial"/>
                <w:bCs/>
                <w:sz w:val="24"/>
                <w:lang w:val="en-GB"/>
              </w:rPr>
              <w:t>Self-Administration of Medication</w:t>
            </w:r>
          </w:p>
        </w:tc>
      </w:tr>
      <w:tr w:rsidR="00CC16DA" w:rsidRPr="00120DC3" w14:paraId="11BA43F1" w14:textId="77777777" w:rsidTr="00EC1577">
        <w:tc>
          <w:tcPr>
            <w:tcW w:w="5023" w:type="dxa"/>
            <w:vMerge/>
            <w:shd w:val="clear" w:color="auto" w:fill="auto"/>
          </w:tcPr>
          <w:p w14:paraId="4B7D8AA4" w14:textId="77777777" w:rsidR="00CC16DA" w:rsidRPr="00120DC3" w:rsidRDefault="00CC16DA" w:rsidP="00DB45AC">
            <w:pPr>
              <w:spacing w:before="120" w:after="120"/>
              <w:rPr>
                <w:rFonts w:ascii="Arial" w:hAnsi="Arial" w:cs="Arial"/>
                <w:bCs/>
                <w:sz w:val="24"/>
                <w:lang w:val="en-GB"/>
              </w:rPr>
            </w:pPr>
          </w:p>
        </w:tc>
        <w:tc>
          <w:tcPr>
            <w:tcW w:w="4934" w:type="dxa"/>
            <w:shd w:val="clear" w:color="auto" w:fill="auto"/>
          </w:tcPr>
          <w:p w14:paraId="2A3C9B08" w14:textId="77777777" w:rsidR="00CC16DA" w:rsidRPr="00120DC3" w:rsidRDefault="00CC16DA" w:rsidP="00DB45AC">
            <w:pPr>
              <w:spacing w:after="120"/>
              <w:rPr>
                <w:rFonts w:ascii="Arial" w:hAnsi="Arial" w:cs="Arial"/>
                <w:bCs/>
                <w:sz w:val="24"/>
                <w:lang w:val="en-GB"/>
              </w:rPr>
            </w:pPr>
            <w:r w:rsidRPr="00120DC3">
              <w:rPr>
                <w:rFonts w:ascii="Arial" w:hAnsi="Arial" w:cs="Arial"/>
                <w:bCs/>
                <w:sz w:val="24"/>
                <w:lang w:val="en-GB"/>
              </w:rPr>
              <w:t xml:space="preserve">Revision date: </w:t>
            </w:r>
            <w:r>
              <w:rPr>
                <w:rFonts w:ascii="Arial" w:hAnsi="Arial" w:cs="Arial"/>
                <w:bCs/>
                <w:sz w:val="24"/>
                <w:lang w:val="en-GB"/>
              </w:rPr>
              <w:t>October 18, 2016</w:t>
            </w:r>
          </w:p>
          <w:p w14:paraId="7214597F" w14:textId="77777777" w:rsidR="00CC16DA" w:rsidRPr="00120DC3" w:rsidRDefault="00CC16DA" w:rsidP="00DB45AC">
            <w:pPr>
              <w:spacing w:after="120"/>
              <w:rPr>
                <w:rFonts w:ascii="Arial" w:hAnsi="Arial" w:cs="Arial"/>
                <w:bCs/>
                <w:sz w:val="24"/>
                <w:lang w:val="en-GB"/>
              </w:rPr>
            </w:pPr>
            <w:r w:rsidRPr="00120DC3">
              <w:rPr>
                <w:rFonts w:ascii="Arial" w:hAnsi="Arial" w:cs="Arial"/>
                <w:bCs/>
                <w:sz w:val="24"/>
                <w:lang w:val="en-GB"/>
              </w:rPr>
              <w:t>Revision date:</w:t>
            </w:r>
            <w:r w:rsidRPr="000975A6">
              <w:rPr>
                <w:rFonts w:ascii="Arial" w:hAnsi="Arial" w:cs="Arial"/>
                <w:bCs/>
                <w:sz w:val="24"/>
                <w:lang w:val="en-GB"/>
              </w:rPr>
              <w:t xml:space="preserve"> January 26, 2021</w:t>
            </w:r>
          </w:p>
        </w:tc>
      </w:tr>
    </w:tbl>
    <w:p w14:paraId="31CD301F" w14:textId="77777777" w:rsidR="00CC16DA" w:rsidRDefault="00CC16DA" w:rsidP="00CC16DA">
      <w:pPr>
        <w:rPr>
          <w:rFonts w:ascii="Arial" w:hAnsi="Arial" w:cs="Arial"/>
          <w:b/>
          <w:bCs/>
          <w:sz w:val="24"/>
          <w:u w:val="single"/>
          <w:lang w:val="en-GB"/>
        </w:rPr>
      </w:pPr>
    </w:p>
    <w:p w14:paraId="27BBD840" w14:textId="77777777" w:rsidR="00CC16DA" w:rsidRDefault="00CC16DA" w:rsidP="00CC16DA">
      <w:pPr>
        <w:rPr>
          <w:rFonts w:ascii="Arial" w:hAnsi="Arial" w:cs="Arial"/>
          <w:b/>
          <w:sz w:val="24"/>
        </w:rPr>
      </w:pPr>
      <w:r w:rsidRPr="002A0AD8">
        <w:rPr>
          <w:rFonts w:ascii="Arial" w:hAnsi="Arial" w:cs="Arial"/>
          <w:b/>
          <w:sz w:val="24"/>
          <w:u w:val="single"/>
        </w:rPr>
        <w:t>POLICY</w:t>
      </w:r>
      <w:r w:rsidRPr="002A0AD8">
        <w:rPr>
          <w:rFonts w:ascii="Arial" w:hAnsi="Arial" w:cs="Arial"/>
          <w:b/>
          <w:sz w:val="24"/>
        </w:rPr>
        <w:t>:</w:t>
      </w:r>
    </w:p>
    <w:p w14:paraId="6C63D18F" w14:textId="77777777" w:rsidR="00CC16DA" w:rsidRPr="0079310D" w:rsidRDefault="00CC16DA" w:rsidP="00CC16DA">
      <w:pPr>
        <w:rPr>
          <w:rFonts w:ascii="Arial" w:hAnsi="Arial" w:cs="Arial"/>
          <w:b/>
          <w:sz w:val="12"/>
          <w:szCs w:val="12"/>
        </w:rPr>
      </w:pPr>
    </w:p>
    <w:p w14:paraId="4C6B51A3" w14:textId="77777777" w:rsidR="00CC16DA" w:rsidRPr="002A0AD8" w:rsidRDefault="00CC16DA" w:rsidP="00CC16DA">
      <w:pPr>
        <w:rPr>
          <w:rFonts w:ascii="Arial" w:hAnsi="Arial" w:cs="Arial"/>
          <w:sz w:val="24"/>
        </w:rPr>
      </w:pPr>
      <w:r>
        <w:rPr>
          <w:rFonts w:ascii="Arial" w:hAnsi="Arial" w:cs="Arial"/>
          <w:sz w:val="24"/>
        </w:rPr>
        <w:t xml:space="preserve">MVACL </w:t>
      </w:r>
      <w:r w:rsidRPr="002A0AD8">
        <w:rPr>
          <w:rFonts w:ascii="Arial" w:hAnsi="Arial" w:cs="Arial"/>
          <w:sz w:val="24"/>
        </w:rPr>
        <w:t xml:space="preserve">ensures that every effort is made to increase the </w:t>
      </w:r>
      <w:r>
        <w:rPr>
          <w:rFonts w:ascii="Arial" w:hAnsi="Arial" w:cs="Arial"/>
          <w:sz w:val="24"/>
        </w:rPr>
        <w:t>supported person</w:t>
      </w:r>
      <w:r w:rsidRPr="002A0AD8">
        <w:rPr>
          <w:rFonts w:ascii="Arial" w:hAnsi="Arial" w:cs="Arial"/>
          <w:sz w:val="24"/>
        </w:rPr>
        <w:t>’s understanding of the medications they are taking and where appropriate, to provide the necessary training directed towards the independent administration of their medications.</w:t>
      </w:r>
    </w:p>
    <w:p w14:paraId="4C27A944" w14:textId="77777777" w:rsidR="00CC16DA" w:rsidRPr="002A0AD8" w:rsidRDefault="00CC16DA" w:rsidP="00CC16DA">
      <w:pPr>
        <w:rPr>
          <w:rFonts w:ascii="Arial" w:hAnsi="Arial" w:cs="Arial"/>
          <w:sz w:val="24"/>
        </w:rPr>
      </w:pPr>
    </w:p>
    <w:p w14:paraId="28956162" w14:textId="77777777" w:rsidR="00CC16DA" w:rsidRDefault="00CC16DA" w:rsidP="00CC16DA">
      <w:pPr>
        <w:rPr>
          <w:rFonts w:ascii="Arial" w:hAnsi="Arial" w:cs="Arial"/>
          <w:sz w:val="24"/>
        </w:rPr>
      </w:pPr>
      <w:r w:rsidRPr="002A0AD8">
        <w:rPr>
          <w:rFonts w:ascii="Arial" w:hAnsi="Arial" w:cs="Arial"/>
          <w:b/>
          <w:sz w:val="24"/>
          <w:u w:val="single"/>
        </w:rPr>
        <w:t>RESPONSIBILITIES</w:t>
      </w:r>
      <w:r w:rsidRPr="002A0AD8">
        <w:rPr>
          <w:rFonts w:ascii="Arial" w:hAnsi="Arial" w:cs="Arial"/>
          <w:sz w:val="24"/>
        </w:rPr>
        <w:t>:</w:t>
      </w:r>
    </w:p>
    <w:p w14:paraId="05C5B19D" w14:textId="77777777" w:rsidR="00CC16DA" w:rsidRPr="0079310D" w:rsidRDefault="00CC16DA" w:rsidP="00CC16DA">
      <w:pPr>
        <w:rPr>
          <w:rFonts w:ascii="Arial" w:hAnsi="Arial" w:cs="Arial"/>
          <w:sz w:val="12"/>
          <w:szCs w:val="12"/>
        </w:rPr>
      </w:pPr>
    </w:p>
    <w:p w14:paraId="0C3B92AE" w14:textId="77777777" w:rsidR="00CC16DA" w:rsidRPr="002A0AD8" w:rsidRDefault="00CC16DA" w:rsidP="00CC16DA">
      <w:pPr>
        <w:rPr>
          <w:rFonts w:ascii="Arial" w:hAnsi="Arial" w:cs="Arial"/>
          <w:sz w:val="24"/>
        </w:rPr>
      </w:pPr>
      <w:r w:rsidRPr="002A0AD8">
        <w:rPr>
          <w:rFonts w:ascii="Arial" w:hAnsi="Arial" w:cs="Arial"/>
          <w:sz w:val="24"/>
        </w:rPr>
        <w:t xml:space="preserve">The agency’s responsibilities </w:t>
      </w:r>
      <w:r>
        <w:rPr>
          <w:rFonts w:ascii="Arial" w:hAnsi="Arial" w:cs="Arial"/>
          <w:sz w:val="24"/>
        </w:rPr>
        <w:t xml:space="preserve">focus </w:t>
      </w:r>
      <w:r w:rsidRPr="002A0AD8">
        <w:rPr>
          <w:rFonts w:ascii="Arial" w:hAnsi="Arial" w:cs="Arial"/>
          <w:sz w:val="24"/>
        </w:rPr>
        <w:t>on promoting the following Rights</w:t>
      </w:r>
      <w:r>
        <w:rPr>
          <w:rFonts w:ascii="Arial" w:hAnsi="Arial" w:cs="Arial"/>
          <w:sz w:val="24"/>
        </w:rPr>
        <w:t xml:space="preserve"> of Supported People</w:t>
      </w:r>
      <w:r w:rsidRPr="002A0AD8">
        <w:rPr>
          <w:rFonts w:ascii="Arial" w:hAnsi="Arial" w:cs="Arial"/>
          <w:sz w:val="24"/>
        </w:rPr>
        <w:t>:</w:t>
      </w:r>
    </w:p>
    <w:p w14:paraId="6476CAFD" w14:textId="77777777" w:rsidR="00CC16DA" w:rsidRPr="002A0AD8" w:rsidRDefault="00CC16DA" w:rsidP="00CC16DA">
      <w:pPr>
        <w:numPr>
          <w:ilvl w:val="0"/>
          <w:numId w:val="25"/>
        </w:numPr>
        <w:rPr>
          <w:rFonts w:ascii="Arial" w:hAnsi="Arial" w:cs="Arial"/>
          <w:sz w:val="24"/>
        </w:rPr>
      </w:pPr>
      <w:r>
        <w:rPr>
          <w:rFonts w:ascii="Arial" w:hAnsi="Arial" w:cs="Arial"/>
          <w:sz w:val="24"/>
        </w:rPr>
        <w:t xml:space="preserve">People </w:t>
      </w:r>
      <w:r w:rsidRPr="002A0AD8">
        <w:rPr>
          <w:rFonts w:ascii="Arial" w:hAnsi="Arial" w:cs="Arial"/>
          <w:sz w:val="24"/>
        </w:rPr>
        <w:t>are safe.</w:t>
      </w:r>
    </w:p>
    <w:p w14:paraId="3C564B70" w14:textId="77777777" w:rsidR="00CC16DA" w:rsidRPr="002A0AD8" w:rsidRDefault="00CC16DA" w:rsidP="00CC16DA">
      <w:pPr>
        <w:numPr>
          <w:ilvl w:val="0"/>
          <w:numId w:val="25"/>
        </w:numPr>
        <w:rPr>
          <w:rFonts w:ascii="Arial" w:hAnsi="Arial" w:cs="Arial"/>
          <w:sz w:val="24"/>
        </w:rPr>
      </w:pPr>
      <w:r>
        <w:rPr>
          <w:rFonts w:ascii="Arial" w:hAnsi="Arial" w:cs="Arial"/>
          <w:sz w:val="24"/>
        </w:rPr>
        <w:t xml:space="preserve">People </w:t>
      </w:r>
      <w:r w:rsidRPr="002A0AD8">
        <w:rPr>
          <w:rFonts w:ascii="Arial" w:hAnsi="Arial" w:cs="Arial"/>
          <w:sz w:val="24"/>
        </w:rPr>
        <w:t>are educated.</w:t>
      </w:r>
    </w:p>
    <w:p w14:paraId="5598E75F" w14:textId="77777777" w:rsidR="00CC16DA" w:rsidRPr="002A0AD8" w:rsidRDefault="00CC16DA" w:rsidP="00CC16DA">
      <w:pPr>
        <w:numPr>
          <w:ilvl w:val="0"/>
          <w:numId w:val="25"/>
        </w:numPr>
        <w:rPr>
          <w:rFonts w:ascii="Arial" w:hAnsi="Arial" w:cs="Arial"/>
          <w:sz w:val="24"/>
        </w:rPr>
      </w:pPr>
      <w:r>
        <w:rPr>
          <w:rFonts w:ascii="Arial" w:hAnsi="Arial" w:cs="Arial"/>
          <w:sz w:val="24"/>
        </w:rPr>
        <w:t>People have the right of</w:t>
      </w:r>
      <w:r w:rsidRPr="002A0AD8">
        <w:rPr>
          <w:rFonts w:ascii="Arial" w:hAnsi="Arial" w:cs="Arial"/>
          <w:sz w:val="24"/>
        </w:rPr>
        <w:t xml:space="preserve"> choice.</w:t>
      </w:r>
    </w:p>
    <w:p w14:paraId="65F0FFA0" w14:textId="77777777" w:rsidR="00CC16DA" w:rsidRPr="002A0AD8" w:rsidRDefault="00CC16DA" w:rsidP="00CC16DA">
      <w:pPr>
        <w:rPr>
          <w:rFonts w:ascii="Arial" w:hAnsi="Arial" w:cs="Arial"/>
          <w:sz w:val="24"/>
        </w:rPr>
      </w:pPr>
    </w:p>
    <w:p w14:paraId="698B8E57" w14:textId="77777777" w:rsidR="00CC16DA" w:rsidRPr="002A0AD8" w:rsidRDefault="00CC16DA" w:rsidP="00CC16DA">
      <w:pPr>
        <w:rPr>
          <w:rFonts w:ascii="Arial" w:hAnsi="Arial" w:cs="Arial"/>
          <w:sz w:val="24"/>
        </w:rPr>
      </w:pPr>
      <w:r w:rsidRPr="002A0AD8">
        <w:rPr>
          <w:rFonts w:ascii="Arial" w:hAnsi="Arial" w:cs="Arial"/>
          <w:b/>
          <w:sz w:val="24"/>
          <w:u w:val="single"/>
        </w:rPr>
        <w:t>PROCEDURES</w:t>
      </w:r>
      <w:r w:rsidRPr="002A0AD8">
        <w:rPr>
          <w:rFonts w:ascii="Arial" w:hAnsi="Arial" w:cs="Arial"/>
          <w:sz w:val="24"/>
        </w:rPr>
        <w:t>:</w:t>
      </w:r>
    </w:p>
    <w:p w14:paraId="29E08B0E" w14:textId="77777777" w:rsidR="00CC16DA" w:rsidRPr="0079310D" w:rsidRDefault="00CC16DA" w:rsidP="00CC16DA">
      <w:pPr>
        <w:rPr>
          <w:rFonts w:ascii="Arial" w:hAnsi="Arial" w:cs="Arial"/>
          <w:sz w:val="12"/>
          <w:szCs w:val="12"/>
        </w:rPr>
      </w:pPr>
    </w:p>
    <w:p w14:paraId="26435DB2" w14:textId="6D000176" w:rsidR="00CC16DA" w:rsidRPr="002A0AD8" w:rsidRDefault="00CC16DA" w:rsidP="00CC16DA">
      <w:pPr>
        <w:rPr>
          <w:rFonts w:ascii="Arial" w:hAnsi="Arial" w:cs="Arial"/>
          <w:sz w:val="24"/>
        </w:rPr>
      </w:pPr>
      <w:r w:rsidRPr="002A0AD8">
        <w:rPr>
          <w:rFonts w:ascii="Arial" w:hAnsi="Arial" w:cs="Arial"/>
          <w:sz w:val="24"/>
        </w:rPr>
        <w:t xml:space="preserve">Any </w:t>
      </w:r>
      <w:r>
        <w:rPr>
          <w:rFonts w:ascii="Arial" w:hAnsi="Arial" w:cs="Arial"/>
          <w:sz w:val="24"/>
        </w:rPr>
        <w:t>person supported by MVACL w</w:t>
      </w:r>
      <w:r w:rsidRPr="002A0AD8">
        <w:rPr>
          <w:rFonts w:ascii="Arial" w:hAnsi="Arial" w:cs="Arial"/>
          <w:sz w:val="24"/>
        </w:rPr>
        <w:t xml:space="preserve">ho is working towards independent living or has expressed an interest in administering </w:t>
      </w:r>
      <w:r w:rsidR="00E81234" w:rsidRPr="00FC3E27">
        <w:rPr>
          <w:rFonts w:ascii="Arial" w:hAnsi="Arial" w:cs="Arial"/>
          <w:sz w:val="24"/>
        </w:rPr>
        <w:t>their</w:t>
      </w:r>
      <w:r w:rsidR="00FC3E27">
        <w:rPr>
          <w:rFonts w:ascii="Arial" w:hAnsi="Arial" w:cs="Arial"/>
          <w:sz w:val="24"/>
        </w:rPr>
        <w:t xml:space="preserve"> </w:t>
      </w:r>
      <w:r w:rsidRPr="002A0AD8">
        <w:rPr>
          <w:rFonts w:ascii="Arial" w:hAnsi="Arial" w:cs="Arial"/>
          <w:sz w:val="24"/>
        </w:rPr>
        <w:t xml:space="preserve">own medication is supported by </w:t>
      </w:r>
      <w:r>
        <w:rPr>
          <w:rFonts w:ascii="Arial" w:hAnsi="Arial" w:cs="Arial"/>
          <w:sz w:val="24"/>
        </w:rPr>
        <w:t xml:space="preserve">MVACL </w:t>
      </w:r>
      <w:r w:rsidRPr="002A0AD8">
        <w:rPr>
          <w:rFonts w:ascii="Arial" w:hAnsi="Arial" w:cs="Arial"/>
          <w:sz w:val="24"/>
        </w:rPr>
        <w:t xml:space="preserve">staff in completing the necessary training.  The training consists of the completion of the </w:t>
      </w:r>
      <w:r w:rsidRPr="00E2440D">
        <w:rPr>
          <w:rFonts w:ascii="Arial" w:hAnsi="Arial" w:cs="Arial"/>
          <w:b/>
          <w:sz w:val="24"/>
        </w:rPr>
        <w:t xml:space="preserve">Supported Person’s Medication Orientation Checklist </w:t>
      </w:r>
      <w:r w:rsidRPr="00E2440D">
        <w:rPr>
          <w:rFonts w:ascii="Arial" w:hAnsi="Arial" w:cs="Arial"/>
          <w:sz w:val="24"/>
        </w:rPr>
        <w:t>and the</w:t>
      </w:r>
      <w:r w:rsidRPr="00E2440D">
        <w:rPr>
          <w:rFonts w:ascii="Arial" w:hAnsi="Arial" w:cs="Arial"/>
          <w:b/>
          <w:sz w:val="24"/>
        </w:rPr>
        <w:t xml:space="preserve"> Medication Administratio</w:t>
      </w:r>
      <w:r w:rsidRPr="00612157">
        <w:rPr>
          <w:rFonts w:ascii="Arial" w:hAnsi="Arial" w:cs="Arial"/>
          <w:b/>
          <w:sz w:val="24"/>
        </w:rPr>
        <w:t>n Training Checklist for Supported Persons</w:t>
      </w:r>
      <w:r w:rsidRPr="002A0AD8">
        <w:rPr>
          <w:rFonts w:ascii="Arial" w:hAnsi="Arial" w:cs="Arial"/>
          <w:sz w:val="24"/>
        </w:rPr>
        <w:t>.  Upon successful completion of the check</w:t>
      </w:r>
      <w:r>
        <w:rPr>
          <w:rFonts w:ascii="Arial" w:hAnsi="Arial" w:cs="Arial"/>
          <w:sz w:val="24"/>
        </w:rPr>
        <w:t>lists, weekly reviews with the person</w:t>
      </w:r>
      <w:r w:rsidRPr="002A0AD8">
        <w:rPr>
          <w:rFonts w:ascii="Arial" w:hAnsi="Arial" w:cs="Arial"/>
          <w:sz w:val="24"/>
        </w:rPr>
        <w:t xml:space="preserve"> and his/her </w:t>
      </w:r>
      <w:r>
        <w:rPr>
          <w:rFonts w:ascii="Arial" w:hAnsi="Arial" w:cs="Arial"/>
          <w:sz w:val="24"/>
        </w:rPr>
        <w:t xml:space="preserve">DSS </w:t>
      </w:r>
      <w:r w:rsidRPr="002A0AD8">
        <w:rPr>
          <w:rFonts w:ascii="Arial" w:hAnsi="Arial" w:cs="Arial"/>
          <w:sz w:val="24"/>
        </w:rPr>
        <w:t>will follow for a four (4) week period.</w:t>
      </w:r>
    </w:p>
    <w:p w14:paraId="016E45B1" w14:textId="77777777" w:rsidR="00CC16DA" w:rsidRPr="0079310D" w:rsidRDefault="00CC16DA" w:rsidP="00CC16DA">
      <w:pPr>
        <w:rPr>
          <w:rFonts w:ascii="Arial" w:hAnsi="Arial" w:cs="Arial"/>
          <w:sz w:val="12"/>
          <w:szCs w:val="12"/>
        </w:rPr>
      </w:pPr>
    </w:p>
    <w:p w14:paraId="7E744A79" w14:textId="77777777" w:rsidR="00CC16DA" w:rsidRPr="002A0AD8" w:rsidRDefault="00CC16DA" w:rsidP="00CC16DA">
      <w:pPr>
        <w:rPr>
          <w:rFonts w:ascii="Arial" w:hAnsi="Arial" w:cs="Arial"/>
          <w:sz w:val="24"/>
        </w:rPr>
      </w:pPr>
      <w:r>
        <w:rPr>
          <w:rFonts w:ascii="Arial" w:hAnsi="Arial" w:cs="Arial"/>
          <w:sz w:val="24"/>
        </w:rPr>
        <w:t>The supported person</w:t>
      </w:r>
      <w:r w:rsidRPr="002A0AD8">
        <w:rPr>
          <w:rFonts w:ascii="Arial" w:hAnsi="Arial" w:cs="Arial"/>
          <w:sz w:val="24"/>
        </w:rPr>
        <w:t xml:space="preserve"> will meet with his/her </w:t>
      </w:r>
      <w:r>
        <w:rPr>
          <w:rFonts w:ascii="Arial" w:hAnsi="Arial" w:cs="Arial"/>
          <w:sz w:val="24"/>
        </w:rPr>
        <w:t xml:space="preserve">DSS </w:t>
      </w:r>
      <w:r w:rsidRPr="002A0AD8">
        <w:rPr>
          <w:rFonts w:ascii="Arial" w:hAnsi="Arial" w:cs="Arial"/>
          <w:sz w:val="24"/>
        </w:rPr>
        <w:t xml:space="preserve">and review scenario questions to assess their skill level (Medication Administration Assessment Quiz) annually.  If the </w:t>
      </w:r>
      <w:r>
        <w:rPr>
          <w:rFonts w:ascii="Arial" w:hAnsi="Arial" w:cs="Arial"/>
          <w:sz w:val="24"/>
        </w:rPr>
        <w:t>pe</w:t>
      </w:r>
      <w:r w:rsidRPr="002A0AD8">
        <w:rPr>
          <w:rFonts w:ascii="Arial" w:hAnsi="Arial" w:cs="Arial"/>
          <w:sz w:val="24"/>
        </w:rPr>
        <w:t>r</w:t>
      </w:r>
      <w:r>
        <w:rPr>
          <w:rFonts w:ascii="Arial" w:hAnsi="Arial" w:cs="Arial"/>
          <w:sz w:val="24"/>
        </w:rPr>
        <w:t>son</w:t>
      </w:r>
      <w:r w:rsidRPr="002A0AD8">
        <w:rPr>
          <w:rFonts w:ascii="Arial" w:hAnsi="Arial" w:cs="Arial"/>
          <w:sz w:val="24"/>
        </w:rPr>
        <w:t xml:space="preserve"> fails to achieve a grade of 70% on the questionnaire, he/she will need to repeat the training including the “</w:t>
      </w:r>
      <w:r>
        <w:rPr>
          <w:rFonts w:ascii="Arial" w:hAnsi="Arial" w:cs="Arial"/>
          <w:sz w:val="24"/>
        </w:rPr>
        <w:t xml:space="preserve">Supported Person’s </w:t>
      </w:r>
      <w:r w:rsidRPr="002A0AD8">
        <w:rPr>
          <w:rFonts w:ascii="Arial" w:hAnsi="Arial" w:cs="Arial"/>
          <w:sz w:val="24"/>
        </w:rPr>
        <w:t>On-Site</w:t>
      </w:r>
      <w:r>
        <w:rPr>
          <w:rFonts w:ascii="Arial" w:hAnsi="Arial" w:cs="Arial"/>
          <w:sz w:val="24"/>
        </w:rPr>
        <w:t xml:space="preserve"> Medication</w:t>
      </w:r>
      <w:r w:rsidRPr="002A0AD8">
        <w:rPr>
          <w:rFonts w:ascii="Arial" w:hAnsi="Arial" w:cs="Arial"/>
          <w:sz w:val="24"/>
        </w:rPr>
        <w:t xml:space="preserve"> Orientation Checklist” and the “Medication Administration Training Checklist</w:t>
      </w:r>
      <w:r>
        <w:rPr>
          <w:rFonts w:ascii="Arial" w:hAnsi="Arial" w:cs="Arial"/>
          <w:sz w:val="24"/>
        </w:rPr>
        <w:t xml:space="preserve"> for Supported Persons</w:t>
      </w:r>
      <w:r w:rsidRPr="002A0AD8">
        <w:rPr>
          <w:rFonts w:ascii="Arial" w:hAnsi="Arial" w:cs="Arial"/>
          <w:sz w:val="24"/>
        </w:rPr>
        <w:t>”.</w:t>
      </w:r>
    </w:p>
    <w:p w14:paraId="4E5A067C" w14:textId="77777777" w:rsidR="00CC16DA" w:rsidRPr="0079310D" w:rsidRDefault="00CC16DA" w:rsidP="00CC16DA">
      <w:pPr>
        <w:rPr>
          <w:rFonts w:ascii="Arial" w:hAnsi="Arial" w:cs="Arial"/>
          <w:sz w:val="12"/>
          <w:szCs w:val="12"/>
        </w:rPr>
      </w:pPr>
    </w:p>
    <w:p w14:paraId="6EB79218" w14:textId="77777777" w:rsidR="00CC16DA" w:rsidRPr="002A0AD8" w:rsidRDefault="00CC16DA" w:rsidP="00CC16DA">
      <w:pPr>
        <w:rPr>
          <w:rFonts w:ascii="Arial" w:hAnsi="Arial" w:cs="Arial"/>
          <w:sz w:val="24"/>
        </w:rPr>
      </w:pPr>
      <w:r w:rsidRPr="002A0AD8">
        <w:rPr>
          <w:rFonts w:ascii="Arial" w:hAnsi="Arial" w:cs="Arial"/>
          <w:sz w:val="24"/>
        </w:rPr>
        <w:t>The original copies of the initial and annual checklists are to remain in th</w:t>
      </w:r>
      <w:r>
        <w:rPr>
          <w:rFonts w:ascii="Arial" w:hAnsi="Arial" w:cs="Arial"/>
          <w:sz w:val="24"/>
        </w:rPr>
        <w:t>e person</w:t>
      </w:r>
      <w:r w:rsidRPr="002A0AD8">
        <w:rPr>
          <w:rFonts w:ascii="Arial" w:hAnsi="Arial" w:cs="Arial"/>
          <w:sz w:val="24"/>
        </w:rPr>
        <w:t xml:space="preserve">’s central file and a copy will remain in </w:t>
      </w:r>
      <w:r>
        <w:rPr>
          <w:rFonts w:ascii="Arial" w:hAnsi="Arial" w:cs="Arial"/>
          <w:sz w:val="24"/>
        </w:rPr>
        <w:t xml:space="preserve">his/her </w:t>
      </w:r>
      <w:r w:rsidRPr="002A0AD8">
        <w:rPr>
          <w:rFonts w:ascii="Arial" w:hAnsi="Arial" w:cs="Arial"/>
          <w:sz w:val="24"/>
        </w:rPr>
        <w:t>binder</w:t>
      </w:r>
      <w:r>
        <w:rPr>
          <w:rFonts w:ascii="Arial" w:hAnsi="Arial" w:cs="Arial"/>
          <w:sz w:val="24"/>
        </w:rPr>
        <w:t>.</w:t>
      </w:r>
    </w:p>
    <w:p w14:paraId="136C94C3" w14:textId="77777777" w:rsidR="00CC16DA" w:rsidRDefault="00CC16DA" w:rsidP="00CC16DA">
      <w:pPr>
        <w:rPr>
          <w:rFonts w:ascii="Arial" w:hAnsi="Arial" w:cs="Arial"/>
          <w:b/>
          <w:sz w:val="24"/>
          <w:u w:val="single"/>
        </w:rPr>
      </w:pPr>
    </w:p>
    <w:p w14:paraId="4793C200" w14:textId="77777777" w:rsidR="00CC16DA" w:rsidRDefault="00CC16DA" w:rsidP="00CC16DA">
      <w:pPr>
        <w:rPr>
          <w:rFonts w:ascii="Arial" w:hAnsi="Arial" w:cs="Arial"/>
          <w:sz w:val="24"/>
        </w:rPr>
      </w:pPr>
      <w:r w:rsidRPr="002A0AD8">
        <w:rPr>
          <w:rFonts w:ascii="Arial" w:hAnsi="Arial" w:cs="Arial"/>
          <w:b/>
          <w:sz w:val="24"/>
          <w:u w:val="single"/>
        </w:rPr>
        <w:t>EVALUATION</w:t>
      </w:r>
      <w:r w:rsidRPr="002A0AD8">
        <w:rPr>
          <w:rFonts w:ascii="Arial" w:hAnsi="Arial" w:cs="Arial"/>
          <w:sz w:val="24"/>
        </w:rPr>
        <w:t>:</w:t>
      </w:r>
    </w:p>
    <w:p w14:paraId="0A864695" w14:textId="77777777" w:rsidR="00CC16DA" w:rsidRPr="002A0AD8" w:rsidRDefault="00CC16DA" w:rsidP="00CC16DA">
      <w:pPr>
        <w:rPr>
          <w:rFonts w:ascii="Arial" w:hAnsi="Arial" w:cs="Arial"/>
          <w:sz w:val="24"/>
        </w:rPr>
      </w:pPr>
      <w:r w:rsidRPr="002A0AD8">
        <w:rPr>
          <w:rFonts w:ascii="Arial" w:hAnsi="Arial" w:cs="Arial"/>
          <w:sz w:val="24"/>
        </w:rPr>
        <w:t>This policy will be reviewed annually by management.</w:t>
      </w:r>
    </w:p>
    <w:p w14:paraId="5C4E67AB" w14:textId="77777777" w:rsidR="00CC16DA" w:rsidRPr="002A0AD8" w:rsidRDefault="00CC16DA" w:rsidP="00CC16DA">
      <w:pPr>
        <w:rPr>
          <w:rFonts w:ascii="Times New Roman" w:hAnsi="Times New Roman"/>
          <w:b/>
          <w:sz w:val="24"/>
        </w:rPr>
      </w:pPr>
    </w:p>
    <w:p w14:paraId="46EBE509" w14:textId="77777777" w:rsidR="00CC16DA" w:rsidRDefault="00CC16DA" w:rsidP="00CC16DA">
      <w:pPr>
        <w:rPr>
          <w:rFonts w:ascii="Arial" w:hAnsi="Arial" w:cs="Arial"/>
          <w:b/>
          <w:bCs/>
          <w:sz w:val="24"/>
          <w:u w:val="single"/>
          <w:lang w:val="en-GB"/>
        </w:rPr>
      </w:pPr>
    </w:p>
    <w:p w14:paraId="62BE62E8" w14:textId="77777777" w:rsidR="00CC16DA" w:rsidRDefault="00CC16DA" w:rsidP="00CC16DA">
      <w:pPr>
        <w:spacing w:after="100"/>
        <w:rPr>
          <w:rFonts w:cs="Arial"/>
        </w:rPr>
      </w:pPr>
      <w:r w:rsidRPr="00E2440D">
        <w:rPr>
          <w:rFonts w:ascii="Arial" w:hAnsi="Arial" w:cs="Arial"/>
          <w:b/>
          <w:bCs/>
          <w:caps/>
          <w:sz w:val="24"/>
          <w:u w:val="single"/>
          <w:lang w:val="en-GB"/>
        </w:rPr>
        <w:t xml:space="preserve">Exceptions to Medication Procedures </w:t>
      </w:r>
    </w:p>
    <w:p w14:paraId="3CE559EA" w14:textId="77777777" w:rsidR="00CC16DA" w:rsidRPr="00E2440D" w:rsidRDefault="00CC16DA" w:rsidP="00CC16DA">
      <w:pPr>
        <w:pStyle w:val="BodyText2"/>
        <w:rPr>
          <w:rFonts w:cs="Arial"/>
        </w:rPr>
      </w:pPr>
      <w:r w:rsidRPr="00E2440D">
        <w:rPr>
          <w:rFonts w:cs="Arial"/>
        </w:rPr>
        <w:t>In the event that policies/procedures outlined in this paper cannot be followed in their entirety, the support staff must notify a manager in writing of those specific procedures which cannot be complied with.  Wherever possible, this notice should be made prior to the change in procedures or on the next working day.</w:t>
      </w:r>
    </w:p>
    <w:p w14:paraId="45B7349C" w14:textId="77777777" w:rsidR="00CC16DA" w:rsidRPr="00E2440D" w:rsidRDefault="00CC16DA" w:rsidP="00CC16DA">
      <w:pPr>
        <w:jc w:val="both"/>
        <w:rPr>
          <w:rFonts w:ascii="Arial" w:hAnsi="Arial" w:cs="Arial"/>
          <w:sz w:val="24"/>
          <w:u w:val="single"/>
          <w:lang w:val="en-GB"/>
        </w:rPr>
      </w:pPr>
    </w:p>
    <w:p w14:paraId="206A0CE8" w14:textId="77777777" w:rsidR="00CC16DA" w:rsidRPr="000B43FF" w:rsidRDefault="00CC16DA" w:rsidP="00CC16DA">
      <w:pPr>
        <w:jc w:val="both"/>
        <w:rPr>
          <w:rFonts w:ascii="Arial" w:hAnsi="Arial" w:cs="Arial"/>
          <w:color w:val="FF0000"/>
          <w:sz w:val="24"/>
          <w:u w:val="single"/>
          <w:lang w:val="en-GB"/>
        </w:rPr>
      </w:pPr>
    </w:p>
    <w:p w14:paraId="1F7DD7A8" w14:textId="77777777" w:rsidR="00CC16DA" w:rsidRDefault="00CC16DA" w:rsidP="00CC16DA">
      <w:pPr>
        <w:rPr>
          <w:rFonts w:ascii="Arial" w:hAnsi="Arial" w:cs="Arial"/>
          <w:b/>
          <w:bCs/>
          <w:sz w:val="24"/>
          <w:u w:val="single"/>
          <w:lang w:val="en-GB"/>
        </w:rPr>
      </w:pPr>
    </w:p>
    <w:p w14:paraId="39C7046D" w14:textId="77777777" w:rsidR="00CC16DA" w:rsidRDefault="00CC16DA" w:rsidP="00CC16DA">
      <w:pPr>
        <w:rPr>
          <w:rFonts w:ascii="Arial" w:hAnsi="Arial" w:cs="Arial"/>
          <w:b/>
          <w:bCs/>
          <w:sz w:val="24"/>
          <w:u w:val="single"/>
          <w:lang w:val="en-GB"/>
        </w:rPr>
      </w:pPr>
    </w:p>
    <w:p w14:paraId="23018C83" w14:textId="77777777" w:rsidR="00CC16DA" w:rsidRDefault="00CC16DA" w:rsidP="00CC16DA">
      <w:pPr>
        <w:rPr>
          <w:rFonts w:ascii="Arial" w:hAnsi="Arial" w:cs="Arial"/>
          <w:b/>
          <w:bCs/>
          <w:sz w:val="24"/>
          <w:u w:val="single"/>
          <w:lang w:val="en-GB"/>
        </w:rPr>
      </w:pPr>
    </w:p>
    <w:p w14:paraId="0D7838F0" w14:textId="77777777" w:rsidR="00CC16DA" w:rsidRDefault="00CC16DA" w:rsidP="00CC16DA">
      <w:pPr>
        <w:rPr>
          <w:rFonts w:ascii="Arial" w:hAnsi="Arial" w:cs="Arial"/>
          <w:b/>
          <w:bCs/>
          <w:sz w:val="24"/>
          <w:u w:val="single"/>
          <w:lang w:val="en-GB"/>
        </w:rPr>
      </w:pPr>
    </w:p>
    <w:p w14:paraId="582CFD44" w14:textId="77777777" w:rsidR="00CC16DA" w:rsidRDefault="00CC16DA" w:rsidP="00CC16DA">
      <w:pPr>
        <w:rPr>
          <w:rFonts w:ascii="Arial" w:hAnsi="Arial" w:cs="Arial"/>
          <w:b/>
          <w:bCs/>
          <w:sz w:val="24"/>
          <w:u w:val="single"/>
          <w:lang w:val="en-GB"/>
        </w:rPr>
      </w:pPr>
    </w:p>
    <w:p w14:paraId="50FD0EBE" w14:textId="77777777" w:rsidR="00CC16DA" w:rsidRDefault="00CC16DA" w:rsidP="00CC16DA">
      <w:pPr>
        <w:rPr>
          <w:rFonts w:ascii="Arial" w:hAnsi="Arial" w:cs="Arial"/>
          <w:b/>
          <w:bCs/>
          <w:sz w:val="24"/>
          <w:u w:val="single"/>
          <w:lang w:val="en-GB"/>
        </w:rPr>
      </w:pPr>
    </w:p>
    <w:p w14:paraId="172B5E3A" w14:textId="77777777" w:rsidR="00CC16DA" w:rsidRDefault="00CC16DA" w:rsidP="00CC16DA">
      <w:pPr>
        <w:rPr>
          <w:rFonts w:ascii="Arial" w:hAnsi="Arial" w:cs="Arial"/>
          <w:b/>
          <w:bCs/>
          <w:sz w:val="24"/>
          <w:u w:val="single"/>
          <w:lang w:val="en-GB"/>
        </w:rPr>
      </w:pPr>
    </w:p>
    <w:p w14:paraId="75CA8A51" w14:textId="77777777" w:rsidR="00CC16DA" w:rsidRDefault="00CC16DA" w:rsidP="00CC16DA">
      <w:pPr>
        <w:rPr>
          <w:rFonts w:ascii="Arial" w:hAnsi="Arial" w:cs="Arial"/>
          <w:b/>
          <w:bCs/>
          <w:sz w:val="24"/>
          <w:u w:val="single"/>
          <w:lang w:val="en-GB"/>
        </w:rPr>
      </w:pPr>
    </w:p>
    <w:p w14:paraId="76294EEB" w14:textId="77777777" w:rsidR="00CC16DA" w:rsidRDefault="00CC16DA" w:rsidP="00CC16DA">
      <w:pPr>
        <w:rPr>
          <w:rFonts w:ascii="Arial" w:hAnsi="Arial" w:cs="Arial"/>
          <w:b/>
          <w:bCs/>
          <w:sz w:val="24"/>
          <w:u w:val="single"/>
          <w:lang w:val="en-GB"/>
        </w:rPr>
      </w:pPr>
    </w:p>
    <w:p w14:paraId="29C57333" w14:textId="77777777" w:rsidR="00CC16DA" w:rsidRDefault="00CC16DA" w:rsidP="00CC16DA">
      <w:pPr>
        <w:rPr>
          <w:rFonts w:ascii="Arial" w:hAnsi="Arial" w:cs="Arial"/>
          <w:b/>
          <w:bCs/>
          <w:sz w:val="24"/>
          <w:u w:val="single"/>
          <w:lang w:val="en-GB"/>
        </w:rPr>
      </w:pPr>
    </w:p>
    <w:p w14:paraId="16E13FAD" w14:textId="77777777" w:rsidR="00CC16DA" w:rsidRDefault="00CC16DA" w:rsidP="00CC16DA">
      <w:pPr>
        <w:rPr>
          <w:rFonts w:ascii="Arial" w:hAnsi="Arial" w:cs="Arial"/>
          <w:b/>
          <w:bCs/>
          <w:sz w:val="24"/>
          <w:u w:val="single"/>
          <w:lang w:val="en-GB"/>
        </w:rPr>
      </w:pPr>
    </w:p>
    <w:p w14:paraId="5A5482A6" w14:textId="77777777" w:rsidR="00CC16DA" w:rsidRDefault="00CC16DA" w:rsidP="00CC16DA">
      <w:pPr>
        <w:rPr>
          <w:rFonts w:ascii="Arial" w:hAnsi="Arial" w:cs="Arial"/>
          <w:b/>
          <w:bCs/>
          <w:sz w:val="24"/>
          <w:u w:val="single"/>
          <w:lang w:val="en-GB"/>
        </w:rPr>
      </w:pPr>
    </w:p>
    <w:p w14:paraId="7724F9FC" w14:textId="77777777" w:rsidR="00CC16DA" w:rsidRDefault="00CC16DA" w:rsidP="00CC16DA">
      <w:pPr>
        <w:rPr>
          <w:rFonts w:ascii="Arial" w:hAnsi="Arial" w:cs="Arial"/>
          <w:b/>
          <w:bCs/>
          <w:sz w:val="24"/>
          <w:u w:val="single"/>
          <w:lang w:val="en-GB"/>
        </w:rPr>
      </w:pPr>
    </w:p>
    <w:p w14:paraId="60973706" w14:textId="77777777" w:rsidR="00CC16DA" w:rsidRDefault="00CC16DA" w:rsidP="00CC16DA">
      <w:pPr>
        <w:rPr>
          <w:rFonts w:ascii="Arial" w:hAnsi="Arial" w:cs="Arial"/>
          <w:b/>
          <w:bCs/>
          <w:sz w:val="24"/>
          <w:u w:val="single"/>
          <w:lang w:val="en-GB"/>
        </w:rPr>
      </w:pPr>
    </w:p>
    <w:p w14:paraId="2426D266" w14:textId="77777777" w:rsidR="00CC16DA" w:rsidRDefault="00CC16DA" w:rsidP="00CC16DA">
      <w:pPr>
        <w:rPr>
          <w:rFonts w:ascii="Arial" w:hAnsi="Arial" w:cs="Arial"/>
          <w:b/>
          <w:bCs/>
          <w:sz w:val="24"/>
          <w:u w:val="single"/>
          <w:lang w:val="en-GB"/>
        </w:rPr>
      </w:pPr>
    </w:p>
    <w:p w14:paraId="00625825" w14:textId="77777777" w:rsidR="00CC16DA" w:rsidRDefault="00CC16DA" w:rsidP="00CC16DA">
      <w:pPr>
        <w:rPr>
          <w:rFonts w:ascii="Arial" w:hAnsi="Arial" w:cs="Arial"/>
          <w:b/>
          <w:bCs/>
          <w:sz w:val="24"/>
          <w:u w:val="single"/>
          <w:lang w:val="en-GB"/>
        </w:rPr>
      </w:pPr>
    </w:p>
    <w:p w14:paraId="57DC22AF" w14:textId="77777777" w:rsidR="00CC16DA" w:rsidRDefault="00CC16DA" w:rsidP="00CC16DA">
      <w:pPr>
        <w:rPr>
          <w:rFonts w:ascii="Arial" w:hAnsi="Arial" w:cs="Arial"/>
          <w:b/>
          <w:bCs/>
          <w:sz w:val="24"/>
          <w:u w:val="single"/>
          <w:lang w:val="en-GB"/>
        </w:rPr>
      </w:pPr>
    </w:p>
    <w:p w14:paraId="332B89F7" w14:textId="77777777" w:rsidR="00CC16DA" w:rsidRDefault="00CC16DA" w:rsidP="00CC16DA">
      <w:pPr>
        <w:rPr>
          <w:rFonts w:ascii="Arial" w:hAnsi="Arial" w:cs="Arial"/>
          <w:b/>
          <w:bCs/>
          <w:sz w:val="24"/>
          <w:u w:val="single"/>
          <w:lang w:val="en-GB"/>
        </w:rPr>
      </w:pPr>
    </w:p>
    <w:p w14:paraId="28588A4B" w14:textId="77777777" w:rsidR="00CC16DA" w:rsidRDefault="00CC16DA" w:rsidP="00CC16DA">
      <w:pPr>
        <w:rPr>
          <w:rFonts w:ascii="Arial" w:hAnsi="Arial" w:cs="Arial"/>
          <w:b/>
          <w:bCs/>
          <w:sz w:val="24"/>
          <w:u w:val="single"/>
          <w:lang w:val="en-GB"/>
        </w:rPr>
      </w:pPr>
    </w:p>
    <w:p w14:paraId="67BE369C" w14:textId="77777777" w:rsidR="00CC16DA" w:rsidRDefault="00CC16DA" w:rsidP="00CC16DA">
      <w:pPr>
        <w:rPr>
          <w:rFonts w:ascii="Arial" w:hAnsi="Arial" w:cs="Arial"/>
          <w:b/>
          <w:bCs/>
          <w:sz w:val="24"/>
          <w:u w:val="single"/>
          <w:lang w:val="en-GB"/>
        </w:rPr>
      </w:pPr>
    </w:p>
    <w:p w14:paraId="0741F6F0" w14:textId="77777777" w:rsidR="00CC16DA" w:rsidRDefault="00CC16DA" w:rsidP="00CC16DA">
      <w:pPr>
        <w:rPr>
          <w:rFonts w:ascii="Arial" w:hAnsi="Arial" w:cs="Arial"/>
          <w:b/>
          <w:bCs/>
          <w:sz w:val="24"/>
          <w:u w:val="single"/>
          <w:lang w:val="en-GB"/>
        </w:rPr>
      </w:pPr>
    </w:p>
    <w:p w14:paraId="08AAF6C2" w14:textId="77777777" w:rsidR="00CC16DA" w:rsidRDefault="00CC16DA" w:rsidP="00CC16DA">
      <w:pPr>
        <w:rPr>
          <w:rFonts w:ascii="Arial" w:hAnsi="Arial" w:cs="Arial"/>
          <w:b/>
          <w:bCs/>
          <w:sz w:val="24"/>
          <w:u w:val="single"/>
          <w:lang w:val="en-GB"/>
        </w:rPr>
      </w:pPr>
    </w:p>
    <w:p w14:paraId="21C93257" w14:textId="77777777" w:rsidR="00CC16DA" w:rsidRDefault="00CC16DA" w:rsidP="00CC16DA">
      <w:pPr>
        <w:rPr>
          <w:rFonts w:ascii="Arial" w:hAnsi="Arial" w:cs="Arial"/>
          <w:b/>
          <w:bCs/>
          <w:sz w:val="24"/>
          <w:u w:val="single"/>
          <w:lang w:val="en-GB"/>
        </w:rPr>
      </w:pPr>
    </w:p>
    <w:p w14:paraId="3E9D007B" w14:textId="77777777" w:rsidR="00CC16DA" w:rsidRDefault="00CC16DA" w:rsidP="00CC16DA">
      <w:pPr>
        <w:rPr>
          <w:rFonts w:ascii="Arial" w:hAnsi="Arial" w:cs="Arial"/>
          <w:b/>
          <w:bCs/>
          <w:sz w:val="24"/>
          <w:u w:val="single"/>
          <w:lang w:val="en-GB"/>
        </w:rPr>
      </w:pPr>
    </w:p>
    <w:p w14:paraId="28285676" w14:textId="77777777" w:rsidR="00CC16DA" w:rsidRDefault="00CC16DA" w:rsidP="00CC16DA">
      <w:pPr>
        <w:rPr>
          <w:rFonts w:ascii="Arial" w:hAnsi="Arial" w:cs="Arial"/>
          <w:b/>
          <w:bCs/>
          <w:sz w:val="24"/>
          <w:u w:val="single"/>
          <w:lang w:val="en-GB"/>
        </w:rPr>
      </w:pPr>
    </w:p>
    <w:p w14:paraId="2E89B64C" w14:textId="77777777" w:rsidR="00CC16DA" w:rsidRDefault="00CC16DA" w:rsidP="00CC16DA">
      <w:pPr>
        <w:rPr>
          <w:rFonts w:ascii="Arial" w:hAnsi="Arial" w:cs="Arial"/>
          <w:b/>
          <w:bCs/>
          <w:sz w:val="24"/>
          <w:u w:val="single"/>
          <w:lang w:val="en-GB"/>
        </w:rPr>
      </w:pPr>
    </w:p>
    <w:p w14:paraId="74235BBF" w14:textId="77777777" w:rsidR="00CC16DA" w:rsidRDefault="00CC16DA" w:rsidP="00CC16DA">
      <w:pPr>
        <w:rPr>
          <w:rFonts w:ascii="Arial" w:hAnsi="Arial" w:cs="Arial"/>
          <w:b/>
          <w:bCs/>
          <w:sz w:val="24"/>
          <w:u w:val="single"/>
          <w:lang w:val="en-GB"/>
        </w:rPr>
      </w:pPr>
    </w:p>
    <w:p w14:paraId="0B839BEF" w14:textId="77777777" w:rsidR="00CC16DA" w:rsidRDefault="00CC16DA" w:rsidP="00CC16DA">
      <w:pPr>
        <w:rPr>
          <w:rFonts w:ascii="Arial" w:hAnsi="Arial" w:cs="Arial"/>
          <w:b/>
          <w:bCs/>
          <w:sz w:val="24"/>
          <w:u w:val="single"/>
          <w:lang w:val="en-GB"/>
        </w:rPr>
      </w:pPr>
    </w:p>
    <w:p w14:paraId="5301E8E1" w14:textId="77777777" w:rsidR="00CC16DA" w:rsidRDefault="00CC16DA" w:rsidP="00CC16DA">
      <w:pPr>
        <w:rPr>
          <w:rFonts w:ascii="Arial" w:hAnsi="Arial" w:cs="Arial"/>
          <w:b/>
          <w:bCs/>
          <w:sz w:val="24"/>
          <w:u w:val="single"/>
          <w:lang w:val="en-GB"/>
        </w:rPr>
      </w:pPr>
    </w:p>
    <w:p w14:paraId="0B4FDD67" w14:textId="77777777" w:rsidR="00CC16DA" w:rsidRDefault="00CC16DA" w:rsidP="00CC16DA">
      <w:pPr>
        <w:rPr>
          <w:rFonts w:ascii="Arial" w:hAnsi="Arial" w:cs="Arial"/>
          <w:b/>
          <w:bCs/>
          <w:sz w:val="24"/>
          <w:u w:val="single"/>
          <w:lang w:val="en-GB"/>
        </w:rPr>
      </w:pPr>
    </w:p>
    <w:p w14:paraId="11ED6DD8" w14:textId="77777777" w:rsidR="00CC16DA" w:rsidRDefault="00CC16DA" w:rsidP="00CC16DA">
      <w:pPr>
        <w:rPr>
          <w:rFonts w:ascii="Arial" w:hAnsi="Arial" w:cs="Arial"/>
          <w:b/>
          <w:bCs/>
          <w:sz w:val="24"/>
          <w:u w:val="single"/>
          <w:lang w:val="en-GB"/>
        </w:rPr>
      </w:pPr>
    </w:p>
    <w:p w14:paraId="5C9BBE80" w14:textId="77777777" w:rsidR="00CC16DA" w:rsidRDefault="00CC16DA" w:rsidP="00CC16DA">
      <w:pPr>
        <w:rPr>
          <w:rFonts w:ascii="Arial" w:hAnsi="Arial" w:cs="Arial"/>
          <w:b/>
          <w:bCs/>
          <w:sz w:val="24"/>
          <w:u w:val="single"/>
          <w:lang w:val="en-GB"/>
        </w:rPr>
      </w:pPr>
    </w:p>
    <w:tbl>
      <w:tblPr>
        <w:tblpPr w:leftFromText="180" w:rightFromText="180" w:horzAnchor="margin" w:tblpY="-6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7"/>
        <w:gridCol w:w="4930"/>
      </w:tblGrid>
      <w:tr w:rsidR="00CC16DA" w:rsidRPr="00120DC3" w14:paraId="3E712E30" w14:textId="77777777" w:rsidTr="00DB45AC">
        <w:trPr>
          <w:trHeight w:val="1260"/>
        </w:trPr>
        <w:tc>
          <w:tcPr>
            <w:tcW w:w="5090" w:type="dxa"/>
            <w:vMerge w:val="restart"/>
            <w:shd w:val="clear" w:color="auto" w:fill="auto"/>
          </w:tcPr>
          <w:p w14:paraId="5DE815D5" w14:textId="77777777" w:rsidR="00CC16DA" w:rsidRPr="00120DC3" w:rsidRDefault="00CC16DA" w:rsidP="00DB45AC">
            <w:pPr>
              <w:rPr>
                <w:rFonts w:ascii="Arial" w:hAnsi="Arial" w:cs="Arial"/>
                <w:sz w:val="24"/>
              </w:rPr>
            </w:pPr>
          </w:p>
          <w:p w14:paraId="2B9A6459" w14:textId="0FB99FC6" w:rsidR="00CC16DA" w:rsidRPr="00120DC3" w:rsidRDefault="00CC16DA" w:rsidP="00DB45AC">
            <w:pPr>
              <w:rPr>
                <w:rFonts w:ascii="Arial" w:hAnsi="Arial" w:cs="Arial"/>
                <w:sz w:val="24"/>
              </w:rPr>
            </w:pPr>
            <w:r w:rsidRPr="00120DC3">
              <w:rPr>
                <w:rFonts w:ascii="Arial" w:hAnsi="Arial" w:cs="Arial"/>
                <w:noProof/>
                <w:sz w:val="24"/>
              </w:rPr>
              <mc:AlternateContent>
                <mc:Choice Requires="wps">
                  <w:drawing>
                    <wp:anchor distT="45720" distB="45720" distL="114300" distR="114300" simplePos="0" relativeHeight="251674624" behindDoc="0" locked="0" layoutInCell="1" allowOverlap="1" wp14:anchorId="765EF00F" wp14:editId="2F7DFF58">
                      <wp:simplePos x="0" y="0"/>
                      <wp:positionH relativeFrom="column">
                        <wp:posOffset>802640</wp:posOffset>
                      </wp:positionH>
                      <wp:positionV relativeFrom="paragraph">
                        <wp:posOffset>83185</wp:posOffset>
                      </wp:positionV>
                      <wp:extent cx="2256790" cy="549910"/>
                      <wp:effectExtent l="5080" t="13970" r="5080" b="7620"/>
                      <wp:wrapSquare wrapText="bothSides"/>
                      <wp:docPr id="118280956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6790" cy="549910"/>
                              </a:xfrm>
                              <a:prstGeom prst="rect">
                                <a:avLst/>
                              </a:prstGeom>
                              <a:solidFill>
                                <a:srgbClr val="FFFFFF"/>
                              </a:solidFill>
                              <a:ln w="9525">
                                <a:solidFill>
                                  <a:srgbClr val="000000"/>
                                </a:solidFill>
                                <a:miter lim="800000"/>
                                <a:headEnd/>
                                <a:tailEnd/>
                              </a:ln>
                            </wps:spPr>
                            <wps:txbx>
                              <w:txbxContent>
                                <w:p w14:paraId="37934053" w14:textId="77777777" w:rsidR="00CC16DA" w:rsidRPr="00176105" w:rsidRDefault="00CC16DA" w:rsidP="00CC16DA">
                                  <w:pPr>
                                    <w:shd w:val="clear" w:color="auto" w:fill="FFFFFF"/>
                                    <w:spacing w:line="235" w:lineRule="exact"/>
                                    <w:rPr>
                                      <w:rFonts w:ascii="Arial" w:hAnsi="Arial" w:cs="Arial"/>
                                      <w:color w:val="000080"/>
                                      <w:sz w:val="22"/>
                                      <w:szCs w:val="22"/>
                                    </w:rPr>
                                  </w:pPr>
                                  <w:r w:rsidRPr="00176105">
                                    <w:rPr>
                                      <w:rFonts w:ascii="Arial" w:hAnsi="Arial" w:cs="Arial"/>
                                      <w:b/>
                                      <w:bCs/>
                                      <w:color w:val="000080"/>
                                      <w:spacing w:val="-1"/>
                                      <w:w w:val="108"/>
                                      <w:sz w:val="22"/>
                                      <w:szCs w:val="22"/>
                                    </w:rPr>
                                    <w:t xml:space="preserve">Madawaska Valley </w:t>
                                  </w:r>
                                  <w:r w:rsidRPr="00176105">
                                    <w:rPr>
                                      <w:rFonts w:ascii="Arial" w:hAnsi="Arial" w:cs="Arial"/>
                                      <w:b/>
                                      <w:bCs/>
                                      <w:color w:val="000080"/>
                                      <w:w w:val="108"/>
                                      <w:sz w:val="22"/>
                                      <w:szCs w:val="22"/>
                                    </w:rPr>
                                    <w:t>Association for Community Living</w:t>
                                  </w:r>
                                </w:p>
                                <w:p w14:paraId="2717850D" w14:textId="77777777" w:rsidR="00CC16DA" w:rsidRPr="004B1937" w:rsidRDefault="00CC16DA" w:rsidP="00CC16DA">
                                  <w:pPr>
                                    <w:shd w:val="clear" w:color="auto" w:fill="FFFFFF"/>
                                    <w:rPr>
                                      <w:rFonts w:ascii="Arial" w:hAnsi="Arial" w:cs="Arial"/>
                                      <w:color w:val="000080"/>
                                      <w:sz w:val="22"/>
                                      <w:szCs w:val="22"/>
                                    </w:rPr>
                                  </w:pPr>
                                </w:p>
                                <w:p w14:paraId="4C58067C" w14:textId="77777777" w:rsidR="00CC16DA" w:rsidRDefault="00CC16DA" w:rsidP="00CC16D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5EF00F" id="Text Box 21" o:spid="_x0000_s1041" type="#_x0000_t202" style="position:absolute;margin-left:63.2pt;margin-top:6.55pt;width:177.7pt;height:43.3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">
                      <v:textbox>
                        <w:txbxContent>
                          <w:p w14:paraId="37934053" w14:textId="77777777" w:rsidR="00CC16DA" w:rsidRPr="00176105" w:rsidRDefault="00CC16DA" w:rsidP="00CC16DA">
                            <w:pPr>
                              <w:shd w:val="clear" w:color="auto" w:fill="FFFFFF"/>
                              <w:spacing w:line="235" w:lineRule="exact"/>
                              <w:rPr>
                                <w:rFonts w:ascii="Arial" w:hAnsi="Arial" w:cs="Arial"/>
                                <w:color w:val="000080"/>
                                <w:sz w:val="22"/>
                                <w:szCs w:val="22"/>
                              </w:rPr>
                            </w:pPr>
                            <w:r w:rsidRPr="00176105">
                              <w:rPr>
                                <w:rFonts w:ascii="Arial" w:hAnsi="Arial" w:cs="Arial"/>
                                <w:b/>
                                <w:bCs/>
                                <w:color w:val="000080"/>
                                <w:spacing w:val="-1"/>
                                <w:w w:val="108"/>
                                <w:sz w:val="22"/>
                                <w:szCs w:val="22"/>
                              </w:rPr>
                              <w:t xml:space="preserve">Madawaska Valley </w:t>
                            </w:r>
                            <w:r w:rsidRPr="00176105">
                              <w:rPr>
                                <w:rFonts w:ascii="Arial" w:hAnsi="Arial" w:cs="Arial"/>
                                <w:b/>
                                <w:bCs/>
                                <w:color w:val="000080"/>
                                <w:w w:val="108"/>
                                <w:sz w:val="22"/>
                                <w:szCs w:val="22"/>
                              </w:rPr>
                              <w:t>Association for Community Living</w:t>
                            </w:r>
                          </w:p>
                          <w:p w14:paraId="2717850D" w14:textId="77777777" w:rsidR="00CC16DA" w:rsidRPr="004B1937" w:rsidRDefault="00CC16DA" w:rsidP="00CC16DA">
                            <w:pPr>
                              <w:shd w:val="clear" w:color="auto" w:fill="FFFFFF"/>
                              <w:rPr>
                                <w:rFonts w:ascii="Arial" w:hAnsi="Arial" w:cs="Arial"/>
                                <w:color w:val="000080"/>
                                <w:sz w:val="22"/>
                                <w:szCs w:val="22"/>
                              </w:rPr>
                            </w:pPr>
                          </w:p>
                          <w:p w14:paraId="4C58067C" w14:textId="77777777" w:rsidR="00CC16DA" w:rsidRDefault="00CC16DA" w:rsidP="00CC16DA"/>
                        </w:txbxContent>
                      </v:textbox>
                      <w10:wrap type="square"/>
                    </v:shape>
                  </w:pict>
                </mc:Fallback>
              </mc:AlternateContent>
            </w:r>
            <w:r w:rsidRPr="00120DC3">
              <w:rPr>
                <w:rFonts w:ascii="Arial" w:hAnsi="Arial" w:cs="Arial"/>
                <w:noProof/>
                <w:sz w:val="24"/>
              </w:rPr>
              <w:drawing>
                <wp:inline distT="0" distB="0" distL="0" distR="0" wp14:anchorId="05D5F46A" wp14:editId="094F46EE">
                  <wp:extent cx="716280" cy="1089660"/>
                  <wp:effectExtent l="0" t="0" r="7620" b="0"/>
                  <wp:docPr id="1587866223" name="Picture 3" descr="A couple of people holding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866223" name="Picture 3" descr="A couple of people holding star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6280" cy="1089660"/>
                          </a:xfrm>
                          <a:prstGeom prst="rect">
                            <a:avLst/>
                          </a:prstGeom>
                          <a:noFill/>
                          <a:ln>
                            <a:noFill/>
                          </a:ln>
                        </pic:spPr>
                      </pic:pic>
                    </a:graphicData>
                  </a:graphic>
                </wp:inline>
              </w:drawing>
            </w:r>
          </w:p>
          <w:p w14:paraId="5D08673F" w14:textId="77777777" w:rsidR="00CC16DA" w:rsidRPr="00120DC3" w:rsidRDefault="00CC16DA" w:rsidP="00DB45AC">
            <w:pPr>
              <w:rPr>
                <w:rFonts w:ascii="Arial" w:hAnsi="Arial" w:cs="Arial"/>
                <w:bCs/>
                <w:sz w:val="24"/>
                <w:lang w:val="en-GB"/>
              </w:rPr>
            </w:pPr>
            <w:r w:rsidRPr="00120DC3">
              <w:rPr>
                <w:rFonts w:ascii="Arial" w:hAnsi="Arial" w:cs="Arial"/>
                <w:sz w:val="24"/>
              </w:rPr>
              <w:t xml:space="preserve">       </w:t>
            </w:r>
          </w:p>
        </w:tc>
        <w:tc>
          <w:tcPr>
            <w:tcW w:w="5091" w:type="dxa"/>
            <w:shd w:val="clear" w:color="auto" w:fill="auto"/>
          </w:tcPr>
          <w:p w14:paraId="266DCF94" w14:textId="77777777" w:rsidR="00CC16DA" w:rsidRDefault="00CC16DA" w:rsidP="00DB45AC">
            <w:pPr>
              <w:numPr>
                <w:ilvl w:val="0"/>
                <w:numId w:val="14"/>
              </w:numPr>
              <w:spacing w:after="120"/>
              <w:rPr>
                <w:rFonts w:ascii="Arial" w:hAnsi="Arial" w:cs="Arial"/>
                <w:bCs/>
                <w:sz w:val="24"/>
                <w:lang w:val="en-GB"/>
              </w:rPr>
            </w:pPr>
            <w:r w:rsidRPr="00120DC3">
              <w:rPr>
                <w:rFonts w:ascii="Arial" w:hAnsi="Arial" w:cs="Arial"/>
                <w:bCs/>
                <w:sz w:val="24"/>
                <w:lang w:val="en-GB"/>
              </w:rPr>
              <w:t>Medication Policy</w:t>
            </w:r>
          </w:p>
          <w:p w14:paraId="5DC125A0" w14:textId="77777777" w:rsidR="00CC16DA" w:rsidRDefault="00CC16DA" w:rsidP="00DB45AC">
            <w:pPr>
              <w:spacing w:after="120"/>
              <w:rPr>
                <w:rFonts w:ascii="Arial" w:hAnsi="Arial" w:cs="Arial"/>
                <w:bCs/>
                <w:sz w:val="24"/>
                <w:lang w:val="en-GB"/>
              </w:rPr>
            </w:pPr>
          </w:p>
          <w:p w14:paraId="55CD4231" w14:textId="77777777" w:rsidR="00CC16DA" w:rsidRPr="009B6CE5" w:rsidRDefault="00CC16DA" w:rsidP="00DB45AC">
            <w:pPr>
              <w:spacing w:after="120"/>
              <w:rPr>
                <w:rFonts w:ascii="Arial" w:hAnsi="Arial" w:cs="Arial"/>
                <w:b/>
                <w:bCs/>
                <w:color w:val="FF0000"/>
                <w:sz w:val="24"/>
                <w:lang w:val="en-GB"/>
              </w:rPr>
            </w:pPr>
          </w:p>
        </w:tc>
      </w:tr>
      <w:tr w:rsidR="00CC16DA" w:rsidRPr="00120DC3" w14:paraId="2B248623" w14:textId="77777777" w:rsidTr="00DB45AC">
        <w:trPr>
          <w:trHeight w:val="776"/>
        </w:trPr>
        <w:tc>
          <w:tcPr>
            <w:tcW w:w="5090" w:type="dxa"/>
            <w:vMerge/>
            <w:shd w:val="clear" w:color="auto" w:fill="auto"/>
          </w:tcPr>
          <w:p w14:paraId="1705BFDB" w14:textId="77777777" w:rsidR="00CC16DA" w:rsidRPr="00120DC3" w:rsidRDefault="00CC16DA" w:rsidP="00DB45AC">
            <w:pPr>
              <w:rPr>
                <w:rFonts w:ascii="Arial" w:hAnsi="Arial" w:cs="Arial"/>
                <w:sz w:val="24"/>
              </w:rPr>
            </w:pPr>
          </w:p>
        </w:tc>
        <w:tc>
          <w:tcPr>
            <w:tcW w:w="5091" w:type="dxa"/>
            <w:shd w:val="clear" w:color="auto" w:fill="auto"/>
          </w:tcPr>
          <w:p w14:paraId="529DF4EC" w14:textId="77777777" w:rsidR="00CC16DA" w:rsidRDefault="00CC16DA" w:rsidP="00DB45AC">
            <w:pPr>
              <w:spacing w:after="120"/>
              <w:rPr>
                <w:rFonts w:ascii="Arial" w:hAnsi="Arial" w:cs="Arial"/>
                <w:bCs/>
                <w:sz w:val="24"/>
                <w:lang w:val="en-GB"/>
              </w:rPr>
            </w:pPr>
            <w:r>
              <w:rPr>
                <w:rFonts w:ascii="Arial" w:hAnsi="Arial" w:cs="Arial"/>
                <w:bCs/>
                <w:sz w:val="24"/>
                <w:lang w:val="en-GB"/>
              </w:rPr>
              <w:t>Appendix 1.A</w:t>
            </w:r>
          </w:p>
          <w:p w14:paraId="10C9DCB3" w14:textId="77777777" w:rsidR="00CC16DA" w:rsidRPr="00120DC3" w:rsidRDefault="00CC16DA" w:rsidP="00DB45AC">
            <w:pPr>
              <w:spacing w:after="120"/>
              <w:rPr>
                <w:rFonts w:ascii="Arial" w:hAnsi="Arial" w:cs="Arial"/>
                <w:bCs/>
                <w:sz w:val="24"/>
                <w:lang w:val="en-GB"/>
              </w:rPr>
            </w:pPr>
            <w:r>
              <w:rPr>
                <w:rFonts w:ascii="Arial" w:hAnsi="Arial" w:cs="Arial"/>
                <w:bCs/>
                <w:sz w:val="24"/>
                <w:lang w:val="en-GB"/>
              </w:rPr>
              <w:t>Relevant Forms</w:t>
            </w:r>
          </w:p>
        </w:tc>
      </w:tr>
      <w:tr w:rsidR="00CC16DA" w:rsidRPr="00120DC3" w14:paraId="74641BD7" w14:textId="77777777" w:rsidTr="00DB45AC">
        <w:tc>
          <w:tcPr>
            <w:tcW w:w="5090" w:type="dxa"/>
            <w:vMerge/>
            <w:shd w:val="clear" w:color="auto" w:fill="auto"/>
          </w:tcPr>
          <w:p w14:paraId="333AAEA7" w14:textId="77777777" w:rsidR="00CC16DA" w:rsidRPr="00120DC3" w:rsidRDefault="00CC16DA" w:rsidP="00DB45AC">
            <w:pPr>
              <w:spacing w:before="120" w:after="120"/>
              <w:rPr>
                <w:rFonts w:ascii="Arial" w:hAnsi="Arial" w:cs="Arial"/>
                <w:bCs/>
                <w:sz w:val="24"/>
                <w:lang w:val="en-GB"/>
              </w:rPr>
            </w:pPr>
          </w:p>
        </w:tc>
        <w:tc>
          <w:tcPr>
            <w:tcW w:w="5091" w:type="dxa"/>
            <w:shd w:val="clear" w:color="auto" w:fill="auto"/>
          </w:tcPr>
          <w:p w14:paraId="6D4B1083" w14:textId="77777777" w:rsidR="00CC16DA" w:rsidRPr="00120DC3" w:rsidRDefault="00CC16DA" w:rsidP="00DB45AC">
            <w:pPr>
              <w:spacing w:after="120"/>
              <w:rPr>
                <w:rFonts w:ascii="Arial" w:hAnsi="Arial" w:cs="Arial"/>
                <w:bCs/>
                <w:sz w:val="24"/>
                <w:lang w:val="en-GB"/>
              </w:rPr>
            </w:pPr>
            <w:r w:rsidRPr="00120DC3">
              <w:rPr>
                <w:rFonts w:ascii="Arial" w:hAnsi="Arial" w:cs="Arial"/>
                <w:bCs/>
                <w:sz w:val="24"/>
                <w:lang w:val="en-GB"/>
              </w:rPr>
              <w:t xml:space="preserve">Revision date: </w:t>
            </w:r>
            <w:r>
              <w:rPr>
                <w:rFonts w:ascii="Arial" w:hAnsi="Arial" w:cs="Arial"/>
                <w:bCs/>
                <w:sz w:val="24"/>
                <w:lang w:val="en-GB"/>
              </w:rPr>
              <w:t>October 18, 2016</w:t>
            </w:r>
          </w:p>
          <w:p w14:paraId="73C5553E" w14:textId="77777777" w:rsidR="00CC16DA" w:rsidRPr="00120DC3" w:rsidRDefault="00CC16DA" w:rsidP="00DB45AC">
            <w:pPr>
              <w:spacing w:after="120"/>
              <w:rPr>
                <w:rFonts w:ascii="Arial" w:hAnsi="Arial" w:cs="Arial"/>
                <w:bCs/>
                <w:sz w:val="24"/>
                <w:lang w:val="en-GB"/>
              </w:rPr>
            </w:pPr>
            <w:r w:rsidRPr="00120DC3">
              <w:rPr>
                <w:rFonts w:ascii="Arial" w:hAnsi="Arial" w:cs="Arial"/>
                <w:bCs/>
                <w:sz w:val="24"/>
                <w:lang w:val="en-GB"/>
              </w:rPr>
              <w:t>Revision date:</w:t>
            </w:r>
            <w:r>
              <w:rPr>
                <w:rFonts w:ascii="Arial" w:hAnsi="Arial" w:cs="Arial"/>
                <w:bCs/>
                <w:sz w:val="24"/>
                <w:lang w:val="en-GB"/>
              </w:rPr>
              <w:t xml:space="preserve"> January 26, 2021</w:t>
            </w:r>
          </w:p>
        </w:tc>
      </w:tr>
    </w:tbl>
    <w:p w14:paraId="3F8CEBBC" w14:textId="77777777" w:rsidR="00CC16DA" w:rsidRPr="0079310D" w:rsidRDefault="00CC16DA" w:rsidP="00CC16DA">
      <w:pPr>
        <w:rPr>
          <w:rFonts w:ascii="Arial" w:hAnsi="Arial" w:cs="Arial"/>
          <w:b/>
          <w:bCs/>
          <w:sz w:val="12"/>
          <w:szCs w:val="12"/>
          <w:u w:val="single"/>
          <w:lang w:val="en-GB"/>
        </w:rPr>
      </w:pPr>
    </w:p>
    <w:p w14:paraId="1C3C630A" w14:textId="77777777" w:rsidR="00CC16DA" w:rsidRPr="00084CF6" w:rsidRDefault="00CC16DA" w:rsidP="00CC16DA">
      <w:pPr>
        <w:ind w:left="-142"/>
        <w:rPr>
          <w:rFonts w:ascii="Arial" w:hAnsi="Arial" w:cs="Arial"/>
          <w:b/>
          <w:sz w:val="24"/>
        </w:rPr>
      </w:pPr>
      <w:r w:rsidRPr="00084CF6">
        <w:rPr>
          <w:rFonts w:ascii="Arial" w:hAnsi="Arial" w:cs="Arial"/>
          <w:b/>
          <w:sz w:val="24"/>
          <w:u w:val="single"/>
        </w:rPr>
        <w:t>RELEVANT FORMS</w:t>
      </w:r>
      <w:r w:rsidRPr="00084CF6">
        <w:rPr>
          <w:rFonts w:ascii="Arial" w:hAnsi="Arial" w:cs="Arial"/>
          <w:b/>
          <w:sz w:val="24"/>
        </w:rPr>
        <w:t>:</w:t>
      </w:r>
    </w:p>
    <w:p w14:paraId="53B04502" w14:textId="77777777" w:rsidR="00CC16DA" w:rsidRPr="0079310D" w:rsidRDefault="00CC16DA" w:rsidP="00CC16DA">
      <w:pPr>
        <w:ind w:left="-142"/>
        <w:rPr>
          <w:rFonts w:ascii="Arial" w:hAnsi="Arial" w:cs="Arial"/>
          <w:b/>
          <w:sz w:val="12"/>
          <w:szCs w:val="12"/>
        </w:rPr>
      </w:pPr>
    </w:p>
    <w:p w14:paraId="2C54376B" w14:textId="77777777" w:rsidR="00CC16DA" w:rsidRPr="00612157" w:rsidRDefault="00CC16DA" w:rsidP="00CC16DA">
      <w:pPr>
        <w:ind w:left="-142"/>
        <w:rPr>
          <w:rFonts w:ascii="Arial" w:hAnsi="Arial" w:cs="Arial"/>
          <w:b/>
          <w:sz w:val="24"/>
        </w:rPr>
      </w:pPr>
      <w:r w:rsidRPr="00612157">
        <w:rPr>
          <w:rFonts w:ascii="Arial" w:hAnsi="Arial" w:cs="Arial"/>
          <w:b/>
          <w:sz w:val="24"/>
        </w:rPr>
        <w:t>MED PROFILE</w:t>
      </w:r>
    </w:p>
    <w:p w14:paraId="35DEC79B" w14:textId="77777777" w:rsidR="00CC16DA" w:rsidRPr="00040F2C" w:rsidRDefault="00CC16DA" w:rsidP="00CC16DA">
      <w:pPr>
        <w:tabs>
          <w:tab w:val="left" w:pos="1080"/>
        </w:tabs>
        <w:ind w:left="-142"/>
        <w:rPr>
          <w:rFonts w:ascii="Arial" w:hAnsi="Arial" w:cs="Arial"/>
          <w:bCs/>
          <w:sz w:val="24"/>
          <w:lang w:val="en-GB"/>
        </w:rPr>
      </w:pPr>
      <w:r w:rsidRPr="00084CF6">
        <w:rPr>
          <w:rFonts w:ascii="Arial" w:hAnsi="Arial" w:cs="Arial"/>
          <w:sz w:val="24"/>
        </w:rPr>
        <w:t xml:space="preserve">The </w:t>
      </w:r>
      <w:r>
        <w:rPr>
          <w:rFonts w:ascii="Arial" w:hAnsi="Arial" w:cs="Arial"/>
          <w:sz w:val="24"/>
        </w:rPr>
        <w:t xml:space="preserve">Med Profile </w:t>
      </w:r>
      <w:r w:rsidRPr="00084CF6">
        <w:rPr>
          <w:rFonts w:ascii="Arial" w:hAnsi="Arial" w:cs="Arial"/>
          <w:sz w:val="24"/>
        </w:rPr>
        <w:t xml:space="preserve">will remain in the </w:t>
      </w:r>
      <w:r>
        <w:rPr>
          <w:rFonts w:ascii="Arial" w:hAnsi="Arial" w:cs="Arial"/>
          <w:sz w:val="24"/>
        </w:rPr>
        <w:t>person</w:t>
      </w:r>
      <w:r w:rsidRPr="00084CF6">
        <w:rPr>
          <w:rFonts w:ascii="Arial" w:hAnsi="Arial" w:cs="Arial"/>
          <w:sz w:val="24"/>
        </w:rPr>
        <w:t>’</w:t>
      </w:r>
      <w:r>
        <w:rPr>
          <w:rFonts w:ascii="Arial" w:hAnsi="Arial" w:cs="Arial"/>
          <w:sz w:val="24"/>
        </w:rPr>
        <w:t xml:space="preserve">s binder in </w:t>
      </w:r>
      <w:r w:rsidRPr="00612157">
        <w:rPr>
          <w:rFonts w:ascii="Arial" w:hAnsi="Arial" w:cs="Arial"/>
          <w:sz w:val="24"/>
        </w:rPr>
        <w:t>the</w:t>
      </w:r>
      <w:r>
        <w:rPr>
          <w:rFonts w:ascii="Arial" w:hAnsi="Arial" w:cs="Arial"/>
          <w:sz w:val="24"/>
        </w:rPr>
        <w:t xml:space="preserve"> “</w:t>
      </w:r>
      <w:r w:rsidRPr="00612157">
        <w:rPr>
          <w:rFonts w:ascii="Arial" w:hAnsi="Arial" w:cs="Arial"/>
          <w:sz w:val="24"/>
        </w:rPr>
        <w:t>Med</w:t>
      </w:r>
      <w:r>
        <w:rPr>
          <w:rFonts w:ascii="Arial" w:hAnsi="Arial" w:cs="Arial"/>
          <w:sz w:val="24"/>
        </w:rPr>
        <w:t xml:space="preserve"> Administration”</w:t>
      </w:r>
      <w:r w:rsidRPr="00084CF6">
        <w:rPr>
          <w:rFonts w:ascii="Arial" w:hAnsi="Arial" w:cs="Arial"/>
          <w:sz w:val="24"/>
        </w:rPr>
        <w:t xml:space="preserve"> section.  This is to be completed by the </w:t>
      </w:r>
      <w:r>
        <w:rPr>
          <w:rFonts w:ascii="Arial" w:hAnsi="Arial" w:cs="Arial"/>
          <w:sz w:val="24"/>
        </w:rPr>
        <w:t xml:space="preserve">DSS </w:t>
      </w:r>
      <w:r w:rsidRPr="00084CF6">
        <w:rPr>
          <w:rFonts w:ascii="Arial" w:hAnsi="Arial" w:cs="Arial"/>
          <w:sz w:val="24"/>
        </w:rPr>
        <w:t xml:space="preserve">or the designate when a new medication is prescribed or when medication is discontinued by the attending physician or psychiatrist.  </w:t>
      </w:r>
      <w:r w:rsidRPr="00040F2C">
        <w:rPr>
          <w:rFonts w:ascii="Arial" w:hAnsi="Arial" w:cs="Arial"/>
          <w:bCs/>
          <w:sz w:val="24"/>
          <w:lang w:val="en-GB"/>
        </w:rPr>
        <w:t>It also includes a brief description of why it is taken.  The DSS hand in the Profile each January (for filing) and start a new one for the current year.  The new one includes only current medication, not those that have been discontinued.</w:t>
      </w:r>
    </w:p>
    <w:p w14:paraId="3E9C66F1" w14:textId="77777777" w:rsidR="00CC16DA" w:rsidRPr="0079310D" w:rsidRDefault="00CC16DA" w:rsidP="00CC16DA">
      <w:pPr>
        <w:tabs>
          <w:tab w:val="left" w:pos="1080"/>
        </w:tabs>
        <w:ind w:left="-142"/>
        <w:rPr>
          <w:rFonts w:ascii="Arial" w:hAnsi="Arial" w:cs="Arial"/>
          <w:sz w:val="12"/>
          <w:szCs w:val="12"/>
        </w:rPr>
      </w:pPr>
    </w:p>
    <w:p w14:paraId="1125F908" w14:textId="77777777" w:rsidR="00CC16DA" w:rsidRPr="000B43FF" w:rsidRDefault="00CC16DA" w:rsidP="00CC16DA">
      <w:pPr>
        <w:tabs>
          <w:tab w:val="left" w:pos="1080"/>
        </w:tabs>
        <w:ind w:left="-142"/>
        <w:rPr>
          <w:rFonts w:ascii="Arial" w:hAnsi="Arial" w:cs="Arial"/>
          <w:bCs/>
          <w:color w:val="FF0000"/>
          <w:sz w:val="24"/>
          <w:lang w:val="en-GB"/>
        </w:rPr>
      </w:pPr>
      <w:r>
        <w:rPr>
          <w:rFonts w:ascii="Arial" w:hAnsi="Arial" w:cs="Arial"/>
          <w:sz w:val="24"/>
        </w:rPr>
        <w:t xml:space="preserve">MVACL </w:t>
      </w:r>
      <w:r w:rsidRPr="00084CF6">
        <w:rPr>
          <w:rFonts w:ascii="Arial" w:hAnsi="Arial" w:cs="Arial"/>
          <w:sz w:val="24"/>
        </w:rPr>
        <w:t xml:space="preserve">staff will </w:t>
      </w:r>
      <w:r>
        <w:rPr>
          <w:rFonts w:ascii="Arial" w:hAnsi="Arial" w:cs="Arial"/>
          <w:sz w:val="24"/>
        </w:rPr>
        <w:t>update</w:t>
      </w:r>
      <w:r w:rsidRPr="00084CF6">
        <w:rPr>
          <w:rFonts w:ascii="Arial" w:hAnsi="Arial" w:cs="Arial"/>
          <w:sz w:val="24"/>
        </w:rPr>
        <w:t xml:space="preserve"> the form after a medical appointment and will include details in all sections that pertain to the medication.  </w:t>
      </w:r>
    </w:p>
    <w:p w14:paraId="78CF5456" w14:textId="77777777" w:rsidR="00CC16DA" w:rsidRPr="00084CF6" w:rsidRDefault="00CC16DA" w:rsidP="00CC16DA">
      <w:pPr>
        <w:ind w:left="-142"/>
        <w:rPr>
          <w:rFonts w:ascii="Arial" w:hAnsi="Arial" w:cs="Arial"/>
          <w:b/>
          <w:sz w:val="24"/>
        </w:rPr>
      </w:pPr>
    </w:p>
    <w:p w14:paraId="44E35C6E" w14:textId="77777777" w:rsidR="00CC16DA" w:rsidRPr="00470A30" w:rsidRDefault="00CC16DA" w:rsidP="00CC16DA">
      <w:pPr>
        <w:ind w:left="-142"/>
        <w:rPr>
          <w:rFonts w:ascii="Arial" w:hAnsi="Arial" w:cs="Arial"/>
          <w:b/>
          <w:sz w:val="24"/>
        </w:rPr>
      </w:pPr>
      <w:r w:rsidRPr="00470A30">
        <w:rPr>
          <w:rFonts w:ascii="Arial" w:hAnsi="Arial" w:cs="Arial"/>
          <w:b/>
          <w:sz w:val="24"/>
        </w:rPr>
        <w:t>MEDICATION ADMINISTRATION RECORD (MAR)</w:t>
      </w:r>
    </w:p>
    <w:p w14:paraId="615DC518" w14:textId="77777777" w:rsidR="00CC16DA" w:rsidRPr="00C759D6" w:rsidRDefault="00CC16DA" w:rsidP="00CC16DA">
      <w:pPr>
        <w:spacing w:after="100"/>
        <w:ind w:left="-142"/>
        <w:rPr>
          <w:rFonts w:ascii="Arial" w:hAnsi="Arial" w:cs="Arial"/>
          <w:bCs/>
          <w:sz w:val="24"/>
          <w:lang w:val="en-GB"/>
        </w:rPr>
      </w:pPr>
      <w:r w:rsidRPr="00040F2C">
        <w:rPr>
          <w:rFonts w:ascii="Arial" w:hAnsi="Arial" w:cs="Arial"/>
          <w:bCs/>
          <w:sz w:val="24"/>
          <w:lang w:val="en-GB"/>
        </w:rPr>
        <w:t xml:space="preserve">The </w:t>
      </w:r>
      <w:r w:rsidRPr="00040F2C">
        <w:rPr>
          <w:rFonts w:ascii="Arial" w:hAnsi="Arial" w:cs="Arial"/>
          <w:b/>
          <w:bCs/>
          <w:sz w:val="24"/>
          <w:lang w:val="en-GB"/>
        </w:rPr>
        <w:t>MAR sheet</w:t>
      </w:r>
      <w:r w:rsidRPr="00040F2C">
        <w:rPr>
          <w:rFonts w:ascii="Arial" w:hAnsi="Arial" w:cs="Arial"/>
          <w:bCs/>
          <w:sz w:val="24"/>
          <w:lang w:val="en-GB"/>
        </w:rPr>
        <w:t xml:space="preserve"> is the Medication Administration Record which lists all the medication an individual takes, and provides space for recording each dose that has been administered</w:t>
      </w:r>
      <w:r w:rsidRPr="00043E9D">
        <w:rPr>
          <w:rFonts w:ascii="Arial" w:hAnsi="Arial" w:cs="Arial"/>
          <w:bCs/>
          <w:sz w:val="24"/>
          <w:lang w:val="en-GB"/>
        </w:rPr>
        <w:t>. Note the box in the top right corner indicates any allergies.</w:t>
      </w:r>
      <w:r w:rsidRPr="00040F2C">
        <w:rPr>
          <w:rFonts w:ascii="Arial" w:hAnsi="Arial" w:cs="Arial"/>
          <w:bCs/>
          <w:sz w:val="24"/>
          <w:lang w:val="en-GB"/>
        </w:rPr>
        <w:t xml:space="preserve">  Also note that each staff must sign their full name once a month on every MAR sheet that they will initial during that month</w:t>
      </w:r>
      <w:r w:rsidRPr="00015B87">
        <w:rPr>
          <w:rFonts w:ascii="Arial" w:hAnsi="Arial" w:cs="Arial"/>
          <w:bCs/>
          <w:sz w:val="24"/>
          <w:lang w:val="en-GB"/>
        </w:rPr>
        <w:t xml:space="preserve">.  </w:t>
      </w:r>
      <w:r w:rsidRPr="00015B87">
        <w:rPr>
          <w:rFonts w:ascii="Arial" w:hAnsi="Arial" w:cs="Arial"/>
          <w:sz w:val="24"/>
          <w:lang w:val="en-GB"/>
        </w:rPr>
        <w:t xml:space="preserve">At the end of the month completed MAR sheets will be filed in the appropriate binder section.  Remove all perforated tabs and carbon copies. </w:t>
      </w:r>
      <w:r>
        <w:rPr>
          <w:rFonts w:ascii="Arial" w:hAnsi="Arial" w:cs="Arial"/>
          <w:bCs/>
          <w:sz w:val="24"/>
          <w:lang w:val="en-GB"/>
        </w:rPr>
        <w:t>MAR sheets are submitted annually to the manager for filing.</w:t>
      </w:r>
    </w:p>
    <w:p w14:paraId="655F2174" w14:textId="77777777" w:rsidR="00CC16DA" w:rsidRDefault="00CC16DA" w:rsidP="00CC16DA">
      <w:pPr>
        <w:ind w:left="-142"/>
        <w:rPr>
          <w:rFonts w:ascii="Arial" w:hAnsi="Arial" w:cs="Arial"/>
          <w:b/>
          <w:sz w:val="24"/>
        </w:rPr>
      </w:pPr>
    </w:p>
    <w:p w14:paraId="0D934306" w14:textId="77777777" w:rsidR="00CC16DA" w:rsidRPr="00084CF6" w:rsidRDefault="00CC16DA" w:rsidP="00CC16DA">
      <w:pPr>
        <w:ind w:left="-142"/>
        <w:rPr>
          <w:rFonts w:ascii="Arial" w:hAnsi="Arial" w:cs="Arial"/>
          <w:sz w:val="24"/>
        </w:rPr>
      </w:pPr>
      <w:r>
        <w:rPr>
          <w:rFonts w:ascii="Arial" w:hAnsi="Arial" w:cs="Arial"/>
          <w:b/>
          <w:sz w:val="24"/>
        </w:rPr>
        <w:t>P</w:t>
      </w:r>
      <w:r w:rsidRPr="00084CF6">
        <w:rPr>
          <w:rFonts w:ascii="Arial" w:hAnsi="Arial" w:cs="Arial"/>
          <w:b/>
          <w:sz w:val="24"/>
        </w:rPr>
        <w:t xml:space="preserve">RN </w:t>
      </w:r>
      <w:r>
        <w:rPr>
          <w:rFonts w:ascii="Arial" w:hAnsi="Arial" w:cs="Arial"/>
          <w:b/>
          <w:sz w:val="24"/>
        </w:rPr>
        <w:t>RECORD</w:t>
      </w:r>
    </w:p>
    <w:p w14:paraId="657EF586" w14:textId="77777777" w:rsidR="00CC16DA" w:rsidRDefault="00CC16DA" w:rsidP="00CC16DA">
      <w:pPr>
        <w:tabs>
          <w:tab w:val="left" w:pos="-1440"/>
        </w:tabs>
        <w:ind w:left="-142"/>
        <w:rPr>
          <w:rFonts w:ascii="Arial" w:hAnsi="Arial" w:cs="Arial"/>
          <w:sz w:val="24"/>
        </w:rPr>
      </w:pPr>
      <w:r>
        <w:rPr>
          <w:rFonts w:ascii="Arial" w:hAnsi="Arial" w:cs="Arial"/>
          <w:sz w:val="24"/>
        </w:rPr>
        <w:t xml:space="preserve">When a PRN is administered, it is recorded on the MAR sheet and further specific details are recorded on the PRN RECORD.  </w:t>
      </w:r>
      <w:r w:rsidRPr="00426050">
        <w:rPr>
          <w:rFonts w:ascii="Arial" w:hAnsi="Arial" w:cs="Arial"/>
          <w:sz w:val="24"/>
          <w:lang w:val="en-GB"/>
        </w:rPr>
        <w:t>It is imperative that the PRN record be carefully completed at the time of administration.</w:t>
      </w:r>
      <w:r>
        <w:rPr>
          <w:rFonts w:ascii="Arial" w:hAnsi="Arial" w:cs="Arial"/>
          <w:sz w:val="24"/>
          <w:lang w:val="en-GB"/>
        </w:rPr>
        <w:t xml:space="preserve">  </w:t>
      </w:r>
      <w:r>
        <w:rPr>
          <w:rFonts w:ascii="Arial" w:hAnsi="Arial" w:cs="Arial"/>
          <w:sz w:val="24"/>
        </w:rPr>
        <w:t>See section 1.5</w:t>
      </w:r>
    </w:p>
    <w:p w14:paraId="529E064C" w14:textId="77777777" w:rsidR="00CC16DA" w:rsidRDefault="00CC16DA" w:rsidP="00CC16DA">
      <w:pPr>
        <w:ind w:left="-142"/>
        <w:rPr>
          <w:rFonts w:ascii="Arial" w:hAnsi="Arial" w:cs="Arial"/>
          <w:b/>
          <w:sz w:val="24"/>
        </w:rPr>
      </w:pPr>
    </w:p>
    <w:p w14:paraId="13646BAD" w14:textId="77777777" w:rsidR="00CC16DA" w:rsidRDefault="00CC16DA" w:rsidP="00CC16DA">
      <w:pPr>
        <w:ind w:left="-142"/>
        <w:rPr>
          <w:rFonts w:ascii="Arial" w:hAnsi="Arial" w:cs="Arial"/>
          <w:b/>
          <w:sz w:val="24"/>
        </w:rPr>
      </w:pPr>
      <w:r w:rsidRPr="000C3331">
        <w:rPr>
          <w:rFonts w:ascii="Arial" w:hAnsi="Arial" w:cs="Arial"/>
          <w:b/>
          <w:sz w:val="24"/>
        </w:rPr>
        <w:t>PRN PROTOCOL</w:t>
      </w:r>
    </w:p>
    <w:p w14:paraId="0E838C11" w14:textId="77777777" w:rsidR="00CC16DA" w:rsidRPr="00F976E8" w:rsidRDefault="00CC16DA" w:rsidP="00CC16DA">
      <w:pPr>
        <w:pStyle w:val="BodyTextIndent2"/>
        <w:spacing w:after="80"/>
        <w:ind w:left="-142"/>
        <w:rPr>
          <w:rFonts w:ascii="Arial" w:hAnsi="Arial" w:cs="Arial"/>
        </w:rPr>
      </w:pPr>
      <w:r w:rsidRPr="00084CF6">
        <w:rPr>
          <w:rFonts w:ascii="Arial" w:hAnsi="Arial" w:cs="Arial"/>
        </w:rPr>
        <w:t xml:space="preserve">The PRN </w:t>
      </w:r>
      <w:r>
        <w:rPr>
          <w:rFonts w:ascii="Arial" w:hAnsi="Arial" w:cs="Arial"/>
        </w:rPr>
        <w:t>Protocol describes the appropriate use of medication prescribed as part of a Challenging Behaviour Support Plan.  (See section 1.5)</w:t>
      </w:r>
    </w:p>
    <w:p w14:paraId="67A10ED6" w14:textId="77777777" w:rsidR="00CC16DA" w:rsidRPr="00084CF6" w:rsidRDefault="00CC16DA" w:rsidP="00CC16DA">
      <w:pPr>
        <w:ind w:left="-142"/>
        <w:rPr>
          <w:rFonts w:ascii="Arial" w:hAnsi="Arial" w:cs="Arial"/>
          <w:sz w:val="24"/>
        </w:rPr>
      </w:pPr>
    </w:p>
    <w:p w14:paraId="28C31D75" w14:textId="77777777" w:rsidR="00CC16DA" w:rsidRDefault="00CC16DA" w:rsidP="00CC16DA">
      <w:pPr>
        <w:ind w:left="-142"/>
        <w:rPr>
          <w:rFonts w:ascii="Arial" w:hAnsi="Arial" w:cs="Arial"/>
          <w:b/>
          <w:sz w:val="24"/>
        </w:rPr>
      </w:pPr>
      <w:r w:rsidRPr="00084CF6">
        <w:rPr>
          <w:rFonts w:ascii="Arial" w:hAnsi="Arial" w:cs="Arial"/>
          <w:b/>
          <w:sz w:val="24"/>
        </w:rPr>
        <w:t xml:space="preserve">PILL COUNT RECORD </w:t>
      </w:r>
    </w:p>
    <w:p w14:paraId="604DD2B1" w14:textId="77777777" w:rsidR="00CC16DA" w:rsidRPr="0079310D" w:rsidRDefault="00CC16DA" w:rsidP="00CC16DA">
      <w:pPr>
        <w:ind w:left="-142"/>
        <w:rPr>
          <w:rFonts w:ascii="Arial" w:hAnsi="Arial" w:cs="Arial"/>
          <w:b/>
          <w:sz w:val="24"/>
        </w:rPr>
      </w:pPr>
      <w:r>
        <w:rPr>
          <w:rFonts w:ascii="Arial" w:hAnsi="Arial" w:cs="Arial"/>
          <w:sz w:val="24"/>
        </w:rPr>
        <w:t>This document ensures that all Narcotics and Controlled Drugs are accounted for.</w:t>
      </w:r>
      <w:r w:rsidRPr="00084CF6">
        <w:rPr>
          <w:rFonts w:ascii="Arial" w:hAnsi="Arial" w:cs="Arial"/>
          <w:sz w:val="24"/>
        </w:rPr>
        <w:t xml:space="preserve">. </w:t>
      </w:r>
    </w:p>
    <w:p w14:paraId="2498AB31" w14:textId="77777777" w:rsidR="00CC16DA" w:rsidRDefault="00CC16DA" w:rsidP="00CC16DA">
      <w:pPr>
        <w:tabs>
          <w:tab w:val="left" w:pos="1905"/>
          <w:tab w:val="center" w:pos="2870"/>
        </w:tabs>
        <w:ind w:left="-142"/>
        <w:rPr>
          <w:rFonts w:ascii="Arial" w:hAnsi="Arial" w:cs="Arial"/>
          <w:b/>
          <w:sz w:val="24"/>
        </w:rPr>
      </w:pPr>
    </w:p>
    <w:p w14:paraId="0FEC36F1" w14:textId="77777777" w:rsidR="00CC16DA" w:rsidRPr="003907E9" w:rsidRDefault="00CC16DA" w:rsidP="00CC16DA">
      <w:pPr>
        <w:tabs>
          <w:tab w:val="left" w:pos="1905"/>
          <w:tab w:val="center" w:pos="2870"/>
        </w:tabs>
        <w:ind w:left="-142"/>
        <w:rPr>
          <w:rFonts w:ascii="Arial" w:hAnsi="Arial" w:cs="Arial"/>
          <w:b/>
          <w:sz w:val="24"/>
        </w:rPr>
      </w:pPr>
      <w:r w:rsidRPr="003907E9">
        <w:rPr>
          <w:rFonts w:ascii="Arial" w:hAnsi="Arial" w:cs="Arial"/>
          <w:b/>
          <w:sz w:val="24"/>
        </w:rPr>
        <w:t>INCIDENT REPORT</w:t>
      </w:r>
    </w:p>
    <w:p w14:paraId="7404819B" w14:textId="77777777" w:rsidR="00CC16DA" w:rsidRPr="003907E9" w:rsidRDefault="00CC16DA" w:rsidP="00CC16DA">
      <w:pPr>
        <w:tabs>
          <w:tab w:val="left" w:pos="1905"/>
          <w:tab w:val="center" w:pos="2870"/>
        </w:tabs>
        <w:ind w:left="-142"/>
        <w:rPr>
          <w:rFonts w:ascii="Arial" w:hAnsi="Arial" w:cs="Arial"/>
          <w:sz w:val="24"/>
        </w:rPr>
      </w:pPr>
      <w:r w:rsidRPr="003907E9">
        <w:rPr>
          <w:rFonts w:ascii="Arial" w:hAnsi="Arial" w:cs="Arial"/>
          <w:sz w:val="24"/>
        </w:rPr>
        <w:t>This for</w:t>
      </w:r>
      <w:r>
        <w:rPr>
          <w:rFonts w:ascii="Arial" w:hAnsi="Arial" w:cs="Arial"/>
          <w:sz w:val="24"/>
        </w:rPr>
        <w:t xml:space="preserve">m is completed whenever a </w:t>
      </w:r>
      <w:r w:rsidRPr="003907E9">
        <w:rPr>
          <w:rFonts w:ascii="Arial" w:hAnsi="Arial" w:cs="Arial"/>
          <w:sz w:val="24"/>
        </w:rPr>
        <w:t>medication error</w:t>
      </w:r>
      <w:r>
        <w:rPr>
          <w:rFonts w:ascii="Arial" w:hAnsi="Arial" w:cs="Arial"/>
          <w:sz w:val="24"/>
        </w:rPr>
        <w:t xml:space="preserve"> has</w:t>
      </w:r>
      <w:r w:rsidRPr="003907E9">
        <w:rPr>
          <w:rFonts w:ascii="Arial" w:hAnsi="Arial" w:cs="Arial"/>
          <w:sz w:val="24"/>
        </w:rPr>
        <w:t xml:space="preserve"> occurred.  The report is completed by </w:t>
      </w:r>
      <w:r w:rsidRPr="003907E9">
        <w:rPr>
          <w:rFonts w:ascii="Arial" w:hAnsi="Arial" w:cs="Arial"/>
          <w:sz w:val="24"/>
        </w:rPr>
        <w:lastRenderedPageBreak/>
        <w:t>the e</w:t>
      </w:r>
      <w:r>
        <w:rPr>
          <w:rFonts w:ascii="Arial" w:hAnsi="Arial" w:cs="Arial"/>
          <w:sz w:val="24"/>
        </w:rPr>
        <w:t>mployee that has come across the</w:t>
      </w:r>
      <w:r w:rsidRPr="003907E9">
        <w:rPr>
          <w:rFonts w:ascii="Arial" w:hAnsi="Arial" w:cs="Arial"/>
          <w:sz w:val="24"/>
        </w:rPr>
        <w:t xml:space="preserve"> error.  The employee will inform their </w:t>
      </w:r>
      <w:r>
        <w:rPr>
          <w:rFonts w:ascii="Arial" w:hAnsi="Arial" w:cs="Arial"/>
          <w:sz w:val="24"/>
        </w:rPr>
        <w:t>manager</w:t>
      </w:r>
      <w:r w:rsidRPr="003907E9">
        <w:rPr>
          <w:rFonts w:ascii="Arial" w:hAnsi="Arial" w:cs="Arial"/>
          <w:sz w:val="24"/>
        </w:rPr>
        <w:t xml:space="preserve"> of the error, and will complete this report </w:t>
      </w:r>
      <w:r w:rsidRPr="00470A30">
        <w:rPr>
          <w:rFonts w:ascii="Arial" w:hAnsi="Arial" w:cs="Arial"/>
          <w:b/>
          <w:i/>
          <w:sz w:val="24"/>
        </w:rPr>
        <w:t>prior</w:t>
      </w:r>
      <w:r w:rsidRPr="003907E9">
        <w:rPr>
          <w:rFonts w:ascii="Arial" w:hAnsi="Arial" w:cs="Arial"/>
          <w:sz w:val="24"/>
        </w:rPr>
        <w:t xml:space="preserve"> to leaving their shift.</w:t>
      </w:r>
    </w:p>
    <w:p w14:paraId="6BED1124" w14:textId="77777777" w:rsidR="00CC16DA" w:rsidRDefault="00CC16DA" w:rsidP="00CC16DA">
      <w:pPr>
        <w:tabs>
          <w:tab w:val="left" w:pos="1905"/>
          <w:tab w:val="center" w:pos="2870"/>
        </w:tabs>
        <w:ind w:left="-142"/>
        <w:rPr>
          <w:rFonts w:ascii="Arial" w:hAnsi="Arial" w:cs="Arial"/>
          <w:sz w:val="24"/>
        </w:rPr>
      </w:pPr>
      <w:r>
        <w:rPr>
          <w:rFonts w:ascii="Arial" w:hAnsi="Arial" w:cs="Arial"/>
          <w:sz w:val="24"/>
        </w:rPr>
        <w:t>The manager</w:t>
      </w:r>
      <w:r w:rsidRPr="003907E9">
        <w:rPr>
          <w:rFonts w:ascii="Arial" w:hAnsi="Arial" w:cs="Arial"/>
          <w:sz w:val="24"/>
        </w:rPr>
        <w:t xml:space="preserve"> will complete any follow up and/or investigation and will meet with the employee.</w:t>
      </w:r>
    </w:p>
    <w:p w14:paraId="00B77969" w14:textId="77777777" w:rsidR="00CC16DA" w:rsidRPr="0079310D" w:rsidRDefault="00CC16DA" w:rsidP="00CC16DA">
      <w:pPr>
        <w:tabs>
          <w:tab w:val="left" w:pos="1905"/>
          <w:tab w:val="center" w:pos="2870"/>
        </w:tabs>
        <w:ind w:left="-142"/>
        <w:rPr>
          <w:rFonts w:ascii="Arial" w:hAnsi="Arial" w:cs="Arial"/>
          <w:sz w:val="12"/>
          <w:szCs w:val="12"/>
        </w:rPr>
      </w:pPr>
    </w:p>
    <w:p w14:paraId="19B950D8" w14:textId="77777777" w:rsidR="00CC16DA" w:rsidRDefault="00CC16DA" w:rsidP="00CC16DA">
      <w:pPr>
        <w:ind w:left="-142"/>
        <w:rPr>
          <w:rFonts w:ascii="Arial" w:hAnsi="Arial" w:cs="Arial"/>
          <w:sz w:val="24"/>
        </w:rPr>
      </w:pPr>
      <w:r w:rsidRPr="00860578">
        <w:rPr>
          <w:rFonts w:ascii="Arial" w:hAnsi="Arial" w:cs="Arial"/>
          <w:sz w:val="24"/>
        </w:rPr>
        <w:t>This form is</w:t>
      </w:r>
      <w:r>
        <w:rPr>
          <w:rFonts w:ascii="Arial" w:hAnsi="Arial" w:cs="Arial"/>
          <w:sz w:val="24"/>
        </w:rPr>
        <w:t xml:space="preserve"> also</w:t>
      </w:r>
      <w:r w:rsidRPr="00860578">
        <w:rPr>
          <w:rFonts w:ascii="Arial" w:hAnsi="Arial" w:cs="Arial"/>
          <w:sz w:val="24"/>
        </w:rPr>
        <w:t xml:space="preserve"> completed whenever a PRN is administered to assist the member in calming themselves, administered due to challenging behaviors or one time visit to a physician. The form will be completed prior to the employee leaving shift, and will be forwarded to the</w:t>
      </w:r>
      <w:r>
        <w:rPr>
          <w:rFonts w:ascii="Arial" w:hAnsi="Arial" w:cs="Arial"/>
          <w:sz w:val="24"/>
        </w:rPr>
        <w:t xml:space="preserve"> manager.</w:t>
      </w:r>
    </w:p>
    <w:p w14:paraId="755F1B93" w14:textId="77777777" w:rsidR="00CC16DA" w:rsidRPr="003907E9" w:rsidRDefault="00CC16DA" w:rsidP="00CC16DA">
      <w:pPr>
        <w:tabs>
          <w:tab w:val="left" w:pos="1905"/>
          <w:tab w:val="center" w:pos="2870"/>
        </w:tabs>
        <w:ind w:left="-142"/>
        <w:rPr>
          <w:rFonts w:ascii="Arial" w:hAnsi="Arial" w:cs="Arial"/>
          <w:sz w:val="24"/>
        </w:rPr>
      </w:pPr>
    </w:p>
    <w:p w14:paraId="5CB1C914" w14:textId="77777777" w:rsidR="00CC16DA" w:rsidRPr="00470A30" w:rsidRDefault="00CC16DA" w:rsidP="00CC16DA">
      <w:pPr>
        <w:tabs>
          <w:tab w:val="left" w:pos="1905"/>
          <w:tab w:val="center" w:pos="2870"/>
        </w:tabs>
        <w:ind w:left="-142"/>
        <w:rPr>
          <w:rFonts w:ascii="Arial" w:hAnsi="Arial" w:cs="Arial"/>
          <w:b/>
          <w:i/>
          <w:sz w:val="24"/>
        </w:rPr>
      </w:pPr>
    </w:p>
    <w:p w14:paraId="2B7BF170" w14:textId="77777777" w:rsidR="00CC16DA" w:rsidRPr="00176105" w:rsidRDefault="00CC16DA" w:rsidP="00CC16DA">
      <w:pPr>
        <w:tabs>
          <w:tab w:val="center" w:pos="4320"/>
          <w:tab w:val="right" w:pos="8640"/>
        </w:tabs>
        <w:ind w:left="-142"/>
        <w:rPr>
          <w:rFonts w:ascii="Arial" w:hAnsi="Arial" w:cs="Arial"/>
          <w:b/>
          <w:sz w:val="24"/>
        </w:rPr>
      </w:pPr>
      <w:r w:rsidRPr="00176105">
        <w:rPr>
          <w:rFonts w:ascii="Arial" w:hAnsi="Arial" w:cs="Arial"/>
          <w:b/>
          <w:sz w:val="24"/>
        </w:rPr>
        <w:t>SUPPORTED PERSON’S MEDICATION ORIENTATION CHECKLIST</w:t>
      </w:r>
    </w:p>
    <w:p w14:paraId="4CEA221D" w14:textId="77777777" w:rsidR="00CC16DA" w:rsidRPr="00176105" w:rsidRDefault="00CC16DA" w:rsidP="00CC16DA">
      <w:pPr>
        <w:tabs>
          <w:tab w:val="center" w:pos="4320"/>
          <w:tab w:val="right" w:pos="8640"/>
        </w:tabs>
        <w:ind w:left="-142"/>
        <w:rPr>
          <w:rFonts w:ascii="Arial" w:hAnsi="Arial" w:cs="Arial"/>
          <w:b/>
        </w:rPr>
      </w:pPr>
      <w:r w:rsidRPr="00176105">
        <w:rPr>
          <w:rFonts w:ascii="Arial" w:hAnsi="Arial" w:cs="Arial"/>
          <w:sz w:val="24"/>
        </w:rPr>
        <w:t>This form is used to assist staff in orienting the supported person to Medication Administration, with the goal of self-administration.</w:t>
      </w:r>
    </w:p>
    <w:p w14:paraId="4D2B96DD" w14:textId="77777777" w:rsidR="00CC16DA" w:rsidRPr="00176105" w:rsidRDefault="00CC16DA" w:rsidP="00CC16DA">
      <w:pPr>
        <w:widowControl/>
        <w:ind w:left="-142"/>
        <w:rPr>
          <w:rFonts w:ascii="Arial" w:hAnsi="Arial" w:cs="Arial"/>
          <w:b/>
          <w:sz w:val="24"/>
        </w:rPr>
      </w:pPr>
    </w:p>
    <w:p w14:paraId="1C477E72" w14:textId="77777777" w:rsidR="00CC16DA" w:rsidRPr="00176105" w:rsidRDefault="00CC16DA" w:rsidP="00CC16DA">
      <w:pPr>
        <w:widowControl/>
        <w:ind w:left="-142"/>
        <w:rPr>
          <w:rFonts w:ascii="Arial" w:hAnsi="Arial" w:cs="Arial"/>
          <w:b/>
          <w:sz w:val="24"/>
        </w:rPr>
      </w:pPr>
      <w:r w:rsidRPr="00176105">
        <w:rPr>
          <w:rFonts w:ascii="Arial" w:hAnsi="Arial" w:cs="Arial"/>
          <w:b/>
          <w:sz w:val="24"/>
        </w:rPr>
        <w:t>MEDICATION ADMINISTRATION TRAINING CHECKLIST FOR SUPPORTED PERSONS</w:t>
      </w:r>
    </w:p>
    <w:p w14:paraId="7DCA8CF0" w14:textId="77777777" w:rsidR="00CC16DA" w:rsidRDefault="00CC16DA" w:rsidP="00CC16DA">
      <w:pPr>
        <w:ind w:left="-142"/>
        <w:rPr>
          <w:rFonts w:ascii="Arial" w:hAnsi="Arial" w:cs="Arial"/>
          <w:sz w:val="24"/>
        </w:rPr>
      </w:pPr>
      <w:r w:rsidRPr="00176105">
        <w:rPr>
          <w:rFonts w:ascii="Arial" w:hAnsi="Arial" w:cs="Arial"/>
          <w:sz w:val="24"/>
        </w:rPr>
        <w:t>This form is used to test the skills of a supported person and will document their ability to self-administer.</w:t>
      </w:r>
    </w:p>
    <w:p w14:paraId="5E8DD5DC" w14:textId="77777777" w:rsidR="00CC16DA" w:rsidRPr="00176105" w:rsidRDefault="00CC16DA" w:rsidP="00CC16DA">
      <w:pPr>
        <w:ind w:left="-142"/>
        <w:rPr>
          <w:rFonts w:ascii="Arial" w:hAnsi="Arial" w:cs="Arial"/>
          <w:sz w:val="24"/>
        </w:rPr>
      </w:pPr>
    </w:p>
    <w:p w14:paraId="025250BC" w14:textId="77777777" w:rsidR="00CC16DA" w:rsidRDefault="00CC16DA" w:rsidP="00CC16DA">
      <w:pPr>
        <w:tabs>
          <w:tab w:val="left" w:pos="1905"/>
          <w:tab w:val="center" w:pos="2870"/>
        </w:tabs>
        <w:ind w:left="-142"/>
        <w:rPr>
          <w:rFonts w:ascii="Arial" w:hAnsi="Arial" w:cs="Arial"/>
          <w:b/>
          <w:sz w:val="24"/>
        </w:rPr>
      </w:pPr>
      <w:r w:rsidRPr="00470A30">
        <w:rPr>
          <w:rFonts w:ascii="Arial" w:hAnsi="Arial" w:cs="Arial"/>
          <w:b/>
          <w:sz w:val="24"/>
        </w:rPr>
        <w:t xml:space="preserve">MEDICATION ORIENTATION </w:t>
      </w:r>
      <w:r>
        <w:rPr>
          <w:rFonts w:ascii="Arial" w:hAnsi="Arial" w:cs="Arial"/>
          <w:b/>
          <w:sz w:val="24"/>
        </w:rPr>
        <w:t>SHEET</w:t>
      </w:r>
    </w:p>
    <w:p w14:paraId="2AF000C8" w14:textId="77777777" w:rsidR="00CC16DA" w:rsidRDefault="00CC16DA" w:rsidP="00CC16DA">
      <w:pPr>
        <w:tabs>
          <w:tab w:val="left" w:pos="1905"/>
          <w:tab w:val="center" w:pos="2870"/>
        </w:tabs>
        <w:ind w:left="-142"/>
        <w:rPr>
          <w:rFonts w:ascii="Arial" w:hAnsi="Arial" w:cs="Arial"/>
          <w:sz w:val="24"/>
        </w:rPr>
      </w:pPr>
      <w:r>
        <w:rPr>
          <w:rFonts w:ascii="Arial" w:hAnsi="Arial" w:cs="Arial"/>
          <w:sz w:val="24"/>
        </w:rPr>
        <w:t>All MVACL DSS and DSP</w:t>
      </w:r>
      <w:r w:rsidRPr="00470A30">
        <w:rPr>
          <w:rFonts w:ascii="Arial" w:hAnsi="Arial" w:cs="Arial"/>
          <w:sz w:val="24"/>
        </w:rPr>
        <w:t xml:space="preserve"> employees will </w:t>
      </w:r>
      <w:r>
        <w:rPr>
          <w:rFonts w:ascii="Arial" w:hAnsi="Arial" w:cs="Arial"/>
          <w:sz w:val="24"/>
        </w:rPr>
        <w:t xml:space="preserve">sign off on </w:t>
      </w:r>
      <w:r w:rsidRPr="00470A30">
        <w:rPr>
          <w:rFonts w:ascii="Arial" w:hAnsi="Arial" w:cs="Arial"/>
          <w:sz w:val="24"/>
        </w:rPr>
        <w:t xml:space="preserve">the </w:t>
      </w:r>
      <w:r>
        <w:rPr>
          <w:rFonts w:ascii="Arial" w:hAnsi="Arial" w:cs="Arial"/>
          <w:sz w:val="24"/>
        </w:rPr>
        <w:t>medication orientation shee</w:t>
      </w:r>
      <w:r w:rsidRPr="00470A30">
        <w:rPr>
          <w:rFonts w:ascii="Arial" w:hAnsi="Arial" w:cs="Arial"/>
          <w:sz w:val="24"/>
        </w:rPr>
        <w:t>t once they have successfully completed</w:t>
      </w:r>
      <w:r>
        <w:rPr>
          <w:rFonts w:ascii="Arial" w:hAnsi="Arial" w:cs="Arial"/>
          <w:sz w:val="24"/>
        </w:rPr>
        <w:t xml:space="preserve"> their shadowing &amp; are assuming the responsibility of med administration</w:t>
      </w:r>
      <w:r w:rsidRPr="00470A30">
        <w:rPr>
          <w:rFonts w:ascii="Arial" w:hAnsi="Arial" w:cs="Arial"/>
          <w:sz w:val="24"/>
        </w:rPr>
        <w:t xml:space="preserve">.  </w:t>
      </w:r>
    </w:p>
    <w:p w14:paraId="545AD33F" w14:textId="77777777" w:rsidR="00CC16DA" w:rsidRPr="00470A30" w:rsidRDefault="00CC16DA" w:rsidP="00CC16DA">
      <w:pPr>
        <w:numPr>
          <w:ilvl w:val="0"/>
          <w:numId w:val="35"/>
        </w:numPr>
        <w:tabs>
          <w:tab w:val="center" w:pos="709"/>
        </w:tabs>
        <w:ind w:left="-142" w:firstLine="0"/>
        <w:rPr>
          <w:rFonts w:ascii="Arial" w:hAnsi="Arial" w:cs="Arial"/>
          <w:sz w:val="24"/>
        </w:rPr>
      </w:pPr>
      <w:r>
        <w:rPr>
          <w:rFonts w:ascii="Arial" w:hAnsi="Arial" w:cs="Arial"/>
          <w:sz w:val="24"/>
        </w:rPr>
        <w:t>O</w:t>
      </w:r>
      <w:r w:rsidRPr="00470A30">
        <w:rPr>
          <w:rFonts w:ascii="Arial" w:hAnsi="Arial" w:cs="Arial"/>
          <w:sz w:val="24"/>
        </w:rPr>
        <w:t xml:space="preserve">n an annual basis all </w:t>
      </w:r>
      <w:r>
        <w:rPr>
          <w:rFonts w:ascii="Arial" w:hAnsi="Arial" w:cs="Arial"/>
          <w:sz w:val="24"/>
        </w:rPr>
        <w:t xml:space="preserve">MVACL </w:t>
      </w:r>
      <w:r w:rsidRPr="00470A30">
        <w:rPr>
          <w:rFonts w:ascii="Arial" w:hAnsi="Arial" w:cs="Arial"/>
          <w:sz w:val="24"/>
        </w:rPr>
        <w:t>emplo</w:t>
      </w:r>
      <w:r>
        <w:rPr>
          <w:rFonts w:ascii="Arial" w:hAnsi="Arial" w:cs="Arial"/>
          <w:sz w:val="24"/>
        </w:rPr>
        <w:t xml:space="preserve">yees will be observed by their Manager </w:t>
      </w:r>
      <w:r w:rsidRPr="00470A30">
        <w:rPr>
          <w:rFonts w:ascii="Arial" w:hAnsi="Arial" w:cs="Arial"/>
          <w:sz w:val="24"/>
        </w:rPr>
        <w:t>administer</w:t>
      </w:r>
      <w:r>
        <w:rPr>
          <w:rFonts w:ascii="Arial" w:hAnsi="Arial" w:cs="Arial"/>
          <w:sz w:val="24"/>
        </w:rPr>
        <w:t>ing</w:t>
      </w:r>
      <w:r w:rsidRPr="00470A30">
        <w:rPr>
          <w:rFonts w:ascii="Arial" w:hAnsi="Arial" w:cs="Arial"/>
          <w:sz w:val="24"/>
        </w:rPr>
        <w:t xml:space="preserve"> medication</w:t>
      </w:r>
      <w:r>
        <w:rPr>
          <w:rFonts w:ascii="Arial" w:hAnsi="Arial" w:cs="Arial"/>
          <w:sz w:val="24"/>
        </w:rPr>
        <w:t>.</w:t>
      </w:r>
      <w:r w:rsidRPr="00470A30">
        <w:rPr>
          <w:rFonts w:ascii="Arial" w:hAnsi="Arial" w:cs="Arial"/>
          <w:sz w:val="24"/>
        </w:rPr>
        <w:t xml:space="preserve"> </w:t>
      </w:r>
    </w:p>
    <w:p w14:paraId="3B66F985" w14:textId="77777777" w:rsidR="00CC16DA" w:rsidRDefault="00CC16DA" w:rsidP="00CC16DA">
      <w:pPr>
        <w:tabs>
          <w:tab w:val="left" w:pos="1905"/>
          <w:tab w:val="center" w:pos="2870"/>
        </w:tabs>
        <w:ind w:left="-142"/>
        <w:rPr>
          <w:rFonts w:ascii="Arial" w:hAnsi="Arial" w:cs="Arial"/>
          <w:sz w:val="24"/>
        </w:rPr>
      </w:pPr>
      <w:r>
        <w:rPr>
          <w:rFonts w:ascii="Arial" w:hAnsi="Arial" w:cs="Arial"/>
          <w:sz w:val="24"/>
        </w:rPr>
        <w:t xml:space="preserve">Completed </w:t>
      </w:r>
      <w:r w:rsidRPr="00470A30">
        <w:rPr>
          <w:rFonts w:ascii="Arial" w:hAnsi="Arial" w:cs="Arial"/>
          <w:sz w:val="24"/>
        </w:rPr>
        <w:t xml:space="preserve">forms are forwarded to the HR department </w:t>
      </w:r>
      <w:r>
        <w:rPr>
          <w:rFonts w:ascii="Arial" w:hAnsi="Arial" w:cs="Arial"/>
          <w:sz w:val="24"/>
        </w:rPr>
        <w:t>for filing.</w:t>
      </w:r>
    </w:p>
    <w:p w14:paraId="787F30CA" w14:textId="77777777" w:rsidR="00CC16DA" w:rsidRDefault="00CC16DA" w:rsidP="00CC16DA">
      <w:pPr>
        <w:tabs>
          <w:tab w:val="left" w:pos="1905"/>
          <w:tab w:val="center" w:pos="2870"/>
        </w:tabs>
        <w:ind w:left="-142"/>
        <w:rPr>
          <w:rFonts w:ascii="Arial" w:hAnsi="Arial" w:cs="Arial"/>
          <w:sz w:val="24"/>
        </w:rPr>
      </w:pPr>
    </w:p>
    <w:p w14:paraId="427FAE8B" w14:textId="77777777" w:rsidR="00CC16DA" w:rsidRDefault="00CC16DA" w:rsidP="00CC16DA">
      <w:pPr>
        <w:tabs>
          <w:tab w:val="left" w:pos="1905"/>
          <w:tab w:val="center" w:pos="2870"/>
        </w:tabs>
        <w:ind w:left="-142"/>
        <w:rPr>
          <w:rFonts w:ascii="Arial" w:hAnsi="Arial" w:cs="Arial"/>
          <w:b/>
          <w:sz w:val="24"/>
        </w:rPr>
      </w:pPr>
      <w:r w:rsidRPr="00860578">
        <w:rPr>
          <w:rFonts w:ascii="Arial" w:hAnsi="Arial" w:cs="Arial"/>
          <w:b/>
          <w:sz w:val="24"/>
        </w:rPr>
        <w:t>MED SHADOWING RECORD</w:t>
      </w:r>
    </w:p>
    <w:p w14:paraId="3757D965" w14:textId="77777777" w:rsidR="00CC16DA" w:rsidRDefault="00CC16DA" w:rsidP="00CC16DA">
      <w:pPr>
        <w:tabs>
          <w:tab w:val="left" w:pos="1905"/>
          <w:tab w:val="center" w:pos="2870"/>
        </w:tabs>
        <w:ind w:left="-142"/>
        <w:rPr>
          <w:rFonts w:ascii="Arial" w:hAnsi="Arial" w:cs="Arial"/>
          <w:sz w:val="24"/>
        </w:rPr>
      </w:pPr>
      <w:r w:rsidRPr="00470A30">
        <w:rPr>
          <w:rFonts w:ascii="Arial" w:hAnsi="Arial" w:cs="Arial"/>
          <w:sz w:val="24"/>
        </w:rPr>
        <w:t>This form has two purposes:</w:t>
      </w:r>
    </w:p>
    <w:p w14:paraId="403BDBCC" w14:textId="77777777" w:rsidR="00CC16DA" w:rsidRDefault="00CC16DA" w:rsidP="00CC16DA">
      <w:pPr>
        <w:tabs>
          <w:tab w:val="left" w:pos="1905"/>
          <w:tab w:val="center" w:pos="2870"/>
        </w:tabs>
        <w:ind w:left="-142"/>
        <w:rPr>
          <w:rFonts w:ascii="Arial" w:hAnsi="Arial" w:cs="Arial"/>
          <w:sz w:val="24"/>
        </w:rPr>
      </w:pPr>
      <w:r>
        <w:rPr>
          <w:rFonts w:ascii="Arial" w:hAnsi="Arial" w:cs="Arial"/>
          <w:sz w:val="24"/>
        </w:rPr>
        <w:t>During the orientation period each staff must be shadowed a minimum of 3 times, while they are administering medication.  The designated ‘shadow’ will complete the record each time they observe the new staff administering meds and accurately record their observations. When complete these are submitted to the manager.</w:t>
      </w:r>
    </w:p>
    <w:p w14:paraId="536BEE5C" w14:textId="77777777" w:rsidR="00CC16DA" w:rsidRDefault="00CC16DA" w:rsidP="00CC16DA">
      <w:pPr>
        <w:tabs>
          <w:tab w:val="left" w:pos="1905"/>
          <w:tab w:val="center" w:pos="2870"/>
        </w:tabs>
        <w:spacing w:before="240"/>
        <w:ind w:left="-142"/>
        <w:rPr>
          <w:rFonts w:ascii="Arial" w:hAnsi="Arial" w:cs="Arial"/>
          <w:sz w:val="24"/>
        </w:rPr>
      </w:pPr>
      <w:r>
        <w:rPr>
          <w:rFonts w:ascii="Arial" w:hAnsi="Arial" w:cs="Arial"/>
          <w:sz w:val="24"/>
        </w:rPr>
        <w:t xml:space="preserve">Annual on-site medication reviews will also require completion of this form. </w:t>
      </w:r>
    </w:p>
    <w:p w14:paraId="6EA423AC" w14:textId="77777777" w:rsidR="00CC16DA" w:rsidRDefault="00CC16DA" w:rsidP="00CC16DA">
      <w:pPr>
        <w:tabs>
          <w:tab w:val="left" w:pos="1905"/>
          <w:tab w:val="center" w:pos="2870"/>
        </w:tabs>
        <w:spacing w:before="240"/>
        <w:ind w:left="-142"/>
        <w:rPr>
          <w:rFonts w:ascii="Arial" w:hAnsi="Arial" w:cs="Arial"/>
          <w:b/>
          <w:sz w:val="24"/>
        </w:rPr>
      </w:pPr>
      <w:r w:rsidRPr="00B049ED">
        <w:rPr>
          <w:rFonts w:ascii="Arial" w:hAnsi="Arial" w:cs="Arial"/>
          <w:b/>
          <w:sz w:val="24"/>
        </w:rPr>
        <w:t>ON-SITE MEDICATION POLICY REVIEW</w:t>
      </w:r>
    </w:p>
    <w:p w14:paraId="29F97F09" w14:textId="77777777" w:rsidR="00CC16DA" w:rsidRDefault="00CC16DA" w:rsidP="00CC16DA">
      <w:pPr>
        <w:tabs>
          <w:tab w:val="left" w:pos="1905"/>
          <w:tab w:val="center" w:pos="2870"/>
        </w:tabs>
        <w:ind w:left="-142"/>
        <w:rPr>
          <w:rFonts w:ascii="Arial" w:hAnsi="Arial" w:cs="Arial"/>
          <w:sz w:val="24"/>
        </w:rPr>
      </w:pPr>
      <w:r>
        <w:rPr>
          <w:rFonts w:ascii="Arial" w:hAnsi="Arial" w:cs="Arial"/>
          <w:sz w:val="24"/>
        </w:rPr>
        <w:t>This will be signed by staff and manager on the completion of the annual on-site medication policy review.</w:t>
      </w:r>
    </w:p>
    <w:p w14:paraId="638B585B" w14:textId="77777777" w:rsidR="00CC16DA" w:rsidRDefault="00CC16DA" w:rsidP="00CC16DA">
      <w:pPr>
        <w:tabs>
          <w:tab w:val="left" w:pos="1905"/>
          <w:tab w:val="center" w:pos="2870"/>
        </w:tabs>
        <w:ind w:left="-142"/>
        <w:rPr>
          <w:rFonts w:ascii="Arial" w:hAnsi="Arial" w:cs="Arial"/>
          <w:sz w:val="24"/>
        </w:rPr>
      </w:pPr>
    </w:p>
    <w:p w14:paraId="73C97DF6" w14:textId="77777777" w:rsidR="00CC16DA" w:rsidRPr="00B049ED" w:rsidRDefault="00CC16DA" w:rsidP="00CC16DA">
      <w:pPr>
        <w:tabs>
          <w:tab w:val="left" w:pos="1905"/>
          <w:tab w:val="center" w:pos="2870"/>
        </w:tabs>
        <w:ind w:left="-142"/>
        <w:rPr>
          <w:rFonts w:ascii="Arial" w:hAnsi="Arial" w:cs="Arial"/>
          <w:sz w:val="24"/>
        </w:rPr>
      </w:pPr>
    </w:p>
    <w:p w14:paraId="13F23D95" w14:textId="77777777" w:rsidR="00CC16DA" w:rsidRPr="000B43FF" w:rsidRDefault="00CC16DA" w:rsidP="00CC16DA">
      <w:pPr>
        <w:ind w:left="-142"/>
        <w:rPr>
          <w:rFonts w:ascii="Arial" w:hAnsi="Arial" w:cs="Arial"/>
          <w:b/>
          <w:bCs/>
          <w:color w:val="FF0000"/>
          <w:sz w:val="24"/>
          <w:u w:val="single"/>
          <w:lang w:val="en-GB"/>
        </w:rPr>
      </w:pPr>
    </w:p>
    <w:p w14:paraId="4F31304E" w14:textId="77777777" w:rsidR="00CC16DA" w:rsidRDefault="00CC16DA" w:rsidP="00CC16DA">
      <w:pPr>
        <w:spacing w:after="100"/>
        <w:ind w:left="-142"/>
        <w:jc w:val="both"/>
        <w:rPr>
          <w:rFonts w:ascii="Arial" w:hAnsi="Arial" w:cs="Arial"/>
          <w:b/>
          <w:bCs/>
          <w:color w:val="FF0000"/>
          <w:sz w:val="24"/>
          <w:u w:val="single"/>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3"/>
        <w:gridCol w:w="4934"/>
      </w:tblGrid>
      <w:tr w:rsidR="00CC16DA" w:rsidRPr="009B6CE5" w14:paraId="7B3A4B6D" w14:textId="77777777" w:rsidTr="00DB45AC">
        <w:trPr>
          <w:trHeight w:val="1260"/>
        </w:trPr>
        <w:tc>
          <w:tcPr>
            <w:tcW w:w="5090" w:type="dxa"/>
            <w:vMerge w:val="restart"/>
            <w:shd w:val="clear" w:color="auto" w:fill="auto"/>
          </w:tcPr>
          <w:p w14:paraId="2D16FC80" w14:textId="77777777" w:rsidR="00CC16DA" w:rsidRPr="00120DC3" w:rsidRDefault="00CC16DA" w:rsidP="00DB45AC">
            <w:pPr>
              <w:rPr>
                <w:rFonts w:ascii="Arial" w:hAnsi="Arial" w:cs="Arial"/>
                <w:sz w:val="24"/>
              </w:rPr>
            </w:pPr>
          </w:p>
          <w:p w14:paraId="65E17E02" w14:textId="478C7BE7" w:rsidR="00CC16DA" w:rsidRPr="00120DC3" w:rsidRDefault="00CC16DA" w:rsidP="00DB45AC">
            <w:pPr>
              <w:rPr>
                <w:rFonts w:ascii="Arial" w:hAnsi="Arial" w:cs="Arial"/>
                <w:sz w:val="24"/>
              </w:rPr>
            </w:pPr>
            <w:r w:rsidRPr="00120DC3">
              <w:rPr>
                <w:rFonts w:ascii="Arial" w:hAnsi="Arial" w:cs="Arial"/>
                <w:noProof/>
                <w:sz w:val="24"/>
              </w:rPr>
              <mc:AlternateContent>
                <mc:Choice Requires="wps">
                  <w:drawing>
                    <wp:anchor distT="45720" distB="45720" distL="114300" distR="114300" simplePos="0" relativeHeight="251675648" behindDoc="0" locked="0" layoutInCell="1" allowOverlap="1" wp14:anchorId="332C7772" wp14:editId="06D57F97">
                      <wp:simplePos x="0" y="0"/>
                      <wp:positionH relativeFrom="column">
                        <wp:posOffset>819785</wp:posOffset>
                      </wp:positionH>
                      <wp:positionV relativeFrom="paragraph">
                        <wp:posOffset>83185</wp:posOffset>
                      </wp:positionV>
                      <wp:extent cx="2179320" cy="549910"/>
                      <wp:effectExtent l="12700" t="5080" r="8255" b="6985"/>
                      <wp:wrapSquare wrapText="bothSides"/>
                      <wp:docPr id="207428247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9320" cy="549910"/>
                              </a:xfrm>
                              <a:prstGeom prst="rect">
                                <a:avLst/>
                              </a:prstGeom>
                              <a:solidFill>
                                <a:srgbClr val="FFFFFF"/>
                              </a:solidFill>
                              <a:ln w="9525">
                                <a:solidFill>
                                  <a:srgbClr val="000000"/>
                                </a:solidFill>
                                <a:miter lim="800000"/>
                                <a:headEnd/>
                                <a:tailEnd/>
                              </a:ln>
                            </wps:spPr>
                            <wps:txbx>
                              <w:txbxContent>
                                <w:p w14:paraId="068FAC9E" w14:textId="77777777" w:rsidR="00CC16DA" w:rsidRPr="00176105" w:rsidRDefault="00CC16DA" w:rsidP="00CC16DA">
                                  <w:pPr>
                                    <w:shd w:val="clear" w:color="auto" w:fill="FFFFFF"/>
                                    <w:spacing w:line="235" w:lineRule="exact"/>
                                    <w:rPr>
                                      <w:rFonts w:ascii="Arial" w:hAnsi="Arial" w:cs="Arial"/>
                                      <w:color w:val="000080"/>
                                      <w:sz w:val="22"/>
                                      <w:szCs w:val="22"/>
                                    </w:rPr>
                                  </w:pPr>
                                  <w:r w:rsidRPr="00176105">
                                    <w:rPr>
                                      <w:rFonts w:ascii="Arial" w:hAnsi="Arial" w:cs="Arial"/>
                                      <w:b/>
                                      <w:bCs/>
                                      <w:color w:val="000080"/>
                                      <w:spacing w:val="-1"/>
                                      <w:w w:val="108"/>
                                      <w:sz w:val="22"/>
                                      <w:szCs w:val="22"/>
                                    </w:rPr>
                                    <w:t xml:space="preserve">Madawaska Valley </w:t>
                                  </w:r>
                                  <w:r w:rsidRPr="00176105">
                                    <w:rPr>
                                      <w:rFonts w:ascii="Arial" w:hAnsi="Arial" w:cs="Arial"/>
                                      <w:b/>
                                      <w:bCs/>
                                      <w:color w:val="000080"/>
                                      <w:w w:val="108"/>
                                      <w:sz w:val="22"/>
                                      <w:szCs w:val="22"/>
                                    </w:rPr>
                                    <w:t>Association for Community Living</w:t>
                                  </w:r>
                                </w:p>
                                <w:p w14:paraId="50DDD0F6" w14:textId="77777777" w:rsidR="00CC16DA" w:rsidRPr="004B1937" w:rsidRDefault="00CC16DA" w:rsidP="00CC16DA">
                                  <w:pPr>
                                    <w:shd w:val="clear" w:color="auto" w:fill="FFFFFF"/>
                                    <w:rPr>
                                      <w:rFonts w:ascii="Arial" w:hAnsi="Arial" w:cs="Arial"/>
                                      <w:color w:val="000080"/>
                                      <w:sz w:val="22"/>
                                      <w:szCs w:val="22"/>
                                    </w:rPr>
                                  </w:pPr>
                                </w:p>
                                <w:p w14:paraId="68A6439C" w14:textId="77777777" w:rsidR="00CC16DA" w:rsidRDefault="00CC16DA" w:rsidP="00CC16D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2C7772" id="Text Box 20" o:spid="_x0000_s1042" type="#_x0000_t202" style="position:absolute;margin-left:64.55pt;margin-top:6.55pt;width:171.6pt;height:43.3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">
                      <v:textbox>
                        <w:txbxContent>
                          <w:p w14:paraId="068FAC9E" w14:textId="77777777" w:rsidR="00CC16DA" w:rsidRPr="00176105" w:rsidRDefault="00CC16DA" w:rsidP="00CC16DA">
                            <w:pPr>
                              <w:shd w:val="clear" w:color="auto" w:fill="FFFFFF"/>
                              <w:spacing w:line="235" w:lineRule="exact"/>
                              <w:rPr>
                                <w:rFonts w:ascii="Arial" w:hAnsi="Arial" w:cs="Arial"/>
                                <w:color w:val="000080"/>
                                <w:sz w:val="22"/>
                                <w:szCs w:val="22"/>
                              </w:rPr>
                            </w:pPr>
                            <w:r w:rsidRPr="00176105">
                              <w:rPr>
                                <w:rFonts w:ascii="Arial" w:hAnsi="Arial" w:cs="Arial"/>
                                <w:b/>
                                <w:bCs/>
                                <w:color w:val="000080"/>
                                <w:spacing w:val="-1"/>
                                <w:w w:val="108"/>
                                <w:sz w:val="22"/>
                                <w:szCs w:val="22"/>
                              </w:rPr>
                              <w:t xml:space="preserve">Madawaska Valley </w:t>
                            </w:r>
                            <w:r w:rsidRPr="00176105">
                              <w:rPr>
                                <w:rFonts w:ascii="Arial" w:hAnsi="Arial" w:cs="Arial"/>
                                <w:b/>
                                <w:bCs/>
                                <w:color w:val="000080"/>
                                <w:w w:val="108"/>
                                <w:sz w:val="22"/>
                                <w:szCs w:val="22"/>
                              </w:rPr>
                              <w:t>Association for Community Living</w:t>
                            </w:r>
                          </w:p>
                          <w:p w14:paraId="50DDD0F6" w14:textId="77777777" w:rsidR="00CC16DA" w:rsidRPr="004B1937" w:rsidRDefault="00CC16DA" w:rsidP="00CC16DA">
                            <w:pPr>
                              <w:shd w:val="clear" w:color="auto" w:fill="FFFFFF"/>
                              <w:rPr>
                                <w:rFonts w:ascii="Arial" w:hAnsi="Arial" w:cs="Arial"/>
                                <w:color w:val="000080"/>
                                <w:sz w:val="22"/>
                                <w:szCs w:val="22"/>
                              </w:rPr>
                            </w:pPr>
                          </w:p>
                          <w:p w14:paraId="68A6439C" w14:textId="77777777" w:rsidR="00CC16DA" w:rsidRDefault="00CC16DA" w:rsidP="00CC16DA"/>
                        </w:txbxContent>
                      </v:textbox>
                      <w10:wrap type="square"/>
                    </v:shape>
                  </w:pict>
                </mc:Fallback>
              </mc:AlternateContent>
            </w:r>
            <w:r w:rsidRPr="00120DC3">
              <w:rPr>
                <w:rFonts w:ascii="Arial" w:hAnsi="Arial" w:cs="Arial"/>
                <w:noProof/>
                <w:sz w:val="24"/>
              </w:rPr>
              <w:drawing>
                <wp:inline distT="0" distB="0" distL="0" distR="0" wp14:anchorId="7C0E49F1" wp14:editId="61612A78">
                  <wp:extent cx="716280" cy="1089660"/>
                  <wp:effectExtent l="0" t="0" r="7620" b="0"/>
                  <wp:docPr id="799981845" name="Picture 2" descr="A person holding up a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981845" name="Picture 2" descr="A person holding up a star&#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6280" cy="1089660"/>
                          </a:xfrm>
                          <a:prstGeom prst="rect">
                            <a:avLst/>
                          </a:prstGeom>
                          <a:noFill/>
                          <a:ln>
                            <a:noFill/>
                          </a:ln>
                        </pic:spPr>
                      </pic:pic>
                    </a:graphicData>
                  </a:graphic>
                </wp:inline>
              </w:drawing>
            </w:r>
          </w:p>
          <w:p w14:paraId="16AC05D2" w14:textId="77777777" w:rsidR="00CC16DA" w:rsidRPr="00120DC3" w:rsidRDefault="00CC16DA" w:rsidP="00DB45AC">
            <w:pPr>
              <w:rPr>
                <w:rFonts w:ascii="Arial" w:hAnsi="Arial" w:cs="Arial"/>
                <w:bCs/>
                <w:sz w:val="24"/>
                <w:lang w:val="en-GB"/>
              </w:rPr>
            </w:pPr>
            <w:r w:rsidRPr="00120DC3">
              <w:rPr>
                <w:rFonts w:ascii="Arial" w:hAnsi="Arial" w:cs="Arial"/>
                <w:sz w:val="24"/>
              </w:rPr>
              <w:t xml:space="preserve">       </w:t>
            </w:r>
          </w:p>
        </w:tc>
        <w:tc>
          <w:tcPr>
            <w:tcW w:w="5091" w:type="dxa"/>
            <w:shd w:val="clear" w:color="auto" w:fill="auto"/>
          </w:tcPr>
          <w:p w14:paraId="6067FCC3" w14:textId="77777777" w:rsidR="00CC16DA" w:rsidRDefault="00CC16DA" w:rsidP="00DB45AC">
            <w:pPr>
              <w:numPr>
                <w:ilvl w:val="0"/>
                <w:numId w:val="14"/>
              </w:numPr>
              <w:spacing w:after="120"/>
              <w:rPr>
                <w:rFonts w:ascii="Arial" w:hAnsi="Arial" w:cs="Arial"/>
                <w:bCs/>
                <w:sz w:val="24"/>
                <w:lang w:val="en-GB"/>
              </w:rPr>
            </w:pPr>
            <w:r w:rsidRPr="00120DC3">
              <w:rPr>
                <w:rFonts w:ascii="Arial" w:hAnsi="Arial" w:cs="Arial"/>
                <w:bCs/>
                <w:sz w:val="24"/>
                <w:lang w:val="en-GB"/>
              </w:rPr>
              <w:t>Medication Policy</w:t>
            </w:r>
          </w:p>
          <w:p w14:paraId="1058BCE1" w14:textId="77777777" w:rsidR="00CC16DA" w:rsidRDefault="00CC16DA" w:rsidP="00DB45AC">
            <w:pPr>
              <w:spacing w:after="120"/>
              <w:rPr>
                <w:rFonts w:ascii="Arial" w:hAnsi="Arial" w:cs="Arial"/>
                <w:bCs/>
                <w:sz w:val="24"/>
                <w:lang w:val="en-GB"/>
              </w:rPr>
            </w:pPr>
          </w:p>
          <w:p w14:paraId="3752B6C4" w14:textId="77777777" w:rsidR="00CC16DA" w:rsidRPr="009B6CE5" w:rsidRDefault="00CC16DA" w:rsidP="00DB45AC">
            <w:pPr>
              <w:spacing w:after="120"/>
              <w:rPr>
                <w:rFonts w:ascii="Arial" w:hAnsi="Arial" w:cs="Arial"/>
                <w:b/>
                <w:bCs/>
                <w:color w:val="FF0000"/>
                <w:sz w:val="24"/>
                <w:lang w:val="en-GB"/>
              </w:rPr>
            </w:pPr>
          </w:p>
        </w:tc>
      </w:tr>
      <w:tr w:rsidR="00CC16DA" w:rsidRPr="00120DC3" w14:paraId="0DBECF61" w14:textId="77777777" w:rsidTr="00DB45AC">
        <w:trPr>
          <w:trHeight w:val="776"/>
        </w:trPr>
        <w:tc>
          <w:tcPr>
            <w:tcW w:w="5090" w:type="dxa"/>
            <w:vMerge/>
            <w:shd w:val="clear" w:color="auto" w:fill="auto"/>
          </w:tcPr>
          <w:p w14:paraId="066C86B8" w14:textId="77777777" w:rsidR="00CC16DA" w:rsidRPr="00120DC3" w:rsidRDefault="00CC16DA" w:rsidP="00DB45AC">
            <w:pPr>
              <w:rPr>
                <w:rFonts w:ascii="Arial" w:hAnsi="Arial" w:cs="Arial"/>
                <w:sz w:val="24"/>
              </w:rPr>
            </w:pPr>
          </w:p>
        </w:tc>
        <w:tc>
          <w:tcPr>
            <w:tcW w:w="5091" w:type="dxa"/>
            <w:shd w:val="clear" w:color="auto" w:fill="auto"/>
          </w:tcPr>
          <w:p w14:paraId="0C78E689" w14:textId="77777777" w:rsidR="00CC16DA" w:rsidRDefault="00CC16DA" w:rsidP="00DB45AC">
            <w:pPr>
              <w:spacing w:after="120"/>
              <w:rPr>
                <w:rFonts w:ascii="Arial" w:hAnsi="Arial" w:cs="Arial"/>
                <w:bCs/>
                <w:sz w:val="24"/>
                <w:lang w:val="en-GB"/>
              </w:rPr>
            </w:pPr>
            <w:r>
              <w:rPr>
                <w:rFonts w:ascii="Arial" w:hAnsi="Arial" w:cs="Arial"/>
                <w:bCs/>
                <w:sz w:val="24"/>
                <w:lang w:val="en-GB"/>
              </w:rPr>
              <w:t>Appendix 2</w:t>
            </w:r>
          </w:p>
          <w:p w14:paraId="1530D743" w14:textId="77777777" w:rsidR="00CC16DA" w:rsidRPr="00120DC3" w:rsidRDefault="00CC16DA" w:rsidP="00DB45AC">
            <w:pPr>
              <w:spacing w:after="120"/>
              <w:rPr>
                <w:rFonts w:ascii="Arial" w:hAnsi="Arial" w:cs="Arial"/>
                <w:bCs/>
                <w:sz w:val="24"/>
                <w:lang w:val="en-GB"/>
              </w:rPr>
            </w:pPr>
            <w:r>
              <w:rPr>
                <w:rFonts w:ascii="Arial" w:hAnsi="Arial" w:cs="Arial"/>
                <w:bCs/>
                <w:sz w:val="24"/>
                <w:lang w:val="en-GB"/>
              </w:rPr>
              <w:t>Medical Abbreviations</w:t>
            </w:r>
          </w:p>
        </w:tc>
      </w:tr>
      <w:tr w:rsidR="00CC16DA" w:rsidRPr="00120DC3" w14:paraId="79D847B3" w14:textId="77777777" w:rsidTr="00DB45AC">
        <w:tc>
          <w:tcPr>
            <w:tcW w:w="5090" w:type="dxa"/>
            <w:vMerge/>
            <w:shd w:val="clear" w:color="auto" w:fill="auto"/>
          </w:tcPr>
          <w:p w14:paraId="6C266BE4" w14:textId="77777777" w:rsidR="00CC16DA" w:rsidRPr="00120DC3" w:rsidRDefault="00CC16DA" w:rsidP="00DB45AC">
            <w:pPr>
              <w:spacing w:before="120" w:after="120"/>
              <w:rPr>
                <w:rFonts w:ascii="Arial" w:hAnsi="Arial" w:cs="Arial"/>
                <w:bCs/>
                <w:sz w:val="24"/>
                <w:lang w:val="en-GB"/>
              </w:rPr>
            </w:pPr>
          </w:p>
        </w:tc>
        <w:tc>
          <w:tcPr>
            <w:tcW w:w="5091" w:type="dxa"/>
            <w:shd w:val="clear" w:color="auto" w:fill="auto"/>
          </w:tcPr>
          <w:p w14:paraId="1905F7C0" w14:textId="77777777" w:rsidR="00CC16DA" w:rsidRPr="00120DC3" w:rsidRDefault="00CC16DA" w:rsidP="00DB45AC">
            <w:pPr>
              <w:spacing w:after="120"/>
              <w:rPr>
                <w:rFonts w:ascii="Arial" w:hAnsi="Arial" w:cs="Arial"/>
                <w:bCs/>
                <w:sz w:val="24"/>
                <w:lang w:val="en-GB"/>
              </w:rPr>
            </w:pPr>
            <w:r w:rsidRPr="00120DC3">
              <w:rPr>
                <w:rFonts w:ascii="Arial" w:hAnsi="Arial" w:cs="Arial"/>
                <w:bCs/>
                <w:sz w:val="24"/>
                <w:lang w:val="en-GB"/>
              </w:rPr>
              <w:t xml:space="preserve">Revision date: </w:t>
            </w:r>
            <w:r>
              <w:rPr>
                <w:rFonts w:ascii="Arial" w:hAnsi="Arial" w:cs="Arial"/>
                <w:bCs/>
                <w:sz w:val="24"/>
                <w:lang w:val="en-GB"/>
              </w:rPr>
              <w:t>October 18, 2016</w:t>
            </w:r>
          </w:p>
          <w:p w14:paraId="14FE4636" w14:textId="77777777" w:rsidR="00CC16DA" w:rsidRPr="00120DC3" w:rsidRDefault="00CC16DA" w:rsidP="00DB45AC">
            <w:pPr>
              <w:spacing w:after="120"/>
              <w:rPr>
                <w:rFonts w:ascii="Arial" w:hAnsi="Arial" w:cs="Arial"/>
                <w:bCs/>
                <w:sz w:val="24"/>
                <w:lang w:val="en-GB"/>
              </w:rPr>
            </w:pPr>
            <w:r w:rsidRPr="00120DC3">
              <w:rPr>
                <w:rFonts w:ascii="Arial" w:hAnsi="Arial" w:cs="Arial"/>
                <w:bCs/>
                <w:sz w:val="24"/>
                <w:lang w:val="en-GB"/>
              </w:rPr>
              <w:t>Revision date:</w:t>
            </w:r>
            <w:r w:rsidRPr="000975A6">
              <w:rPr>
                <w:rFonts w:ascii="Arial" w:hAnsi="Arial" w:cs="Arial"/>
                <w:bCs/>
                <w:sz w:val="24"/>
                <w:lang w:val="en-GB"/>
              </w:rPr>
              <w:t xml:space="preserve"> January 26, 2021</w:t>
            </w:r>
          </w:p>
        </w:tc>
      </w:tr>
    </w:tbl>
    <w:p w14:paraId="7943A62B" w14:textId="77777777" w:rsidR="00CC16DA" w:rsidRPr="000B43FF" w:rsidRDefault="00CC16DA" w:rsidP="00CC16DA">
      <w:pPr>
        <w:spacing w:after="80"/>
        <w:rPr>
          <w:rFonts w:ascii="Arial" w:hAnsi="Arial" w:cs="Arial"/>
          <w:b/>
          <w:bCs/>
          <w:caps/>
          <w:color w:val="FF0000"/>
          <w:sz w:val="24"/>
          <w:u w:val="single"/>
          <w:lang w:val="en-GB"/>
        </w:rPr>
      </w:pPr>
    </w:p>
    <w:p w14:paraId="334AC179" w14:textId="77777777" w:rsidR="00CC16DA" w:rsidRPr="002560A0" w:rsidRDefault="00CC16DA" w:rsidP="00CC16DA">
      <w:pPr>
        <w:tabs>
          <w:tab w:val="left" w:pos="-1440"/>
        </w:tabs>
        <w:spacing w:after="120"/>
        <w:jc w:val="both"/>
        <w:rPr>
          <w:rFonts w:ascii="Arial" w:hAnsi="Arial" w:cs="Arial"/>
          <w:sz w:val="24"/>
          <w:lang w:val="en-GB"/>
        </w:rPr>
      </w:pPr>
      <w:r w:rsidRPr="002560A0">
        <w:rPr>
          <w:rFonts w:ascii="Arial" w:hAnsi="Arial" w:cs="Arial"/>
          <w:b/>
          <w:bCs/>
          <w:caps/>
          <w:sz w:val="24"/>
          <w:u w:val="single"/>
          <w:lang w:val="en-GB"/>
        </w:rPr>
        <w:t>Medical abbreviations:</w:t>
      </w:r>
    </w:p>
    <w:p w14:paraId="55ED108E" w14:textId="77777777" w:rsidR="00CC16DA" w:rsidRPr="002560A0" w:rsidRDefault="00CC16DA" w:rsidP="00CC16DA">
      <w:pPr>
        <w:jc w:val="both"/>
        <w:rPr>
          <w:rFonts w:ascii="Arial" w:hAnsi="Arial" w:cs="Arial"/>
          <w:sz w:val="24"/>
          <w:lang w:val="en-GB"/>
        </w:rPr>
      </w:pPr>
      <w:r w:rsidRPr="002560A0">
        <w:rPr>
          <w:rFonts w:ascii="Arial" w:hAnsi="Arial" w:cs="Arial"/>
          <w:sz w:val="24"/>
          <w:lang w:val="en-GB"/>
        </w:rPr>
        <w:t>The following are commonly used medication terms and their meanings:</w:t>
      </w:r>
    </w:p>
    <w:p w14:paraId="02A0EA03" w14:textId="77777777" w:rsidR="00CC16DA" w:rsidRPr="002560A0" w:rsidRDefault="00CC16DA" w:rsidP="00CC16DA">
      <w:pPr>
        <w:tabs>
          <w:tab w:val="left" w:pos="-1440"/>
          <w:tab w:val="left" w:pos="900"/>
          <w:tab w:val="left" w:pos="5220"/>
          <w:tab w:val="left" w:pos="6120"/>
        </w:tabs>
        <w:ind w:left="2880" w:hanging="2880"/>
        <w:jc w:val="both"/>
        <w:rPr>
          <w:rFonts w:ascii="Arial" w:hAnsi="Arial" w:cs="Arial"/>
          <w:sz w:val="24"/>
          <w:lang w:val="en-GB"/>
        </w:rPr>
      </w:pPr>
      <w:r w:rsidRPr="002560A0">
        <w:rPr>
          <w:rFonts w:ascii="Arial" w:hAnsi="Arial" w:cs="Arial"/>
          <w:sz w:val="24"/>
          <w:lang w:val="en-GB"/>
        </w:rPr>
        <w:t>o.d.</w:t>
      </w:r>
      <w:r w:rsidRPr="002560A0">
        <w:rPr>
          <w:rFonts w:ascii="Arial" w:hAnsi="Arial" w:cs="Arial"/>
          <w:sz w:val="24"/>
          <w:lang w:val="en-GB"/>
        </w:rPr>
        <w:tab/>
        <w:t>once a day</w:t>
      </w:r>
      <w:r w:rsidRPr="002560A0">
        <w:rPr>
          <w:rFonts w:ascii="Arial" w:hAnsi="Arial" w:cs="Arial"/>
          <w:sz w:val="24"/>
          <w:lang w:val="en-GB"/>
        </w:rPr>
        <w:tab/>
        <w:t>p.c.</w:t>
      </w:r>
      <w:r w:rsidRPr="002560A0">
        <w:rPr>
          <w:rFonts w:ascii="Arial" w:hAnsi="Arial" w:cs="Arial"/>
          <w:sz w:val="24"/>
          <w:lang w:val="en-GB"/>
        </w:rPr>
        <w:tab/>
        <w:t>after meals</w:t>
      </w:r>
    </w:p>
    <w:p w14:paraId="723E2112" w14:textId="77777777" w:rsidR="00CC16DA" w:rsidRPr="002560A0" w:rsidRDefault="00CC16DA" w:rsidP="00CC16DA">
      <w:pPr>
        <w:tabs>
          <w:tab w:val="left" w:pos="-1440"/>
          <w:tab w:val="left" w:pos="900"/>
          <w:tab w:val="left" w:pos="5220"/>
          <w:tab w:val="left" w:pos="6120"/>
        </w:tabs>
        <w:ind w:left="2880" w:hanging="2880"/>
        <w:jc w:val="both"/>
        <w:rPr>
          <w:rFonts w:ascii="Arial" w:hAnsi="Arial" w:cs="Arial"/>
          <w:sz w:val="24"/>
          <w:lang w:val="en-GB"/>
        </w:rPr>
      </w:pPr>
      <w:proofErr w:type="spellStart"/>
      <w:r w:rsidRPr="002560A0">
        <w:rPr>
          <w:rFonts w:ascii="Arial" w:hAnsi="Arial" w:cs="Arial"/>
          <w:sz w:val="24"/>
          <w:lang w:val="en-GB"/>
        </w:rPr>
        <w:t>q.d</w:t>
      </w:r>
      <w:proofErr w:type="spellEnd"/>
      <w:r w:rsidRPr="002560A0">
        <w:rPr>
          <w:rFonts w:ascii="Arial" w:hAnsi="Arial" w:cs="Arial"/>
          <w:sz w:val="24"/>
          <w:lang w:val="en-GB"/>
        </w:rPr>
        <w:t>.</w:t>
      </w:r>
      <w:r w:rsidRPr="002560A0">
        <w:rPr>
          <w:rFonts w:ascii="Arial" w:hAnsi="Arial" w:cs="Arial"/>
          <w:sz w:val="24"/>
          <w:lang w:val="en-GB"/>
        </w:rPr>
        <w:tab/>
        <w:t>each day</w:t>
      </w:r>
      <w:r w:rsidRPr="002560A0">
        <w:rPr>
          <w:rFonts w:ascii="Arial" w:hAnsi="Arial" w:cs="Arial"/>
          <w:sz w:val="24"/>
          <w:lang w:val="en-GB"/>
        </w:rPr>
        <w:tab/>
      </w:r>
      <w:proofErr w:type="spellStart"/>
      <w:r w:rsidRPr="002560A0">
        <w:rPr>
          <w:rFonts w:ascii="Arial" w:hAnsi="Arial" w:cs="Arial"/>
          <w:sz w:val="24"/>
          <w:lang w:val="en-GB"/>
        </w:rPr>
        <w:t>gtte</w:t>
      </w:r>
      <w:proofErr w:type="spellEnd"/>
      <w:r w:rsidRPr="002560A0">
        <w:rPr>
          <w:rFonts w:ascii="Arial" w:hAnsi="Arial" w:cs="Arial"/>
          <w:sz w:val="24"/>
          <w:lang w:val="en-GB"/>
        </w:rPr>
        <w:t>.</w:t>
      </w:r>
      <w:r w:rsidRPr="002560A0">
        <w:rPr>
          <w:rFonts w:ascii="Arial" w:hAnsi="Arial" w:cs="Arial"/>
          <w:sz w:val="24"/>
          <w:lang w:val="en-GB"/>
        </w:rPr>
        <w:tab/>
        <w:t>a drop</w:t>
      </w:r>
    </w:p>
    <w:p w14:paraId="5487A148" w14:textId="77777777" w:rsidR="00CC16DA" w:rsidRPr="002560A0" w:rsidRDefault="00CC16DA" w:rsidP="00CC16DA">
      <w:pPr>
        <w:tabs>
          <w:tab w:val="left" w:pos="-1440"/>
          <w:tab w:val="left" w:pos="900"/>
          <w:tab w:val="left" w:pos="5220"/>
          <w:tab w:val="left" w:pos="6120"/>
        </w:tabs>
        <w:ind w:left="2880" w:hanging="2880"/>
        <w:jc w:val="both"/>
        <w:rPr>
          <w:rFonts w:ascii="Arial" w:hAnsi="Arial" w:cs="Arial"/>
          <w:sz w:val="24"/>
          <w:lang w:val="en-GB"/>
        </w:rPr>
      </w:pPr>
      <w:r w:rsidRPr="002560A0">
        <w:rPr>
          <w:rFonts w:ascii="Arial" w:hAnsi="Arial" w:cs="Arial"/>
          <w:sz w:val="24"/>
          <w:lang w:val="en-GB"/>
        </w:rPr>
        <w:t>b.i.d.</w:t>
      </w:r>
      <w:r w:rsidRPr="002560A0">
        <w:rPr>
          <w:rFonts w:ascii="Arial" w:hAnsi="Arial" w:cs="Arial"/>
          <w:sz w:val="24"/>
          <w:lang w:val="en-GB"/>
        </w:rPr>
        <w:tab/>
        <w:t>twice a day</w:t>
      </w:r>
      <w:r w:rsidRPr="002560A0">
        <w:rPr>
          <w:rFonts w:ascii="Arial" w:hAnsi="Arial" w:cs="Arial"/>
          <w:sz w:val="24"/>
          <w:lang w:val="en-GB"/>
        </w:rPr>
        <w:tab/>
        <w:t>stat.</w:t>
      </w:r>
      <w:r w:rsidRPr="002560A0">
        <w:rPr>
          <w:rFonts w:ascii="Arial" w:hAnsi="Arial" w:cs="Arial"/>
          <w:sz w:val="24"/>
          <w:lang w:val="en-GB"/>
        </w:rPr>
        <w:tab/>
        <w:t>at once/right away</w:t>
      </w:r>
    </w:p>
    <w:p w14:paraId="72432DBB" w14:textId="77777777" w:rsidR="00CC16DA" w:rsidRPr="002560A0" w:rsidRDefault="00CC16DA" w:rsidP="00CC16DA">
      <w:pPr>
        <w:tabs>
          <w:tab w:val="left" w:pos="-1440"/>
          <w:tab w:val="left" w:pos="900"/>
          <w:tab w:val="left" w:pos="5220"/>
          <w:tab w:val="left" w:pos="6120"/>
        </w:tabs>
        <w:ind w:left="2880" w:hanging="2880"/>
        <w:jc w:val="both"/>
        <w:rPr>
          <w:rFonts w:ascii="Arial" w:hAnsi="Arial" w:cs="Arial"/>
          <w:sz w:val="24"/>
          <w:lang w:val="en-GB"/>
        </w:rPr>
      </w:pPr>
      <w:r w:rsidRPr="002560A0">
        <w:rPr>
          <w:rFonts w:ascii="Arial" w:hAnsi="Arial" w:cs="Arial"/>
          <w:sz w:val="24"/>
          <w:lang w:val="en-GB"/>
        </w:rPr>
        <w:t>t.i.d.</w:t>
      </w:r>
      <w:r w:rsidRPr="002560A0">
        <w:rPr>
          <w:rFonts w:ascii="Arial" w:hAnsi="Arial" w:cs="Arial"/>
          <w:sz w:val="24"/>
          <w:lang w:val="en-GB"/>
        </w:rPr>
        <w:tab/>
        <w:t>three times a day</w:t>
      </w:r>
      <w:r w:rsidRPr="002560A0">
        <w:rPr>
          <w:rFonts w:ascii="Arial" w:hAnsi="Arial" w:cs="Arial"/>
          <w:sz w:val="24"/>
          <w:lang w:val="en-GB"/>
        </w:rPr>
        <w:tab/>
        <w:t>ml.</w:t>
      </w:r>
      <w:r w:rsidRPr="002560A0">
        <w:rPr>
          <w:rFonts w:ascii="Arial" w:hAnsi="Arial" w:cs="Arial"/>
          <w:sz w:val="24"/>
          <w:lang w:val="en-GB"/>
        </w:rPr>
        <w:tab/>
        <w:t xml:space="preserve">millilitre </w:t>
      </w:r>
      <w:r w:rsidRPr="002560A0">
        <w:rPr>
          <w:rFonts w:ascii="Arial" w:hAnsi="Arial" w:cs="Arial"/>
          <w:b/>
          <w:bCs/>
          <w:sz w:val="24"/>
          <w:lang w:val="en-GB"/>
        </w:rPr>
        <w:t>(liquid measure)</w:t>
      </w:r>
      <w:r w:rsidRPr="002560A0">
        <w:rPr>
          <w:rFonts w:ascii="Arial" w:hAnsi="Arial" w:cs="Arial"/>
          <w:sz w:val="24"/>
          <w:lang w:val="en-GB"/>
        </w:rPr>
        <w:t xml:space="preserve"> </w:t>
      </w:r>
    </w:p>
    <w:p w14:paraId="163E5253" w14:textId="77777777" w:rsidR="00CC16DA" w:rsidRPr="002560A0" w:rsidRDefault="00CC16DA" w:rsidP="00CC16DA">
      <w:pPr>
        <w:tabs>
          <w:tab w:val="left" w:pos="-1440"/>
          <w:tab w:val="left" w:pos="900"/>
          <w:tab w:val="left" w:pos="5220"/>
          <w:tab w:val="left" w:pos="6120"/>
        </w:tabs>
        <w:ind w:left="2880" w:hanging="2880"/>
        <w:jc w:val="both"/>
        <w:rPr>
          <w:rFonts w:ascii="Arial" w:hAnsi="Arial" w:cs="Arial"/>
          <w:sz w:val="24"/>
          <w:lang w:val="en-GB"/>
        </w:rPr>
      </w:pPr>
      <w:proofErr w:type="spellStart"/>
      <w:r w:rsidRPr="002560A0">
        <w:rPr>
          <w:rFonts w:ascii="Arial" w:hAnsi="Arial" w:cs="Arial"/>
          <w:sz w:val="24"/>
          <w:lang w:val="en-GB"/>
        </w:rPr>
        <w:t>q.i.d</w:t>
      </w:r>
      <w:proofErr w:type="spellEnd"/>
      <w:r w:rsidRPr="002560A0">
        <w:rPr>
          <w:rFonts w:ascii="Arial" w:hAnsi="Arial" w:cs="Arial"/>
          <w:sz w:val="24"/>
          <w:lang w:val="en-GB"/>
        </w:rPr>
        <w:t>.</w:t>
      </w:r>
      <w:r w:rsidRPr="002560A0">
        <w:rPr>
          <w:rFonts w:ascii="Arial" w:hAnsi="Arial" w:cs="Arial"/>
          <w:sz w:val="24"/>
          <w:lang w:val="en-GB"/>
        </w:rPr>
        <w:tab/>
        <w:t>four times a day</w:t>
      </w:r>
      <w:r w:rsidRPr="002560A0">
        <w:rPr>
          <w:rFonts w:ascii="Arial" w:hAnsi="Arial" w:cs="Arial"/>
          <w:sz w:val="24"/>
          <w:lang w:val="en-GB"/>
        </w:rPr>
        <w:tab/>
        <w:t>mg.</w:t>
      </w:r>
      <w:r w:rsidRPr="002560A0">
        <w:rPr>
          <w:rFonts w:ascii="Arial" w:hAnsi="Arial" w:cs="Arial"/>
          <w:sz w:val="24"/>
          <w:lang w:val="en-GB"/>
        </w:rPr>
        <w:tab/>
        <w:t>milligrams</w:t>
      </w:r>
    </w:p>
    <w:p w14:paraId="6FE90980" w14:textId="77777777" w:rsidR="00CC16DA" w:rsidRPr="002560A0" w:rsidRDefault="00CC16DA" w:rsidP="00CC16DA">
      <w:pPr>
        <w:tabs>
          <w:tab w:val="left" w:pos="-1440"/>
          <w:tab w:val="left" w:pos="900"/>
          <w:tab w:val="left" w:pos="5220"/>
          <w:tab w:val="left" w:pos="6120"/>
        </w:tabs>
        <w:ind w:left="2880" w:hanging="2880"/>
        <w:jc w:val="both"/>
        <w:rPr>
          <w:rFonts w:ascii="Arial" w:hAnsi="Arial" w:cs="Arial"/>
          <w:sz w:val="24"/>
          <w:lang w:val="en-GB"/>
        </w:rPr>
      </w:pPr>
      <w:proofErr w:type="spellStart"/>
      <w:r w:rsidRPr="002560A0">
        <w:rPr>
          <w:rFonts w:ascii="Arial" w:hAnsi="Arial" w:cs="Arial"/>
          <w:sz w:val="24"/>
          <w:lang w:val="en-GB"/>
        </w:rPr>
        <w:t>h.s.</w:t>
      </w:r>
      <w:proofErr w:type="spellEnd"/>
      <w:r w:rsidRPr="002560A0">
        <w:rPr>
          <w:rFonts w:ascii="Arial" w:hAnsi="Arial" w:cs="Arial"/>
          <w:sz w:val="24"/>
          <w:lang w:val="en-GB"/>
        </w:rPr>
        <w:tab/>
        <w:t>at bedtime</w:t>
      </w:r>
      <w:r w:rsidRPr="002560A0">
        <w:rPr>
          <w:rFonts w:ascii="Arial" w:hAnsi="Arial" w:cs="Arial"/>
          <w:sz w:val="24"/>
          <w:lang w:val="en-GB"/>
        </w:rPr>
        <w:tab/>
        <w:t>cap.</w:t>
      </w:r>
      <w:r w:rsidRPr="002560A0">
        <w:rPr>
          <w:rFonts w:ascii="Arial" w:hAnsi="Arial" w:cs="Arial"/>
          <w:sz w:val="24"/>
          <w:lang w:val="en-GB"/>
        </w:rPr>
        <w:tab/>
        <w:t>capsule</w:t>
      </w:r>
    </w:p>
    <w:p w14:paraId="5A1E5B0D" w14:textId="77777777" w:rsidR="00CC16DA" w:rsidRPr="002560A0" w:rsidRDefault="00CC16DA" w:rsidP="00CC16DA">
      <w:pPr>
        <w:tabs>
          <w:tab w:val="left" w:pos="-1440"/>
          <w:tab w:val="left" w:pos="900"/>
          <w:tab w:val="left" w:pos="5220"/>
          <w:tab w:val="left" w:pos="6120"/>
        </w:tabs>
        <w:ind w:left="2880" w:hanging="2880"/>
        <w:jc w:val="both"/>
        <w:rPr>
          <w:rFonts w:ascii="Arial" w:hAnsi="Arial" w:cs="Arial"/>
          <w:sz w:val="24"/>
          <w:lang w:val="en-GB"/>
        </w:rPr>
      </w:pPr>
      <w:proofErr w:type="spellStart"/>
      <w:r w:rsidRPr="002560A0">
        <w:rPr>
          <w:rFonts w:ascii="Arial" w:hAnsi="Arial" w:cs="Arial"/>
          <w:sz w:val="24"/>
          <w:lang w:val="en-GB"/>
        </w:rPr>
        <w:t>a.c.</w:t>
      </w:r>
      <w:proofErr w:type="spellEnd"/>
      <w:r w:rsidRPr="002560A0">
        <w:rPr>
          <w:rFonts w:ascii="Arial" w:hAnsi="Arial" w:cs="Arial"/>
          <w:sz w:val="24"/>
          <w:lang w:val="en-GB"/>
        </w:rPr>
        <w:tab/>
        <w:t>before meals</w:t>
      </w:r>
      <w:r w:rsidRPr="002560A0">
        <w:rPr>
          <w:rFonts w:ascii="Arial" w:hAnsi="Arial" w:cs="Arial"/>
          <w:sz w:val="24"/>
          <w:lang w:val="en-GB"/>
        </w:rPr>
        <w:tab/>
        <w:t>tab.</w:t>
      </w:r>
      <w:r w:rsidRPr="002560A0">
        <w:rPr>
          <w:rFonts w:ascii="Arial" w:hAnsi="Arial" w:cs="Arial"/>
          <w:sz w:val="24"/>
          <w:lang w:val="en-GB"/>
        </w:rPr>
        <w:tab/>
        <w:t>tablet</w:t>
      </w:r>
    </w:p>
    <w:p w14:paraId="5997DCC2" w14:textId="77777777" w:rsidR="00CC16DA" w:rsidRPr="002560A0" w:rsidRDefault="00CC16DA" w:rsidP="00CC16DA">
      <w:pPr>
        <w:tabs>
          <w:tab w:val="left" w:pos="-1440"/>
          <w:tab w:val="left" w:pos="900"/>
          <w:tab w:val="left" w:pos="5220"/>
          <w:tab w:val="left" w:pos="6120"/>
        </w:tabs>
        <w:ind w:left="2880" w:hanging="2880"/>
        <w:jc w:val="both"/>
        <w:rPr>
          <w:rFonts w:ascii="Arial" w:hAnsi="Arial" w:cs="Arial"/>
          <w:sz w:val="24"/>
          <w:lang w:val="en-GB"/>
        </w:rPr>
      </w:pPr>
      <w:r w:rsidRPr="002560A0">
        <w:rPr>
          <w:rFonts w:ascii="Arial" w:hAnsi="Arial" w:cs="Arial"/>
          <w:sz w:val="24"/>
          <w:lang w:val="en-GB"/>
        </w:rPr>
        <w:t>PRN</w:t>
      </w:r>
      <w:r w:rsidRPr="002560A0">
        <w:rPr>
          <w:rFonts w:ascii="Arial" w:hAnsi="Arial" w:cs="Arial"/>
          <w:sz w:val="24"/>
          <w:lang w:val="en-GB"/>
        </w:rPr>
        <w:tab/>
        <w:t>as necessary</w:t>
      </w:r>
      <w:r w:rsidRPr="002560A0">
        <w:rPr>
          <w:rFonts w:ascii="Arial" w:hAnsi="Arial" w:cs="Arial"/>
          <w:sz w:val="24"/>
          <w:lang w:val="en-GB"/>
        </w:rPr>
        <w:tab/>
      </w:r>
      <w:proofErr w:type="spellStart"/>
      <w:r w:rsidRPr="002560A0">
        <w:rPr>
          <w:rFonts w:ascii="Arial" w:hAnsi="Arial" w:cs="Arial"/>
          <w:sz w:val="24"/>
          <w:lang w:val="en-GB"/>
        </w:rPr>
        <w:t>gtts</w:t>
      </w:r>
      <w:proofErr w:type="spellEnd"/>
      <w:r w:rsidRPr="002560A0">
        <w:rPr>
          <w:rFonts w:ascii="Arial" w:hAnsi="Arial" w:cs="Arial"/>
          <w:sz w:val="24"/>
          <w:lang w:val="en-GB"/>
        </w:rPr>
        <w:t>.</w:t>
      </w:r>
      <w:r w:rsidRPr="002560A0">
        <w:rPr>
          <w:rFonts w:ascii="Arial" w:hAnsi="Arial" w:cs="Arial"/>
          <w:sz w:val="24"/>
          <w:lang w:val="en-GB"/>
        </w:rPr>
        <w:tab/>
        <w:t>drops</w:t>
      </w:r>
    </w:p>
    <w:p w14:paraId="31FCF2EB" w14:textId="77777777" w:rsidR="00CC16DA" w:rsidRPr="002560A0" w:rsidRDefault="00CC16DA" w:rsidP="00CC16DA">
      <w:pPr>
        <w:tabs>
          <w:tab w:val="left" w:pos="-1440"/>
          <w:tab w:val="left" w:pos="900"/>
          <w:tab w:val="left" w:pos="5220"/>
          <w:tab w:val="left" w:pos="6120"/>
        </w:tabs>
        <w:ind w:left="2880" w:hanging="2880"/>
        <w:jc w:val="both"/>
        <w:rPr>
          <w:rFonts w:ascii="Arial" w:hAnsi="Arial" w:cs="Arial"/>
          <w:b/>
          <w:bCs/>
          <w:sz w:val="24"/>
          <w:lang w:val="en-GB"/>
        </w:rPr>
      </w:pPr>
      <w:proofErr w:type="spellStart"/>
      <w:r w:rsidRPr="002560A0">
        <w:rPr>
          <w:rFonts w:ascii="Arial" w:hAnsi="Arial" w:cs="Arial"/>
          <w:sz w:val="24"/>
          <w:lang w:val="en-GB"/>
        </w:rPr>
        <w:t>p.o.</w:t>
      </w:r>
      <w:proofErr w:type="spellEnd"/>
      <w:r w:rsidRPr="002560A0">
        <w:rPr>
          <w:rFonts w:ascii="Arial" w:hAnsi="Arial" w:cs="Arial"/>
          <w:sz w:val="24"/>
          <w:lang w:val="en-GB"/>
        </w:rPr>
        <w:tab/>
        <w:t>by mouth</w:t>
      </w:r>
      <w:r w:rsidRPr="002560A0">
        <w:rPr>
          <w:rFonts w:ascii="Arial" w:hAnsi="Arial" w:cs="Arial"/>
          <w:sz w:val="24"/>
          <w:lang w:val="en-GB"/>
        </w:rPr>
        <w:tab/>
        <w:t>cc</w:t>
      </w:r>
      <w:r w:rsidRPr="002560A0">
        <w:rPr>
          <w:rFonts w:ascii="Arial" w:hAnsi="Arial" w:cs="Arial"/>
          <w:sz w:val="24"/>
          <w:lang w:val="en-GB"/>
        </w:rPr>
        <w:tab/>
        <w:t xml:space="preserve">cubic centimetre </w:t>
      </w:r>
      <w:r w:rsidRPr="002560A0">
        <w:rPr>
          <w:rFonts w:ascii="Arial" w:hAnsi="Arial" w:cs="Arial"/>
          <w:b/>
          <w:bCs/>
          <w:sz w:val="24"/>
          <w:lang w:val="en-GB"/>
        </w:rPr>
        <w:t>(liquid measure)</w:t>
      </w:r>
    </w:p>
    <w:p w14:paraId="4FFFDF30" w14:textId="77777777" w:rsidR="00CC16DA" w:rsidRPr="002560A0" w:rsidRDefault="00CC16DA" w:rsidP="00CC16DA">
      <w:pPr>
        <w:tabs>
          <w:tab w:val="left" w:pos="-1440"/>
          <w:tab w:val="left" w:pos="900"/>
          <w:tab w:val="left" w:pos="4320"/>
          <w:tab w:val="left" w:pos="6300"/>
        </w:tabs>
        <w:spacing w:after="100"/>
        <w:ind w:left="2880" w:hanging="2880"/>
        <w:jc w:val="both"/>
        <w:rPr>
          <w:rFonts w:ascii="Arial" w:hAnsi="Arial" w:cs="Arial"/>
          <w:b/>
          <w:bCs/>
          <w:sz w:val="24"/>
          <w:lang w:val="en-GB"/>
        </w:rPr>
      </w:pPr>
      <w:r w:rsidRPr="002560A0">
        <w:rPr>
          <w:rFonts w:ascii="Arial" w:hAnsi="Arial" w:cs="Arial"/>
          <w:sz w:val="24"/>
          <w:lang w:val="en-GB"/>
        </w:rPr>
        <w:t>Ung</w:t>
      </w:r>
      <w:r w:rsidRPr="002560A0">
        <w:rPr>
          <w:rFonts w:ascii="Arial" w:hAnsi="Arial" w:cs="Arial"/>
          <w:sz w:val="24"/>
          <w:lang w:val="en-GB"/>
        </w:rPr>
        <w:tab/>
        <w:t>ointment</w:t>
      </w:r>
      <w:r w:rsidRPr="002560A0">
        <w:rPr>
          <w:rFonts w:ascii="Arial" w:hAnsi="Arial" w:cs="Arial"/>
          <w:sz w:val="24"/>
          <w:lang w:val="en-GB"/>
        </w:rPr>
        <w:tab/>
      </w:r>
    </w:p>
    <w:p w14:paraId="262208A9" w14:textId="77777777" w:rsidR="00CC16DA" w:rsidRPr="002560A0" w:rsidRDefault="00CC16DA" w:rsidP="00CC16DA">
      <w:pPr>
        <w:tabs>
          <w:tab w:val="left" w:pos="-1440"/>
        </w:tabs>
        <w:ind w:left="2880" w:hanging="2880"/>
        <w:jc w:val="both"/>
        <w:rPr>
          <w:rFonts w:ascii="Arial" w:hAnsi="Arial" w:cs="Arial"/>
          <w:sz w:val="24"/>
          <w:lang w:val="en-GB"/>
        </w:rPr>
      </w:pPr>
      <w:r w:rsidRPr="002560A0">
        <w:rPr>
          <w:rFonts w:ascii="Arial" w:hAnsi="Arial" w:cs="Arial"/>
          <w:b/>
          <w:bCs/>
          <w:sz w:val="24"/>
          <w:lang w:val="en-GB"/>
        </w:rPr>
        <w:t>note: cc and ml are equivalent volumes</w:t>
      </w:r>
    </w:p>
    <w:p w14:paraId="02B2F52B" w14:textId="77777777" w:rsidR="00CC16DA" w:rsidRPr="002560A0" w:rsidRDefault="00CC16DA" w:rsidP="00CC16DA">
      <w:pPr>
        <w:tabs>
          <w:tab w:val="left" w:pos="-1440"/>
          <w:tab w:val="left" w:pos="1080"/>
          <w:tab w:val="left" w:pos="4320"/>
          <w:tab w:val="left" w:pos="5400"/>
        </w:tabs>
        <w:ind w:left="2880" w:hanging="2880"/>
        <w:jc w:val="both"/>
        <w:rPr>
          <w:rFonts w:ascii="Arial" w:hAnsi="Arial" w:cs="Arial"/>
          <w:sz w:val="24"/>
          <w:lang w:val="en-GB"/>
        </w:rPr>
      </w:pPr>
    </w:p>
    <w:p w14:paraId="267427D2" w14:textId="77777777" w:rsidR="00CC16DA" w:rsidRPr="000B43FF" w:rsidRDefault="00CC16DA" w:rsidP="00CC16DA">
      <w:pPr>
        <w:tabs>
          <w:tab w:val="left" w:pos="-1440"/>
          <w:tab w:val="left" w:pos="1080"/>
          <w:tab w:val="left" w:pos="4320"/>
          <w:tab w:val="left" w:pos="5400"/>
        </w:tabs>
        <w:ind w:left="2880" w:hanging="2880"/>
        <w:jc w:val="both"/>
        <w:rPr>
          <w:rFonts w:ascii="Arial" w:hAnsi="Arial" w:cs="Arial"/>
          <w:color w:val="FF0000"/>
          <w:sz w:val="24"/>
          <w:lang w:val="en-GB"/>
        </w:rPr>
      </w:pPr>
    </w:p>
    <w:p w14:paraId="51287BC8" w14:textId="77777777" w:rsidR="00CC16DA" w:rsidRPr="000B43FF" w:rsidRDefault="00CC16DA" w:rsidP="00CC16DA">
      <w:pPr>
        <w:rPr>
          <w:rFonts w:ascii="Arial" w:hAnsi="Arial" w:cs="Arial"/>
          <w:color w:val="FF0000"/>
          <w:sz w:val="24"/>
          <w:lang w:val="en-GB"/>
        </w:rPr>
      </w:pPr>
    </w:p>
    <w:p w14:paraId="192185FE" w14:textId="77777777" w:rsidR="00CC16DA" w:rsidRPr="000B43FF" w:rsidRDefault="00CC16DA" w:rsidP="00CC16DA">
      <w:pPr>
        <w:tabs>
          <w:tab w:val="center" w:pos="4680"/>
        </w:tabs>
        <w:spacing w:after="100"/>
        <w:ind w:left="4680" w:hanging="4680"/>
        <w:jc w:val="center"/>
        <w:rPr>
          <w:rFonts w:ascii="Arial" w:hAnsi="Arial" w:cs="Arial"/>
          <w:b/>
          <w:bCs/>
          <w:color w:val="FF0000"/>
          <w:sz w:val="24"/>
          <w:u w:val="single"/>
          <w:lang w:val="en-GB"/>
        </w:rPr>
      </w:pPr>
    </w:p>
    <w:p w14:paraId="361E2F0D" w14:textId="77777777" w:rsidR="00CC16DA" w:rsidRPr="000B43FF" w:rsidRDefault="00CC16DA" w:rsidP="00CC16DA">
      <w:pPr>
        <w:tabs>
          <w:tab w:val="center" w:pos="4680"/>
        </w:tabs>
        <w:spacing w:after="100"/>
        <w:ind w:left="4680" w:hanging="4680"/>
        <w:jc w:val="center"/>
        <w:rPr>
          <w:rFonts w:ascii="Arial" w:hAnsi="Arial" w:cs="Arial"/>
          <w:b/>
          <w:bCs/>
          <w:color w:val="FF0000"/>
          <w:sz w:val="24"/>
          <w:u w:val="single"/>
          <w:lang w:val="en-GB"/>
        </w:rPr>
      </w:pPr>
    </w:p>
    <w:p w14:paraId="3EFFCE07" w14:textId="77777777" w:rsidR="00CC16DA" w:rsidRDefault="00CC16DA" w:rsidP="00CC16DA">
      <w:pPr>
        <w:tabs>
          <w:tab w:val="center" w:pos="4680"/>
        </w:tabs>
        <w:spacing w:after="100"/>
        <w:ind w:left="4680" w:hanging="4680"/>
        <w:rPr>
          <w:rFonts w:ascii="Arial" w:hAnsi="Arial" w:cs="Arial"/>
          <w:b/>
          <w:bCs/>
          <w:sz w:val="24"/>
          <w:u w:val="single"/>
          <w:lang w:val="en-GB"/>
        </w:rPr>
      </w:pPr>
    </w:p>
    <w:p w14:paraId="768FC73E" w14:textId="77777777" w:rsidR="00CC16DA" w:rsidRDefault="00CC16DA" w:rsidP="00CC16DA">
      <w:pPr>
        <w:tabs>
          <w:tab w:val="center" w:pos="4680"/>
        </w:tabs>
        <w:spacing w:after="100"/>
        <w:ind w:left="4680" w:hanging="4680"/>
        <w:rPr>
          <w:rFonts w:ascii="Arial" w:hAnsi="Arial" w:cs="Arial"/>
          <w:b/>
          <w:bCs/>
          <w:sz w:val="24"/>
          <w:u w:val="single"/>
          <w:lang w:val="en-GB"/>
        </w:rPr>
      </w:pPr>
    </w:p>
    <w:p w14:paraId="04DB9A86" w14:textId="77777777" w:rsidR="00CC16DA" w:rsidRDefault="00CC16DA" w:rsidP="00CC16DA">
      <w:pPr>
        <w:tabs>
          <w:tab w:val="center" w:pos="4680"/>
        </w:tabs>
        <w:spacing w:after="100"/>
        <w:ind w:left="4680" w:hanging="4680"/>
        <w:rPr>
          <w:rFonts w:ascii="Arial" w:hAnsi="Arial" w:cs="Arial"/>
          <w:b/>
          <w:bCs/>
          <w:sz w:val="24"/>
          <w:u w:val="single"/>
          <w:lang w:val="en-GB"/>
        </w:rPr>
      </w:pPr>
    </w:p>
    <w:p w14:paraId="77C3CA0A" w14:textId="77777777" w:rsidR="00CC16DA" w:rsidRDefault="00CC16DA" w:rsidP="00CC16DA">
      <w:pPr>
        <w:tabs>
          <w:tab w:val="center" w:pos="4680"/>
        </w:tabs>
        <w:spacing w:after="100"/>
        <w:ind w:left="4680" w:hanging="4680"/>
        <w:rPr>
          <w:rFonts w:ascii="Arial" w:hAnsi="Arial" w:cs="Arial"/>
          <w:b/>
          <w:bCs/>
          <w:sz w:val="24"/>
          <w:u w:val="single"/>
          <w:lang w:val="en-GB"/>
        </w:rPr>
      </w:pPr>
    </w:p>
    <w:p w14:paraId="2D2AC6CA" w14:textId="77777777" w:rsidR="00CC16DA" w:rsidRDefault="00CC16DA" w:rsidP="00CC16DA">
      <w:pPr>
        <w:tabs>
          <w:tab w:val="center" w:pos="4680"/>
        </w:tabs>
        <w:spacing w:after="100"/>
        <w:ind w:left="4680" w:hanging="4680"/>
        <w:rPr>
          <w:rFonts w:ascii="Arial" w:hAnsi="Arial" w:cs="Arial"/>
          <w:b/>
          <w:bCs/>
          <w:sz w:val="24"/>
          <w:u w:val="single"/>
          <w:lang w:val="en-GB"/>
        </w:rPr>
      </w:pPr>
    </w:p>
    <w:p w14:paraId="5D18EF40" w14:textId="77777777" w:rsidR="00CC16DA" w:rsidRDefault="00CC16DA" w:rsidP="00CC16DA">
      <w:pPr>
        <w:tabs>
          <w:tab w:val="center" w:pos="4680"/>
        </w:tabs>
        <w:spacing w:after="100"/>
        <w:ind w:left="4680" w:hanging="4680"/>
        <w:rPr>
          <w:rFonts w:ascii="Arial" w:hAnsi="Arial" w:cs="Arial"/>
          <w:b/>
          <w:bCs/>
          <w:sz w:val="24"/>
          <w:u w:val="single"/>
          <w:lang w:val="en-GB"/>
        </w:rPr>
      </w:pPr>
    </w:p>
    <w:p w14:paraId="209F491D" w14:textId="77777777" w:rsidR="00CC16DA" w:rsidRDefault="00CC16DA" w:rsidP="00CC16DA">
      <w:pPr>
        <w:tabs>
          <w:tab w:val="center" w:pos="4680"/>
        </w:tabs>
        <w:spacing w:after="100"/>
        <w:ind w:left="4680" w:hanging="4680"/>
        <w:rPr>
          <w:rFonts w:ascii="Arial" w:hAnsi="Arial" w:cs="Arial"/>
          <w:b/>
          <w:bCs/>
          <w:sz w:val="24"/>
          <w:u w:val="single"/>
          <w:lang w:val="en-GB"/>
        </w:rPr>
      </w:pPr>
    </w:p>
    <w:p w14:paraId="19C48F5D" w14:textId="77777777" w:rsidR="00CC16DA" w:rsidRDefault="00CC16DA" w:rsidP="00CC16DA">
      <w:pPr>
        <w:tabs>
          <w:tab w:val="center" w:pos="4680"/>
        </w:tabs>
        <w:spacing w:after="100"/>
        <w:ind w:left="4680" w:hanging="4680"/>
        <w:rPr>
          <w:rFonts w:ascii="Arial" w:hAnsi="Arial" w:cs="Arial"/>
          <w:b/>
          <w:bCs/>
          <w:sz w:val="24"/>
          <w:u w:val="single"/>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6"/>
        <w:gridCol w:w="4931"/>
      </w:tblGrid>
      <w:tr w:rsidR="00CC16DA" w:rsidRPr="009B6CE5" w14:paraId="692AF1EB" w14:textId="77777777" w:rsidTr="00EC1577">
        <w:trPr>
          <w:trHeight w:val="489"/>
        </w:trPr>
        <w:tc>
          <w:tcPr>
            <w:tcW w:w="5026" w:type="dxa"/>
            <w:vMerge w:val="restart"/>
            <w:shd w:val="clear" w:color="auto" w:fill="auto"/>
          </w:tcPr>
          <w:p w14:paraId="766985A2" w14:textId="77777777" w:rsidR="00CC16DA" w:rsidRPr="00120DC3" w:rsidRDefault="00CC16DA" w:rsidP="00DB45AC">
            <w:pPr>
              <w:rPr>
                <w:rFonts w:ascii="Arial" w:hAnsi="Arial" w:cs="Arial"/>
                <w:sz w:val="24"/>
              </w:rPr>
            </w:pPr>
          </w:p>
          <w:p w14:paraId="49388433" w14:textId="3857C676" w:rsidR="00CC16DA" w:rsidRPr="00120DC3" w:rsidRDefault="00CC16DA" w:rsidP="00DB45AC">
            <w:pPr>
              <w:rPr>
                <w:rFonts w:ascii="Arial" w:hAnsi="Arial" w:cs="Arial"/>
                <w:sz w:val="24"/>
              </w:rPr>
            </w:pPr>
            <w:r w:rsidRPr="00120DC3">
              <w:rPr>
                <w:rFonts w:ascii="Arial" w:hAnsi="Arial" w:cs="Arial"/>
                <w:noProof/>
                <w:sz w:val="24"/>
              </w:rPr>
              <mc:AlternateContent>
                <mc:Choice Requires="wps">
                  <w:drawing>
                    <wp:anchor distT="45720" distB="45720" distL="114300" distR="114300" simplePos="0" relativeHeight="251676672" behindDoc="0" locked="0" layoutInCell="1" allowOverlap="1" wp14:anchorId="4BEF1DF7" wp14:editId="17627CBB">
                      <wp:simplePos x="0" y="0"/>
                      <wp:positionH relativeFrom="column">
                        <wp:posOffset>799465</wp:posOffset>
                      </wp:positionH>
                      <wp:positionV relativeFrom="paragraph">
                        <wp:posOffset>83185</wp:posOffset>
                      </wp:positionV>
                      <wp:extent cx="2234565" cy="549910"/>
                      <wp:effectExtent l="11430" t="5080" r="11430" b="6985"/>
                      <wp:wrapSquare wrapText="bothSides"/>
                      <wp:docPr id="26341223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4565" cy="549910"/>
                              </a:xfrm>
                              <a:prstGeom prst="rect">
                                <a:avLst/>
                              </a:prstGeom>
                              <a:solidFill>
                                <a:srgbClr val="FFFFFF"/>
                              </a:solidFill>
                              <a:ln w="9525">
                                <a:solidFill>
                                  <a:srgbClr val="000000"/>
                                </a:solidFill>
                                <a:miter lim="800000"/>
                                <a:headEnd/>
                                <a:tailEnd/>
                              </a:ln>
                            </wps:spPr>
                            <wps:txbx>
                              <w:txbxContent>
                                <w:p w14:paraId="3F4BBBBC" w14:textId="77777777" w:rsidR="00CC16DA" w:rsidRPr="00176105" w:rsidRDefault="00CC16DA" w:rsidP="00CC16DA">
                                  <w:pPr>
                                    <w:shd w:val="clear" w:color="auto" w:fill="FFFFFF"/>
                                    <w:spacing w:line="235" w:lineRule="exact"/>
                                    <w:rPr>
                                      <w:rFonts w:ascii="Arial" w:hAnsi="Arial" w:cs="Arial"/>
                                      <w:color w:val="000080"/>
                                      <w:sz w:val="22"/>
                                      <w:szCs w:val="22"/>
                                    </w:rPr>
                                  </w:pPr>
                                  <w:r w:rsidRPr="00176105">
                                    <w:rPr>
                                      <w:rFonts w:ascii="Arial" w:hAnsi="Arial" w:cs="Arial"/>
                                      <w:b/>
                                      <w:bCs/>
                                      <w:color w:val="000080"/>
                                      <w:spacing w:val="-1"/>
                                      <w:w w:val="108"/>
                                      <w:sz w:val="22"/>
                                      <w:szCs w:val="22"/>
                                    </w:rPr>
                                    <w:t xml:space="preserve">Madawaska Valley </w:t>
                                  </w:r>
                                  <w:r w:rsidRPr="00176105">
                                    <w:rPr>
                                      <w:rFonts w:ascii="Arial" w:hAnsi="Arial" w:cs="Arial"/>
                                      <w:b/>
                                      <w:bCs/>
                                      <w:color w:val="000080"/>
                                      <w:w w:val="108"/>
                                      <w:sz w:val="22"/>
                                      <w:szCs w:val="22"/>
                                    </w:rPr>
                                    <w:t>Association for Community Living</w:t>
                                  </w:r>
                                </w:p>
                                <w:p w14:paraId="576DFDE7" w14:textId="77777777" w:rsidR="00CC16DA" w:rsidRPr="004B1937" w:rsidRDefault="00CC16DA" w:rsidP="00CC16DA">
                                  <w:pPr>
                                    <w:shd w:val="clear" w:color="auto" w:fill="FFFFFF"/>
                                    <w:rPr>
                                      <w:rFonts w:ascii="Arial" w:hAnsi="Arial" w:cs="Arial"/>
                                      <w:color w:val="000080"/>
                                      <w:sz w:val="22"/>
                                      <w:szCs w:val="22"/>
                                    </w:rPr>
                                  </w:pPr>
                                </w:p>
                                <w:p w14:paraId="31B26242" w14:textId="77777777" w:rsidR="00CC16DA" w:rsidRDefault="00CC16DA" w:rsidP="00CC16D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EF1DF7" id="Text Box 19" o:spid="_x0000_s1043" type="#_x0000_t202" style="position:absolute;margin-left:62.95pt;margin-top:6.55pt;width:175.95pt;height:43.3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">
                      <v:textbox>
                        <w:txbxContent>
                          <w:p w14:paraId="3F4BBBBC" w14:textId="77777777" w:rsidR="00CC16DA" w:rsidRPr="00176105" w:rsidRDefault="00CC16DA" w:rsidP="00CC16DA">
                            <w:pPr>
                              <w:shd w:val="clear" w:color="auto" w:fill="FFFFFF"/>
                              <w:spacing w:line="235" w:lineRule="exact"/>
                              <w:rPr>
                                <w:rFonts w:ascii="Arial" w:hAnsi="Arial" w:cs="Arial"/>
                                <w:color w:val="000080"/>
                                <w:sz w:val="22"/>
                                <w:szCs w:val="22"/>
                              </w:rPr>
                            </w:pPr>
                            <w:r w:rsidRPr="00176105">
                              <w:rPr>
                                <w:rFonts w:ascii="Arial" w:hAnsi="Arial" w:cs="Arial"/>
                                <w:b/>
                                <w:bCs/>
                                <w:color w:val="000080"/>
                                <w:spacing w:val="-1"/>
                                <w:w w:val="108"/>
                                <w:sz w:val="22"/>
                                <w:szCs w:val="22"/>
                              </w:rPr>
                              <w:t xml:space="preserve">Madawaska Valley </w:t>
                            </w:r>
                            <w:r w:rsidRPr="00176105">
                              <w:rPr>
                                <w:rFonts w:ascii="Arial" w:hAnsi="Arial" w:cs="Arial"/>
                                <w:b/>
                                <w:bCs/>
                                <w:color w:val="000080"/>
                                <w:w w:val="108"/>
                                <w:sz w:val="22"/>
                                <w:szCs w:val="22"/>
                              </w:rPr>
                              <w:t>Association for Community Living</w:t>
                            </w:r>
                          </w:p>
                          <w:p w14:paraId="576DFDE7" w14:textId="77777777" w:rsidR="00CC16DA" w:rsidRPr="004B1937" w:rsidRDefault="00CC16DA" w:rsidP="00CC16DA">
                            <w:pPr>
                              <w:shd w:val="clear" w:color="auto" w:fill="FFFFFF"/>
                              <w:rPr>
                                <w:rFonts w:ascii="Arial" w:hAnsi="Arial" w:cs="Arial"/>
                                <w:color w:val="000080"/>
                                <w:sz w:val="22"/>
                                <w:szCs w:val="22"/>
                              </w:rPr>
                            </w:pPr>
                          </w:p>
                          <w:p w14:paraId="31B26242" w14:textId="77777777" w:rsidR="00CC16DA" w:rsidRDefault="00CC16DA" w:rsidP="00CC16DA"/>
                        </w:txbxContent>
                      </v:textbox>
                      <w10:wrap type="square"/>
                    </v:shape>
                  </w:pict>
                </mc:Fallback>
              </mc:AlternateContent>
            </w:r>
            <w:r w:rsidRPr="00120DC3">
              <w:rPr>
                <w:rFonts w:ascii="Arial" w:hAnsi="Arial" w:cs="Arial"/>
                <w:noProof/>
                <w:sz w:val="24"/>
              </w:rPr>
              <w:drawing>
                <wp:inline distT="0" distB="0" distL="0" distR="0" wp14:anchorId="4B378EAC" wp14:editId="5FA6BCB0">
                  <wp:extent cx="716280" cy="1089660"/>
                  <wp:effectExtent l="0" t="0" r="7620" b="0"/>
                  <wp:docPr id="1422500527" name="Picture 1" descr="A couple of people holding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500527" name="Picture 1" descr="A couple of people holding star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6280" cy="1089660"/>
                          </a:xfrm>
                          <a:prstGeom prst="rect">
                            <a:avLst/>
                          </a:prstGeom>
                          <a:noFill/>
                          <a:ln>
                            <a:noFill/>
                          </a:ln>
                        </pic:spPr>
                      </pic:pic>
                    </a:graphicData>
                  </a:graphic>
                </wp:inline>
              </w:drawing>
            </w:r>
          </w:p>
          <w:p w14:paraId="1834652F" w14:textId="77777777" w:rsidR="00CC16DA" w:rsidRPr="00120DC3" w:rsidRDefault="00CC16DA" w:rsidP="00DB45AC">
            <w:pPr>
              <w:rPr>
                <w:rFonts w:ascii="Arial" w:hAnsi="Arial" w:cs="Arial"/>
                <w:bCs/>
                <w:sz w:val="24"/>
                <w:lang w:val="en-GB"/>
              </w:rPr>
            </w:pPr>
            <w:r w:rsidRPr="00120DC3">
              <w:rPr>
                <w:rFonts w:ascii="Arial" w:hAnsi="Arial" w:cs="Arial"/>
                <w:sz w:val="24"/>
              </w:rPr>
              <w:t xml:space="preserve">       </w:t>
            </w:r>
          </w:p>
        </w:tc>
        <w:tc>
          <w:tcPr>
            <w:tcW w:w="4931" w:type="dxa"/>
            <w:shd w:val="clear" w:color="auto" w:fill="auto"/>
          </w:tcPr>
          <w:p w14:paraId="2D1A6895" w14:textId="77777777" w:rsidR="00CC16DA" w:rsidRPr="00071E22" w:rsidRDefault="00CC16DA" w:rsidP="00DB45AC">
            <w:pPr>
              <w:numPr>
                <w:ilvl w:val="0"/>
                <w:numId w:val="14"/>
              </w:numPr>
              <w:spacing w:after="120"/>
              <w:rPr>
                <w:rFonts w:ascii="Arial" w:hAnsi="Arial" w:cs="Arial"/>
                <w:bCs/>
                <w:sz w:val="24"/>
                <w:lang w:val="en-GB"/>
              </w:rPr>
            </w:pPr>
            <w:r w:rsidRPr="00120DC3">
              <w:rPr>
                <w:rFonts w:ascii="Arial" w:hAnsi="Arial" w:cs="Arial"/>
                <w:bCs/>
                <w:sz w:val="24"/>
                <w:lang w:val="en-GB"/>
              </w:rPr>
              <w:t>Medication Policy</w:t>
            </w:r>
          </w:p>
        </w:tc>
      </w:tr>
      <w:tr w:rsidR="00CC16DA" w:rsidRPr="00120DC3" w14:paraId="5A70783D" w14:textId="77777777" w:rsidTr="00EC1577">
        <w:trPr>
          <w:trHeight w:val="776"/>
        </w:trPr>
        <w:tc>
          <w:tcPr>
            <w:tcW w:w="5026" w:type="dxa"/>
            <w:vMerge/>
            <w:shd w:val="clear" w:color="auto" w:fill="auto"/>
          </w:tcPr>
          <w:p w14:paraId="2F8FC3C0" w14:textId="77777777" w:rsidR="00CC16DA" w:rsidRPr="00120DC3" w:rsidRDefault="00CC16DA" w:rsidP="00DB45AC">
            <w:pPr>
              <w:rPr>
                <w:rFonts w:ascii="Arial" w:hAnsi="Arial" w:cs="Arial"/>
                <w:sz w:val="24"/>
              </w:rPr>
            </w:pPr>
          </w:p>
        </w:tc>
        <w:tc>
          <w:tcPr>
            <w:tcW w:w="4931" w:type="dxa"/>
            <w:shd w:val="clear" w:color="auto" w:fill="auto"/>
          </w:tcPr>
          <w:p w14:paraId="39556E7F" w14:textId="77777777" w:rsidR="00CC16DA" w:rsidRDefault="00CC16DA" w:rsidP="00DB45AC">
            <w:pPr>
              <w:spacing w:after="120"/>
              <w:rPr>
                <w:rFonts w:ascii="Arial" w:hAnsi="Arial" w:cs="Arial"/>
                <w:bCs/>
                <w:sz w:val="24"/>
                <w:lang w:val="en-GB"/>
              </w:rPr>
            </w:pPr>
            <w:r>
              <w:rPr>
                <w:rFonts w:ascii="Arial" w:hAnsi="Arial" w:cs="Arial"/>
                <w:bCs/>
                <w:sz w:val="24"/>
                <w:lang w:val="en-GB"/>
              </w:rPr>
              <w:t>Appendix 1.C</w:t>
            </w:r>
          </w:p>
          <w:p w14:paraId="1D7CDE7F" w14:textId="77777777" w:rsidR="00CC16DA" w:rsidRPr="00120DC3" w:rsidRDefault="00CC16DA" w:rsidP="00DB45AC">
            <w:pPr>
              <w:spacing w:after="120"/>
              <w:rPr>
                <w:rFonts w:ascii="Arial" w:hAnsi="Arial" w:cs="Arial"/>
                <w:bCs/>
                <w:sz w:val="24"/>
                <w:lang w:val="en-GB"/>
              </w:rPr>
            </w:pPr>
            <w:r>
              <w:rPr>
                <w:rFonts w:ascii="Arial" w:hAnsi="Arial" w:cs="Arial"/>
                <w:bCs/>
                <w:sz w:val="24"/>
                <w:lang w:val="en-GB"/>
              </w:rPr>
              <w:t>Classifications of Medications</w:t>
            </w:r>
          </w:p>
        </w:tc>
      </w:tr>
      <w:tr w:rsidR="00CC16DA" w:rsidRPr="00120DC3" w14:paraId="39383C50" w14:textId="77777777" w:rsidTr="00EC1577">
        <w:trPr>
          <w:trHeight w:val="734"/>
        </w:trPr>
        <w:tc>
          <w:tcPr>
            <w:tcW w:w="5026" w:type="dxa"/>
            <w:vMerge/>
            <w:shd w:val="clear" w:color="auto" w:fill="auto"/>
          </w:tcPr>
          <w:p w14:paraId="27C1AEA7" w14:textId="77777777" w:rsidR="00CC16DA" w:rsidRPr="00120DC3" w:rsidRDefault="00CC16DA" w:rsidP="00DB45AC">
            <w:pPr>
              <w:spacing w:before="120" w:after="120"/>
              <w:rPr>
                <w:rFonts w:ascii="Arial" w:hAnsi="Arial" w:cs="Arial"/>
                <w:bCs/>
                <w:sz w:val="24"/>
                <w:lang w:val="en-GB"/>
              </w:rPr>
            </w:pPr>
          </w:p>
        </w:tc>
        <w:tc>
          <w:tcPr>
            <w:tcW w:w="4931" w:type="dxa"/>
            <w:shd w:val="clear" w:color="auto" w:fill="auto"/>
          </w:tcPr>
          <w:p w14:paraId="4C560520" w14:textId="77777777" w:rsidR="00CC16DA" w:rsidRPr="00120DC3" w:rsidRDefault="00CC16DA" w:rsidP="00DB45AC">
            <w:pPr>
              <w:spacing w:after="120"/>
              <w:rPr>
                <w:rFonts w:ascii="Arial" w:hAnsi="Arial" w:cs="Arial"/>
                <w:bCs/>
                <w:sz w:val="24"/>
                <w:lang w:val="en-GB"/>
              </w:rPr>
            </w:pPr>
            <w:r w:rsidRPr="00120DC3">
              <w:rPr>
                <w:rFonts w:ascii="Arial" w:hAnsi="Arial" w:cs="Arial"/>
                <w:bCs/>
                <w:sz w:val="24"/>
                <w:lang w:val="en-GB"/>
              </w:rPr>
              <w:t xml:space="preserve">Revision date: </w:t>
            </w:r>
            <w:r>
              <w:rPr>
                <w:rFonts w:ascii="Arial" w:hAnsi="Arial" w:cs="Arial"/>
                <w:bCs/>
                <w:sz w:val="24"/>
                <w:lang w:val="en-GB"/>
              </w:rPr>
              <w:t>October 18, 2016</w:t>
            </w:r>
          </w:p>
          <w:p w14:paraId="1B0F68E8" w14:textId="77777777" w:rsidR="00CC16DA" w:rsidRPr="00120DC3" w:rsidRDefault="00CC16DA" w:rsidP="00DB45AC">
            <w:pPr>
              <w:spacing w:after="120"/>
              <w:rPr>
                <w:rFonts w:ascii="Arial" w:hAnsi="Arial" w:cs="Arial"/>
                <w:bCs/>
                <w:sz w:val="24"/>
                <w:lang w:val="en-GB"/>
              </w:rPr>
            </w:pPr>
            <w:r w:rsidRPr="00120DC3">
              <w:rPr>
                <w:rFonts w:ascii="Arial" w:hAnsi="Arial" w:cs="Arial"/>
                <w:bCs/>
                <w:sz w:val="24"/>
                <w:lang w:val="en-GB"/>
              </w:rPr>
              <w:t>Revision date:</w:t>
            </w:r>
            <w:r>
              <w:rPr>
                <w:rFonts w:ascii="Arial" w:hAnsi="Arial" w:cs="Arial"/>
                <w:bCs/>
                <w:sz w:val="24"/>
                <w:lang w:val="en-GB"/>
              </w:rPr>
              <w:t xml:space="preserve"> January 26, 2021</w:t>
            </w:r>
          </w:p>
        </w:tc>
      </w:tr>
    </w:tbl>
    <w:p w14:paraId="3D6E8D19" w14:textId="77777777" w:rsidR="00CC16DA" w:rsidRPr="008D3C52" w:rsidRDefault="00CC16DA" w:rsidP="00CC16DA">
      <w:pPr>
        <w:tabs>
          <w:tab w:val="center" w:pos="4680"/>
        </w:tabs>
        <w:spacing w:after="100"/>
        <w:ind w:left="4680" w:hanging="4680"/>
        <w:rPr>
          <w:rFonts w:ascii="Arial" w:hAnsi="Arial" w:cs="Arial"/>
          <w:b/>
          <w:bCs/>
          <w:sz w:val="12"/>
          <w:szCs w:val="12"/>
          <w:u w:val="single"/>
          <w:lang w:val="en-GB"/>
        </w:rPr>
      </w:pPr>
    </w:p>
    <w:p w14:paraId="5527CF39" w14:textId="77777777" w:rsidR="00CC16DA" w:rsidRPr="009D6D5B" w:rsidRDefault="00CC16DA" w:rsidP="00CC16DA">
      <w:pPr>
        <w:tabs>
          <w:tab w:val="center" w:pos="4680"/>
        </w:tabs>
        <w:ind w:left="4678" w:hanging="4678"/>
        <w:rPr>
          <w:rFonts w:ascii="Arial" w:hAnsi="Arial" w:cs="Arial"/>
          <w:b/>
          <w:bCs/>
          <w:sz w:val="24"/>
          <w:u w:val="single"/>
          <w:lang w:val="en-GB"/>
        </w:rPr>
      </w:pPr>
      <w:r w:rsidRPr="009D6D5B">
        <w:rPr>
          <w:rFonts w:ascii="Arial" w:hAnsi="Arial" w:cs="Arial"/>
          <w:b/>
          <w:bCs/>
          <w:sz w:val="24"/>
          <w:u w:val="single"/>
          <w:lang w:val="en-GB"/>
        </w:rPr>
        <w:t>CLASSIFICATIONS OF MEDICATIONS:</w:t>
      </w:r>
    </w:p>
    <w:p w14:paraId="7345A10F" w14:textId="77777777" w:rsidR="00CC16DA" w:rsidRPr="00E2440D" w:rsidRDefault="00CC16DA" w:rsidP="00CC16DA">
      <w:pPr>
        <w:tabs>
          <w:tab w:val="center" w:pos="4680"/>
        </w:tabs>
        <w:ind w:left="4678" w:hanging="4678"/>
        <w:rPr>
          <w:rFonts w:ascii="Arial" w:hAnsi="Arial" w:cs="Arial"/>
          <w:b/>
          <w:bCs/>
          <w:sz w:val="12"/>
          <w:szCs w:val="12"/>
          <w:lang w:val="en-GB"/>
        </w:rPr>
      </w:pPr>
    </w:p>
    <w:p w14:paraId="5140B71B" w14:textId="77777777" w:rsidR="00CC16DA" w:rsidRPr="00071E22" w:rsidRDefault="00CC16DA" w:rsidP="00CC16DA">
      <w:pPr>
        <w:rPr>
          <w:rFonts w:ascii="Arial" w:hAnsi="Arial" w:cs="Arial"/>
          <w:b/>
          <w:sz w:val="24"/>
          <w:lang w:val="en-GB"/>
        </w:rPr>
      </w:pPr>
      <w:r w:rsidRPr="009D6D5B">
        <w:rPr>
          <w:rFonts w:ascii="Arial" w:hAnsi="Arial" w:cs="Arial"/>
          <w:b/>
          <w:bCs/>
          <w:sz w:val="24"/>
          <w:u w:val="single"/>
          <w:lang w:val="en-GB"/>
        </w:rPr>
        <w:t>Analgesics</w:t>
      </w:r>
      <w:r w:rsidRPr="009D6D5B">
        <w:rPr>
          <w:rFonts w:ascii="Arial" w:hAnsi="Arial" w:cs="Arial"/>
          <w:b/>
          <w:bCs/>
          <w:sz w:val="24"/>
          <w:lang w:val="en-GB"/>
        </w:rPr>
        <w:t xml:space="preserve"> </w:t>
      </w:r>
      <w:r w:rsidRPr="009D6D5B">
        <w:rPr>
          <w:rFonts w:ascii="Arial" w:hAnsi="Arial" w:cs="Arial"/>
          <w:sz w:val="24"/>
          <w:lang w:val="en-GB"/>
        </w:rPr>
        <w:t xml:space="preserve">- Analgesics are painkillers classified as mild or strong, depending on the </w:t>
      </w:r>
      <w:r>
        <w:rPr>
          <w:rFonts w:ascii="Arial" w:hAnsi="Arial" w:cs="Arial"/>
          <w:sz w:val="24"/>
          <w:lang w:val="en-GB"/>
        </w:rPr>
        <w:t>pain they relieve.  For mild &amp;</w:t>
      </w:r>
      <w:r w:rsidRPr="009D6D5B">
        <w:rPr>
          <w:rFonts w:ascii="Arial" w:hAnsi="Arial" w:cs="Arial"/>
          <w:sz w:val="24"/>
          <w:lang w:val="en-GB"/>
        </w:rPr>
        <w:t xml:space="preserve"> moderate pain, A.S.A. or Acetaminophen is used.  For </w:t>
      </w:r>
      <w:r w:rsidRPr="00071E22">
        <w:rPr>
          <w:rFonts w:ascii="Arial" w:hAnsi="Arial" w:cs="Arial"/>
          <w:b/>
          <w:sz w:val="24"/>
          <w:lang w:val="en-GB"/>
        </w:rPr>
        <w:t xml:space="preserve">more severe pain, A.S.A. or Acetaminophen is used in conjunction with Codeine, </w:t>
      </w:r>
      <w:proofErr w:type="spellStart"/>
      <w:r w:rsidRPr="00071E22">
        <w:rPr>
          <w:rFonts w:ascii="Arial" w:hAnsi="Arial" w:cs="Arial"/>
          <w:b/>
          <w:sz w:val="18"/>
          <w:szCs w:val="18"/>
          <w:lang w:val="en-GB"/>
        </w:rPr>
        <w:t>i.e.</w:t>
      </w:r>
      <w:r w:rsidRPr="00071E22">
        <w:rPr>
          <w:rFonts w:ascii="Arial" w:hAnsi="Arial" w:cs="Arial"/>
          <w:b/>
          <w:sz w:val="24"/>
          <w:lang w:val="en-GB"/>
        </w:rPr>
        <w:t>Tylenol</w:t>
      </w:r>
      <w:proofErr w:type="spellEnd"/>
      <w:r w:rsidRPr="00071E22">
        <w:rPr>
          <w:rFonts w:ascii="Arial" w:hAnsi="Arial" w:cs="Arial"/>
          <w:b/>
          <w:sz w:val="24"/>
          <w:lang w:val="en-GB"/>
        </w:rPr>
        <w:t xml:space="preserve"> 3.</w:t>
      </w:r>
    </w:p>
    <w:p w14:paraId="3ABD6DFC" w14:textId="77777777" w:rsidR="00CC16DA" w:rsidRPr="00071E22" w:rsidRDefault="00CC16DA" w:rsidP="00CC16DA">
      <w:pPr>
        <w:tabs>
          <w:tab w:val="left" w:pos="-1440"/>
          <w:tab w:val="left" w:pos="0"/>
          <w:tab w:val="left" w:pos="360"/>
        </w:tabs>
        <w:ind w:left="360" w:hanging="1080"/>
        <w:rPr>
          <w:rFonts w:ascii="Arial" w:hAnsi="Arial" w:cs="Arial"/>
          <w:b/>
          <w:sz w:val="24"/>
          <w:lang w:val="en-GB"/>
        </w:rPr>
      </w:pPr>
      <w:r w:rsidRPr="00071E22">
        <w:rPr>
          <w:rFonts w:ascii="Arial" w:hAnsi="Arial" w:cs="Arial"/>
          <w:b/>
          <w:bCs/>
          <w:sz w:val="24"/>
          <w:lang w:val="en-GB"/>
        </w:rPr>
        <w:tab/>
        <w:t>Note:</w:t>
      </w:r>
      <w:r w:rsidRPr="00071E22">
        <w:rPr>
          <w:rFonts w:ascii="Arial" w:hAnsi="Arial" w:cs="Arial"/>
          <w:b/>
          <w:sz w:val="24"/>
          <w:lang w:val="en-GB"/>
        </w:rPr>
        <w:t xml:space="preserve"> </w:t>
      </w:r>
    </w:p>
    <w:p w14:paraId="10313AF6" w14:textId="77777777" w:rsidR="00CC16DA" w:rsidRPr="00071E22" w:rsidRDefault="00CC16DA" w:rsidP="00CC16DA">
      <w:pPr>
        <w:numPr>
          <w:ilvl w:val="0"/>
          <w:numId w:val="1"/>
        </w:numPr>
        <w:tabs>
          <w:tab w:val="left" w:pos="-1440"/>
          <w:tab w:val="left" w:pos="0"/>
          <w:tab w:val="left" w:pos="360"/>
        </w:tabs>
        <w:rPr>
          <w:rFonts w:ascii="Arial" w:hAnsi="Arial" w:cs="Arial"/>
          <w:b/>
          <w:sz w:val="24"/>
          <w:lang w:val="en-GB"/>
        </w:rPr>
      </w:pPr>
      <w:r w:rsidRPr="00071E22">
        <w:rPr>
          <w:rFonts w:ascii="Arial" w:hAnsi="Arial" w:cs="Arial"/>
          <w:b/>
          <w:sz w:val="24"/>
          <w:lang w:val="en-GB"/>
        </w:rPr>
        <w:t xml:space="preserve">A.S.A. or Aspirin is also classified as an </w:t>
      </w:r>
      <w:r w:rsidRPr="00071E22">
        <w:rPr>
          <w:rFonts w:ascii="Arial" w:hAnsi="Arial" w:cs="Arial"/>
          <w:b/>
          <w:sz w:val="24"/>
          <w:u w:val="single"/>
          <w:lang w:val="en-GB"/>
        </w:rPr>
        <w:t>anti-inflammatory</w:t>
      </w:r>
      <w:r w:rsidRPr="00071E22">
        <w:rPr>
          <w:rFonts w:ascii="Arial" w:hAnsi="Arial" w:cs="Arial"/>
          <w:b/>
          <w:sz w:val="24"/>
          <w:lang w:val="en-GB"/>
        </w:rPr>
        <w:t xml:space="preserve"> agent which acts on the body not only to reduce pain but also swelling and fever.  </w:t>
      </w:r>
    </w:p>
    <w:p w14:paraId="4BAF9DBF" w14:textId="77777777" w:rsidR="00CC16DA" w:rsidRPr="00071E22" w:rsidRDefault="00CC16DA" w:rsidP="00CC16DA">
      <w:pPr>
        <w:numPr>
          <w:ilvl w:val="0"/>
          <w:numId w:val="1"/>
        </w:numPr>
        <w:tabs>
          <w:tab w:val="left" w:pos="-1440"/>
          <w:tab w:val="left" w:pos="360"/>
        </w:tabs>
        <w:ind w:left="357" w:hanging="357"/>
        <w:rPr>
          <w:rFonts w:ascii="Arial" w:hAnsi="Arial" w:cs="Arial"/>
          <w:b/>
          <w:sz w:val="24"/>
          <w:lang w:val="en-GB"/>
        </w:rPr>
      </w:pPr>
      <w:r w:rsidRPr="00071E22">
        <w:rPr>
          <w:rFonts w:ascii="Arial" w:hAnsi="Arial" w:cs="Arial"/>
          <w:b/>
          <w:sz w:val="24"/>
          <w:lang w:val="en-GB"/>
        </w:rPr>
        <w:t>Excessive use of A.S.A. is known to irritate/damage the stomach lining.</w:t>
      </w:r>
    </w:p>
    <w:p w14:paraId="2B4392F0" w14:textId="77777777" w:rsidR="00CC16DA" w:rsidRPr="00071E22" w:rsidRDefault="00CC16DA" w:rsidP="00CC16DA">
      <w:pPr>
        <w:tabs>
          <w:tab w:val="left" w:pos="-1440"/>
          <w:tab w:val="left" w:pos="360"/>
        </w:tabs>
        <w:rPr>
          <w:rFonts w:ascii="Arial" w:hAnsi="Arial" w:cs="Arial"/>
          <w:b/>
          <w:sz w:val="12"/>
          <w:szCs w:val="12"/>
          <w:vertAlign w:val="subscript"/>
          <w:lang w:val="en-GB"/>
        </w:rPr>
      </w:pPr>
    </w:p>
    <w:p w14:paraId="5A68BFE7" w14:textId="77777777" w:rsidR="00CC16DA" w:rsidRPr="00071E22" w:rsidRDefault="00CC16DA" w:rsidP="00CC16DA">
      <w:pPr>
        <w:rPr>
          <w:rFonts w:ascii="Arial" w:hAnsi="Arial" w:cs="Arial"/>
          <w:b/>
          <w:sz w:val="24"/>
          <w:lang w:val="en-GB"/>
        </w:rPr>
      </w:pPr>
      <w:r w:rsidRPr="00071E22">
        <w:rPr>
          <w:rFonts w:ascii="Arial" w:hAnsi="Arial" w:cs="Arial"/>
          <w:b/>
          <w:bCs/>
          <w:sz w:val="24"/>
          <w:u w:val="single"/>
          <w:lang w:val="en-GB"/>
        </w:rPr>
        <w:t>Anti-Biotic</w:t>
      </w:r>
      <w:r w:rsidRPr="00071E22">
        <w:rPr>
          <w:rFonts w:ascii="Arial" w:hAnsi="Arial" w:cs="Arial"/>
          <w:b/>
          <w:sz w:val="24"/>
          <w:lang w:val="en-GB"/>
        </w:rPr>
        <w:t xml:space="preserve"> – Combat </w:t>
      </w:r>
      <w:r w:rsidRPr="00071E22">
        <w:rPr>
          <w:rFonts w:ascii="Arial" w:hAnsi="Arial" w:cs="Arial"/>
          <w:b/>
          <w:i/>
          <w:sz w:val="24"/>
          <w:lang w:val="en-GB"/>
        </w:rPr>
        <w:t>only</w:t>
      </w:r>
      <w:r w:rsidRPr="00071E22">
        <w:rPr>
          <w:rFonts w:ascii="Arial" w:hAnsi="Arial" w:cs="Arial"/>
          <w:b/>
          <w:sz w:val="24"/>
          <w:lang w:val="en-GB"/>
        </w:rPr>
        <w:t xml:space="preserve"> bacterial infections by either destroying bacteria or stopping its growth or both.</w:t>
      </w:r>
    </w:p>
    <w:p w14:paraId="7F96DC07" w14:textId="77777777" w:rsidR="00CC16DA" w:rsidRPr="009D6D5B" w:rsidRDefault="00CC16DA" w:rsidP="00CC16DA">
      <w:pPr>
        <w:rPr>
          <w:rFonts w:ascii="Arial" w:hAnsi="Arial" w:cs="Arial"/>
          <w:sz w:val="24"/>
          <w:lang w:val="en-GB"/>
        </w:rPr>
      </w:pPr>
      <w:r w:rsidRPr="00071E22">
        <w:rPr>
          <w:rFonts w:ascii="Arial" w:hAnsi="Arial" w:cs="Arial"/>
          <w:b/>
          <w:bCs/>
          <w:sz w:val="24"/>
          <w:lang w:val="en-GB"/>
        </w:rPr>
        <w:t>Note:</w:t>
      </w:r>
      <w:r w:rsidRPr="00071E22">
        <w:rPr>
          <w:rFonts w:ascii="Arial" w:hAnsi="Arial" w:cs="Arial"/>
          <w:b/>
          <w:sz w:val="24"/>
          <w:lang w:val="en-GB"/>
        </w:rPr>
        <w:t xml:space="preserve">   Antibiotics are often wrongly prescribed for virus infections - cold, flu, undiagnosed</w:t>
      </w:r>
      <w:r w:rsidRPr="009D6D5B">
        <w:rPr>
          <w:rFonts w:ascii="Arial" w:hAnsi="Arial" w:cs="Arial"/>
          <w:sz w:val="24"/>
          <w:lang w:val="en-GB"/>
        </w:rPr>
        <w:t xml:space="preserve"> fevers - which they cannot combat.  Misuse allows resistant bacterial strains to flourish, ultimately resulting in a lack of effective antibiotics.  It is imperative that a course of antibiotics be completed even if symptoms disappear.</w:t>
      </w:r>
    </w:p>
    <w:p w14:paraId="5983F3F3" w14:textId="77777777" w:rsidR="00CC16DA" w:rsidRPr="00071E22" w:rsidRDefault="00CC16DA" w:rsidP="00CC16DA">
      <w:pPr>
        <w:jc w:val="both"/>
        <w:rPr>
          <w:rFonts w:ascii="Arial" w:hAnsi="Arial" w:cs="Arial"/>
          <w:sz w:val="12"/>
          <w:szCs w:val="12"/>
          <w:lang w:val="en-GB"/>
        </w:rPr>
      </w:pPr>
    </w:p>
    <w:p w14:paraId="36329169" w14:textId="77777777" w:rsidR="00CC16DA" w:rsidRPr="009D6D5B" w:rsidRDefault="00CC16DA" w:rsidP="00CC16DA">
      <w:pPr>
        <w:rPr>
          <w:rFonts w:ascii="Arial" w:hAnsi="Arial" w:cs="Arial"/>
          <w:sz w:val="24"/>
          <w:lang w:val="en-GB"/>
        </w:rPr>
      </w:pPr>
      <w:r w:rsidRPr="009D6D5B">
        <w:rPr>
          <w:rFonts w:ascii="Arial" w:hAnsi="Arial" w:cs="Arial"/>
          <w:b/>
          <w:bCs/>
          <w:sz w:val="24"/>
          <w:u w:val="single"/>
          <w:lang w:val="en-GB"/>
        </w:rPr>
        <w:t>Anti-</w:t>
      </w:r>
      <w:proofErr w:type="spellStart"/>
      <w:r w:rsidRPr="009D6D5B">
        <w:rPr>
          <w:rFonts w:ascii="Arial" w:hAnsi="Arial" w:cs="Arial"/>
          <w:b/>
          <w:bCs/>
          <w:sz w:val="24"/>
          <w:u w:val="single"/>
          <w:lang w:val="en-GB"/>
        </w:rPr>
        <w:t>Convulsants</w:t>
      </w:r>
      <w:proofErr w:type="spellEnd"/>
      <w:r w:rsidRPr="009D6D5B">
        <w:rPr>
          <w:rFonts w:ascii="Arial" w:hAnsi="Arial" w:cs="Arial"/>
          <w:sz w:val="24"/>
          <w:lang w:val="en-GB"/>
        </w:rPr>
        <w:t xml:space="preserve"> - Various types of drugs that act on the brain to decrease the responsiveness of normal neurons (a nerve cell, the structural and functional unit of the nervous system) to the sudden storms of nervous impulses from a hyperirritable centre in the brain.  Most anti-</w:t>
      </w:r>
      <w:proofErr w:type="spellStart"/>
      <w:r w:rsidRPr="009D6D5B">
        <w:rPr>
          <w:rFonts w:ascii="Arial" w:hAnsi="Arial" w:cs="Arial"/>
          <w:sz w:val="24"/>
          <w:lang w:val="en-GB"/>
        </w:rPr>
        <w:t>convulsants</w:t>
      </w:r>
      <w:proofErr w:type="spellEnd"/>
      <w:r w:rsidRPr="009D6D5B">
        <w:rPr>
          <w:rFonts w:ascii="Arial" w:hAnsi="Arial" w:cs="Arial"/>
          <w:sz w:val="24"/>
          <w:lang w:val="en-GB"/>
        </w:rPr>
        <w:t xml:space="preserve"> are effective in controlling only certain types of seizures.</w:t>
      </w:r>
    </w:p>
    <w:p w14:paraId="4D0144B5" w14:textId="77777777" w:rsidR="00CC16DA" w:rsidRDefault="00CC16DA" w:rsidP="00CC16DA">
      <w:pPr>
        <w:rPr>
          <w:rFonts w:ascii="Arial" w:hAnsi="Arial" w:cs="Arial"/>
          <w:sz w:val="24"/>
          <w:lang w:val="en-GB"/>
        </w:rPr>
      </w:pPr>
      <w:r w:rsidRPr="009D6D5B">
        <w:rPr>
          <w:rFonts w:ascii="Arial" w:hAnsi="Arial" w:cs="Arial"/>
          <w:b/>
          <w:bCs/>
          <w:sz w:val="24"/>
          <w:lang w:val="en-GB"/>
        </w:rPr>
        <w:t>Note:</w:t>
      </w:r>
      <w:r w:rsidRPr="009D6D5B">
        <w:rPr>
          <w:rFonts w:ascii="Arial" w:hAnsi="Arial" w:cs="Arial"/>
          <w:sz w:val="24"/>
          <w:lang w:val="en-GB"/>
        </w:rPr>
        <w:t xml:space="preserve">  Abrupt cessation of many anti-</w:t>
      </w:r>
      <w:proofErr w:type="spellStart"/>
      <w:r w:rsidRPr="009D6D5B">
        <w:rPr>
          <w:rFonts w:ascii="Arial" w:hAnsi="Arial" w:cs="Arial"/>
          <w:sz w:val="24"/>
          <w:lang w:val="en-GB"/>
        </w:rPr>
        <w:t>convulsants</w:t>
      </w:r>
      <w:proofErr w:type="spellEnd"/>
      <w:r w:rsidRPr="009D6D5B">
        <w:rPr>
          <w:rFonts w:ascii="Arial" w:hAnsi="Arial" w:cs="Arial"/>
          <w:sz w:val="24"/>
          <w:lang w:val="en-GB"/>
        </w:rPr>
        <w:t xml:space="preserve"> may precipitate a series of seizures.  Discuss this with the individual’s doctor when medication changes are being made.</w:t>
      </w:r>
    </w:p>
    <w:p w14:paraId="44B5AC3F" w14:textId="77777777" w:rsidR="00CC16DA" w:rsidRPr="00071E22" w:rsidRDefault="00CC16DA" w:rsidP="00CC16DA">
      <w:pPr>
        <w:rPr>
          <w:rFonts w:ascii="Arial" w:hAnsi="Arial" w:cs="Arial"/>
          <w:sz w:val="12"/>
          <w:szCs w:val="12"/>
          <w:lang w:val="en-GB"/>
        </w:rPr>
      </w:pPr>
    </w:p>
    <w:p w14:paraId="089DB439" w14:textId="77777777" w:rsidR="00CC16DA" w:rsidRPr="009D6D5B" w:rsidRDefault="00CC16DA" w:rsidP="00CC16DA">
      <w:pPr>
        <w:rPr>
          <w:rFonts w:ascii="Arial" w:hAnsi="Arial" w:cs="Arial"/>
          <w:sz w:val="24"/>
          <w:lang w:val="en-GB"/>
        </w:rPr>
      </w:pPr>
      <w:r w:rsidRPr="009D6D5B">
        <w:rPr>
          <w:rFonts w:ascii="Arial" w:hAnsi="Arial" w:cs="Arial"/>
          <w:b/>
          <w:bCs/>
          <w:sz w:val="24"/>
          <w:u w:val="single"/>
          <w:lang w:val="en-GB"/>
        </w:rPr>
        <w:t>Anti-Depressants</w:t>
      </w:r>
      <w:r w:rsidRPr="009D6D5B">
        <w:rPr>
          <w:rFonts w:ascii="Arial" w:hAnsi="Arial" w:cs="Arial"/>
          <w:sz w:val="24"/>
          <w:lang w:val="en-GB"/>
        </w:rPr>
        <w:t xml:space="preserve"> - Drugs, which reduce the degree of depression and usually increase psychomotor activity.</w:t>
      </w:r>
    </w:p>
    <w:p w14:paraId="25179F30" w14:textId="77777777" w:rsidR="00CC16DA" w:rsidRPr="008D3C52" w:rsidRDefault="00CC16DA" w:rsidP="00CC16DA">
      <w:pPr>
        <w:rPr>
          <w:rFonts w:ascii="Arial" w:hAnsi="Arial" w:cs="Arial"/>
          <w:szCs w:val="20"/>
          <w:lang w:val="en-GB"/>
        </w:rPr>
      </w:pPr>
    </w:p>
    <w:p w14:paraId="1642BBEC" w14:textId="77777777" w:rsidR="00CC16DA" w:rsidRPr="009D6D5B" w:rsidRDefault="00CC16DA" w:rsidP="00CC16DA">
      <w:pPr>
        <w:rPr>
          <w:rFonts w:ascii="Arial" w:hAnsi="Arial" w:cs="Arial"/>
          <w:sz w:val="24"/>
          <w:lang w:val="en-GB"/>
        </w:rPr>
      </w:pPr>
      <w:r w:rsidRPr="009D6D5B">
        <w:rPr>
          <w:rFonts w:ascii="Arial" w:hAnsi="Arial" w:cs="Arial"/>
          <w:b/>
          <w:bCs/>
          <w:sz w:val="24"/>
          <w:u w:val="single"/>
          <w:lang w:val="en-GB"/>
        </w:rPr>
        <w:t>Anti-Diarrhoeal Drugs</w:t>
      </w:r>
      <w:r w:rsidRPr="009D6D5B">
        <w:rPr>
          <w:rFonts w:ascii="Arial" w:hAnsi="Arial" w:cs="Arial"/>
          <w:b/>
          <w:bCs/>
          <w:sz w:val="24"/>
          <w:lang w:val="en-GB"/>
        </w:rPr>
        <w:t xml:space="preserve"> - </w:t>
      </w:r>
      <w:r w:rsidRPr="009D6D5B">
        <w:rPr>
          <w:rFonts w:ascii="Arial" w:hAnsi="Arial" w:cs="Arial"/>
          <w:sz w:val="24"/>
          <w:lang w:val="en-GB"/>
        </w:rPr>
        <w:t>Any medication which acts to stop diarrhoea.</w:t>
      </w:r>
    </w:p>
    <w:p w14:paraId="19300B27" w14:textId="77777777" w:rsidR="00CC16DA" w:rsidRPr="008D3C52" w:rsidRDefault="00CC16DA" w:rsidP="00CC16DA">
      <w:pPr>
        <w:rPr>
          <w:rFonts w:ascii="Arial" w:hAnsi="Arial" w:cs="Arial"/>
          <w:szCs w:val="20"/>
          <w:lang w:val="en-GB"/>
        </w:rPr>
      </w:pPr>
    </w:p>
    <w:p w14:paraId="63289668" w14:textId="77777777" w:rsidR="00CC16DA" w:rsidRPr="009D6D5B" w:rsidRDefault="00CC16DA" w:rsidP="00CC16DA">
      <w:pPr>
        <w:pStyle w:val="BodyText"/>
        <w:jc w:val="left"/>
        <w:rPr>
          <w:rFonts w:ascii="Arial" w:hAnsi="Arial" w:cs="Arial"/>
        </w:rPr>
      </w:pPr>
      <w:r w:rsidRPr="009D6D5B">
        <w:rPr>
          <w:rFonts w:ascii="Arial" w:hAnsi="Arial" w:cs="Arial"/>
          <w:b/>
          <w:bCs/>
          <w:u w:val="single"/>
        </w:rPr>
        <w:t>Antiemetic</w:t>
      </w:r>
      <w:r w:rsidRPr="009D6D5B">
        <w:rPr>
          <w:rFonts w:ascii="Arial" w:hAnsi="Arial" w:cs="Arial"/>
        </w:rPr>
        <w:t xml:space="preserve"> – Drug that prevents or reduces nausea and vomiting.</w:t>
      </w:r>
    </w:p>
    <w:p w14:paraId="271EF950" w14:textId="77777777" w:rsidR="00CC16DA" w:rsidRPr="008D3C52" w:rsidRDefault="00CC16DA" w:rsidP="00CC16DA">
      <w:pPr>
        <w:ind w:left="-142"/>
        <w:rPr>
          <w:rFonts w:ascii="Arial" w:hAnsi="Arial" w:cs="Arial"/>
          <w:b/>
          <w:bCs/>
          <w:szCs w:val="20"/>
          <w:u w:val="single"/>
          <w:lang w:val="en-GB"/>
        </w:rPr>
      </w:pPr>
    </w:p>
    <w:p w14:paraId="6A4F2A42" w14:textId="77777777" w:rsidR="00CC16DA" w:rsidRPr="009D6D5B" w:rsidRDefault="00CC16DA" w:rsidP="00CC16DA">
      <w:pPr>
        <w:rPr>
          <w:rFonts w:ascii="Arial" w:hAnsi="Arial" w:cs="Arial"/>
          <w:sz w:val="24"/>
          <w:lang w:val="en-GB"/>
        </w:rPr>
      </w:pPr>
      <w:r w:rsidRPr="009D6D5B">
        <w:rPr>
          <w:rFonts w:ascii="Arial" w:hAnsi="Arial" w:cs="Arial"/>
          <w:b/>
          <w:bCs/>
          <w:sz w:val="24"/>
          <w:u w:val="single"/>
          <w:lang w:val="en-GB"/>
        </w:rPr>
        <w:t>Antihistamines</w:t>
      </w:r>
      <w:r w:rsidRPr="009D6D5B">
        <w:rPr>
          <w:rFonts w:ascii="Arial" w:hAnsi="Arial" w:cs="Arial"/>
          <w:sz w:val="24"/>
          <w:lang w:val="en-GB"/>
        </w:rPr>
        <w:t xml:space="preserve"> – These drugs are used to provide symptomatic relief of allergic symptoms caused by the release of histamines and to treat anaphylactic reactions after acute symptoms </w:t>
      </w:r>
      <w:r w:rsidRPr="009D6D5B">
        <w:rPr>
          <w:rFonts w:ascii="Arial" w:hAnsi="Arial" w:cs="Arial"/>
          <w:sz w:val="24"/>
          <w:lang w:val="en-GB"/>
        </w:rPr>
        <w:lastRenderedPageBreak/>
        <w:t xml:space="preserve">have been controlled.  They act by: </w:t>
      </w:r>
    </w:p>
    <w:p w14:paraId="7A1508A7" w14:textId="77777777" w:rsidR="00CC16DA" w:rsidRPr="009D6D5B" w:rsidRDefault="00CC16DA" w:rsidP="00CC16DA">
      <w:pPr>
        <w:numPr>
          <w:ilvl w:val="0"/>
          <w:numId w:val="2"/>
        </w:numPr>
        <w:tabs>
          <w:tab w:val="left" w:pos="-1440"/>
        </w:tabs>
        <w:rPr>
          <w:rFonts w:ascii="Arial" w:hAnsi="Arial" w:cs="Arial"/>
          <w:sz w:val="24"/>
          <w:lang w:val="en-GB"/>
        </w:rPr>
      </w:pPr>
      <w:r w:rsidRPr="009D6D5B">
        <w:rPr>
          <w:rFonts w:ascii="Arial" w:hAnsi="Arial" w:cs="Arial"/>
          <w:sz w:val="24"/>
          <w:lang w:val="en-GB"/>
        </w:rPr>
        <w:t>Constricting blood vessels.</w:t>
      </w:r>
    </w:p>
    <w:p w14:paraId="13F9F757" w14:textId="77777777" w:rsidR="00CC16DA" w:rsidRPr="009D6D5B" w:rsidRDefault="00CC16DA" w:rsidP="00CC16DA">
      <w:pPr>
        <w:numPr>
          <w:ilvl w:val="0"/>
          <w:numId w:val="2"/>
        </w:numPr>
        <w:tabs>
          <w:tab w:val="left" w:pos="-1440"/>
        </w:tabs>
        <w:rPr>
          <w:rFonts w:ascii="Arial" w:hAnsi="Arial" w:cs="Arial"/>
          <w:sz w:val="24"/>
          <w:lang w:val="en-GB"/>
        </w:rPr>
      </w:pPr>
      <w:r w:rsidRPr="009D6D5B">
        <w:rPr>
          <w:rFonts w:ascii="Arial" w:hAnsi="Arial" w:cs="Arial"/>
          <w:sz w:val="24"/>
          <w:lang w:val="en-GB"/>
        </w:rPr>
        <w:t>Relaxing smooth muscles.</w:t>
      </w:r>
    </w:p>
    <w:p w14:paraId="77928411" w14:textId="77777777" w:rsidR="00CC16DA" w:rsidRPr="009D6D5B" w:rsidRDefault="00CC16DA" w:rsidP="00CC16DA">
      <w:pPr>
        <w:numPr>
          <w:ilvl w:val="0"/>
          <w:numId w:val="2"/>
        </w:numPr>
        <w:tabs>
          <w:tab w:val="left" w:pos="-1440"/>
        </w:tabs>
        <w:rPr>
          <w:rFonts w:ascii="Arial" w:hAnsi="Arial" w:cs="Arial"/>
          <w:sz w:val="24"/>
          <w:lang w:val="en-GB"/>
        </w:rPr>
      </w:pPr>
      <w:r w:rsidRPr="009D6D5B">
        <w:rPr>
          <w:rFonts w:ascii="Arial" w:hAnsi="Arial" w:cs="Arial"/>
          <w:sz w:val="24"/>
          <w:lang w:val="en-GB"/>
        </w:rPr>
        <w:t>Inhibiting secretions of mucous glands specifically in the lungs and sinuses.</w:t>
      </w:r>
    </w:p>
    <w:p w14:paraId="4AE17A9C" w14:textId="77777777" w:rsidR="00CC16DA" w:rsidRPr="009D6D5B" w:rsidRDefault="00CC16DA" w:rsidP="00CC16DA">
      <w:pPr>
        <w:rPr>
          <w:rFonts w:ascii="Arial" w:hAnsi="Arial" w:cs="Arial"/>
          <w:sz w:val="24"/>
          <w:lang w:val="en-GB"/>
        </w:rPr>
      </w:pPr>
      <w:r w:rsidRPr="009D6D5B">
        <w:rPr>
          <w:rFonts w:ascii="Arial" w:hAnsi="Arial" w:cs="Arial"/>
          <w:b/>
          <w:bCs/>
          <w:sz w:val="24"/>
          <w:u w:val="single"/>
          <w:lang w:val="en-GB"/>
        </w:rPr>
        <w:t>Anti-Manic Agents</w:t>
      </w:r>
      <w:r w:rsidRPr="009D6D5B">
        <w:rPr>
          <w:rFonts w:ascii="Arial" w:hAnsi="Arial" w:cs="Arial"/>
          <w:sz w:val="24"/>
          <w:lang w:val="en-GB"/>
        </w:rPr>
        <w:t xml:space="preserve"> – Bipolar (manic/depressive) disorders are treated long term with Lithium Salts.  Regular blood-work is necessary to maintain therapeutic levels and prevent toxicity.</w:t>
      </w:r>
    </w:p>
    <w:p w14:paraId="47298505" w14:textId="77777777" w:rsidR="00CC16DA" w:rsidRPr="009D6D5B" w:rsidRDefault="00CC16DA" w:rsidP="00CC16DA">
      <w:pPr>
        <w:rPr>
          <w:rFonts w:ascii="Arial" w:hAnsi="Arial" w:cs="Arial"/>
          <w:b/>
          <w:bCs/>
          <w:sz w:val="24"/>
          <w:u w:val="single"/>
          <w:lang w:val="en-GB"/>
        </w:rPr>
      </w:pPr>
    </w:p>
    <w:p w14:paraId="1EE0DC32" w14:textId="77777777" w:rsidR="00CC16DA" w:rsidRPr="009D6D5B" w:rsidRDefault="00CC16DA" w:rsidP="00CC16DA">
      <w:pPr>
        <w:rPr>
          <w:rFonts w:ascii="Arial" w:hAnsi="Arial" w:cs="Arial"/>
          <w:sz w:val="24"/>
          <w:lang w:val="en-GB"/>
        </w:rPr>
      </w:pPr>
      <w:r w:rsidRPr="009D6D5B">
        <w:rPr>
          <w:rFonts w:ascii="Arial" w:hAnsi="Arial" w:cs="Arial"/>
          <w:b/>
          <w:bCs/>
          <w:sz w:val="24"/>
          <w:u w:val="single"/>
          <w:lang w:val="en-GB"/>
        </w:rPr>
        <w:t>Anti-Pyretic</w:t>
      </w:r>
      <w:r w:rsidRPr="009D6D5B">
        <w:rPr>
          <w:rFonts w:ascii="Arial" w:hAnsi="Arial" w:cs="Arial"/>
          <w:sz w:val="24"/>
          <w:lang w:val="en-GB"/>
        </w:rPr>
        <w:t xml:space="preserve"> - Medications which reduce an elevated temperature, e.g. Acetylsalicylic Acid (also known as A.S.A or Aspirin)</w:t>
      </w:r>
    </w:p>
    <w:p w14:paraId="336C39AA" w14:textId="77777777" w:rsidR="00CC16DA" w:rsidRPr="009D6D5B" w:rsidRDefault="00CC16DA" w:rsidP="00CC16DA">
      <w:pPr>
        <w:rPr>
          <w:rFonts w:ascii="Arial" w:hAnsi="Arial" w:cs="Arial"/>
          <w:b/>
          <w:bCs/>
          <w:sz w:val="24"/>
          <w:u w:val="single"/>
          <w:lang w:val="en-GB"/>
        </w:rPr>
      </w:pPr>
    </w:p>
    <w:p w14:paraId="59ECFDE1" w14:textId="77777777" w:rsidR="00CC16DA" w:rsidRPr="009D6D5B" w:rsidRDefault="00CC16DA" w:rsidP="00CC16DA">
      <w:pPr>
        <w:rPr>
          <w:rFonts w:ascii="Arial" w:hAnsi="Arial" w:cs="Arial"/>
          <w:sz w:val="24"/>
          <w:lang w:val="en-GB"/>
        </w:rPr>
      </w:pPr>
      <w:r w:rsidRPr="009D6D5B">
        <w:rPr>
          <w:rFonts w:ascii="Arial" w:hAnsi="Arial" w:cs="Arial"/>
          <w:b/>
          <w:bCs/>
          <w:sz w:val="24"/>
          <w:u w:val="single"/>
          <w:lang w:val="en-GB"/>
        </w:rPr>
        <w:t>Cardiac Medications</w:t>
      </w:r>
      <w:r w:rsidRPr="009D6D5B">
        <w:rPr>
          <w:rFonts w:ascii="Arial" w:hAnsi="Arial" w:cs="Arial"/>
          <w:sz w:val="24"/>
          <w:lang w:val="en-GB"/>
        </w:rPr>
        <w:t xml:space="preserve"> - A broad classification, which includes many medications, which aid heart function.  They may regulate the heart rate or lower blood pressure but they all assist the heart to function normally.</w:t>
      </w:r>
    </w:p>
    <w:p w14:paraId="73D499BF" w14:textId="77777777" w:rsidR="00CC16DA" w:rsidRPr="009D6D5B" w:rsidRDefault="00CC16DA" w:rsidP="00CC16DA">
      <w:pPr>
        <w:rPr>
          <w:rFonts w:ascii="Arial" w:hAnsi="Arial" w:cs="Arial"/>
          <w:b/>
          <w:bCs/>
          <w:sz w:val="24"/>
          <w:u w:val="single"/>
          <w:lang w:val="en-GB"/>
        </w:rPr>
      </w:pPr>
    </w:p>
    <w:p w14:paraId="3E1B1BA3" w14:textId="77777777" w:rsidR="00CC16DA" w:rsidRPr="009D6D5B" w:rsidRDefault="00CC16DA" w:rsidP="00CC16DA">
      <w:pPr>
        <w:rPr>
          <w:rFonts w:ascii="Arial" w:hAnsi="Arial" w:cs="Arial"/>
          <w:sz w:val="24"/>
          <w:lang w:val="en-GB"/>
        </w:rPr>
      </w:pPr>
      <w:r w:rsidRPr="009D6D5B">
        <w:rPr>
          <w:rFonts w:ascii="Arial" w:hAnsi="Arial" w:cs="Arial"/>
          <w:b/>
          <w:bCs/>
          <w:sz w:val="24"/>
          <w:u w:val="single"/>
          <w:lang w:val="en-GB"/>
        </w:rPr>
        <w:t>Corticosteroids</w:t>
      </w:r>
      <w:r w:rsidRPr="009D6D5B">
        <w:rPr>
          <w:rFonts w:ascii="Arial" w:hAnsi="Arial" w:cs="Arial"/>
          <w:sz w:val="24"/>
          <w:lang w:val="en-GB"/>
        </w:rPr>
        <w:t xml:space="preserve"> - Used topically (lotions, creams, sprays) or systemically (by mouth or needle) to treat skin problems associated with allergic reactions.  Also used to treat psoriasis and dermatitis.</w:t>
      </w:r>
    </w:p>
    <w:p w14:paraId="310021BE" w14:textId="77777777" w:rsidR="00CC16DA" w:rsidRPr="008D3C52" w:rsidRDefault="00CC16DA" w:rsidP="00CC16DA">
      <w:pPr>
        <w:rPr>
          <w:rFonts w:ascii="Arial" w:hAnsi="Arial" w:cs="Arial"/>
          <w:szCs w:val="20"/>
          <w:lang w:val="en-GB"/>
        </w:rPr>
      </w:pPr>
    </w:p>
    <w:p w14:paraId="6D1B5495" w14:textId="77777777" w:rsidR="00CC16DA" w:rsidRPr="009D6D5B" w:rsidRDefault="00CC16DA" w:rsidP="00CC16DA">
      <w:pPr>
        <w:rPr>
          <w:rFonts w:ascii="Arial" w:hAnsi="Arial" w:cs="Arial"/>
          <w:sz w:val="24"/>
          <w:lang w:val="en-GB"/>
        </w:rPr>
      </w:pPr>
      <w:r w:rsidRPr="009D6D5B">
        <w:rPr>
          <w:rFonts w:ascii="Arial" w:hAnsi="Arial" w:cs="Arial"/>
          <w:b/>
          <w:bCs/>
          <w:sz w:val="24"/>
          <w:u w:val="single"/>
          <w:lang w:val="en-GB"/>
        </w:rPr>
        <w:t>Diuretics</w:t>
      </w:r>
      <w:r w:rsidRPr="009D6D5B">
        <w:rPr>
          <w:rFonts w:ascii="Arial" w:hAnsi="Arial" w:cs="Arial"/>
          <w:sz w:val="24"/>
          <w:lang w:val="en-GB"/>
        </w:rPr>
        <w:t xml:space="preserve"> - Are medications, which increase the secretion of urine.  They are often used to assist in normal heart function.</w:t>
      </w:r>
    </w:p>
    <w:p w14:paraId="4C88BACF" w14:textId="77777777" w:rsidR="00CC16DA" w:rsidRPr="008D3C52" w:rsidRDefault="00CC16DA" w:rsidP="00CC16DA">
      <w:pPr>
        <w:rPr>
          <w:rFonts w:ascii="Arial" w:hAnsi="Arial" w:cs="Arial"/>
          <w:b/>
          <w:bCs/>
          <w:szCs w:val="20"/>
          <w:u w:val="single"/>
          <w:lang w:val="en-GB"/>
        </w:rPr>
      </w:pPr>
    </w:p>
    <w:p w14:paraId="34737995" w14:textId="77777777" w:rsidR="00CC16DA" w:rsidRPr="009D6D5B" w:rsidRDefault="00CC16DA" w:rsidP="00CC16DA">
      <w:pPr>
        <w:rPr>
          <w:rFonts w:ascii="Arial" w:hAnsi="Arial" w:cs="Arial"/>
          <w:sz w:val="24"/>
          <w:lang w:val="en-GB"/>
        </w:rPr>
      </w:pPr>
      <w:r w:rsidRPr="009D6D5B">
        <w:rPr>
          <w:rFonts w:ascii="Arial" w:hAnsi="Arial" w:cs="Arial"/>
          <w:b/>
          <w:bCs/>
          <w:sz w:val="24"/>
          <w:u w:val="single"/>
          <w:lang w:val="en-GB"/>
        </w:rPr>
        <w:t>Hypnotic</w:t>
      </w:r>
      <w:r w:rsidRPr="009D6D5B">
        <w:rPr>
          <w:rFonts w:ascii="Arial" w:hAnsi="Arial" w:cs="Arial"/>
          <w:sz w:val="24"/>
          <w:lang w:val="en-GB"/>
        </w:rPr>
        <w:t xml:space="preserve"> - These drugs dull the senses and induce sleep.</w:t>
      </w:r>
    </w:p>
    <w:p w14:paraId="4D0C0F90" w14:textId="77777777" w:rsidR="00CC16DA" w:rsidRPr="008D3C52" w:rsidRDefault="00CC16DA" w:rsidP="00CC16DA">
      <w:pPr>
        <w:rPr>
          <w:rFonts w:ascii="Arial" w:hAnsi="Arial" w:cs="Arial"/>
          <w:szCs w:val="20"/>
          <w:lang w:val="en-GB"/>
        </w:rPr>
      </w:pPr>
    </w:p>
    <w:p w14:paraId="62BDD742" w14:textId="77777777" w:rsidR="00CC16DA" w:rsidRPr="009D6D5B" w:rsidRDefault="00CC16DA" w:rsidP="00CC16DA">
      <w:pPr>
        <w:spacing w:after="100"/>
        <w:rPr>
          <w:rFonts w:ascii="Arial" w:hAnsi="Arial" w:cs="Arial"/>
          <w:sz w:val="24"/>
          <w:lang w:val="en-GB"/>
        </w:rPr>
      </w:pPr>
      <w:r w:rsidRPr="009D6D5B">
        <w:rPr>
          <w:rFonts w:ascii="Arial" w:hAnsi="Arial" w:cs="Arial"/>
          <w:b/>
          <w:bCs/>
          <w:sz w:val="24"/>
          <w:u w:val="single"/>
          <w:lang w:val="en-GB"/>
        </w:rPr>
        <w:t>Laxatives</w:t>
      </w:r>
      <w:r w:rsidRPr="009D6D5B">
        <w:rPr>
          <w:rFonts w:ascii="Arial" w:hAnsi="Arial" w:cs="Arial"/>
          <w:sz w:val="24"/>
          <w:lang w:val="en-GB"/>
        </w:rPr>
        <w:t xml:space="preserve"> - drugs that induce defecation classified by how they achieve that goal.</w:t>
      </w:r>
    </w:p>
    <w:p w14:paraId="27F7F7EA" w14:textId="77777777" w:rsidR="00CC16DA" w:rsidRPr="009D6D5B" w:rsidRDefault="00CC16DA" w:rsidP="00CC16DA">
      <w:pPr>
        <w:numPr>
          <w:ilvl w:val="0"/>
          <w:numId w:val="3"/>
        </w:numPr>
        <w:tabs>
          <w:tab w:val="left" w:pos="-1440"/>
        </w:tabs>
        <w:rPr>
          <w:rFonts w:ascii="Arial" w:hAnsi="Arial" w:cs="Arial"/>
          <w:sz w:val="24"/>
          <w:lang w:val="en-GB"/>
        </w:rPr>
      </w:pPr>
      <w:r w:rsidRPr="009D6D5B">
        <w:rPr>
          <w:rFonts w:ascii="Arial" w:hAnsi="Arial" w:cs="Arial"/>
          <w:sz w:val="24"/>
          <w:lang w:val="en-GB"/>
        </w:rPr>
        <w:t>Stimulate peristalsis by increasing fluid, gases or solid bulk or intestinal content (e.g. Fleet enema)</w:t>
      </w:r>
    </w:p>
    <w:p w14:paraId="6EEE85ED" w14:textId="77777777" w:rsidR="00CC16DA" w:rsidRPr="009D6D5B" w:rsidRDefault="00CC16DA" w:rsidP="00CC16DA">
      <w:pPr>
        <w:numPr>
          <w:ilvl w:val="0"/>
          <w:numId w:val="3"/>
        </w:numPr>
        <w:tabs>
          <w:tab w:val="left" w:pos="-1440"/>
        </w:tabs>
        <w:rPr>
          <w:rFonts w:ascii="Arial" w:hAnsi="Arial" w:cs="Arial"/>
          <w:sz w:val="24"/>
          <w:lang w:val="en-GB"/>
        </w:rPr>
      </w:pPr>
      <w:r w:rsidRPr="009D6D5B">
        <w:rPr>
          <w:rFonts w:ascii="Arial" w:hAnsi="Arial" w:cs="Arial"/>
          <w:sz w:val="24"/>
          <w:lang w:val="en-GB"/>
        </w:rPr>
        <w:t xml:space="preserve">Wetting agents, lower surface tension and prevent drying of stool (e.g. Colace, </w:t>
      </w:r>
      <w:proofErr w:type="spellStart"/>
      <w:r w:rsidRPr="009D6D5B">
        <w:rPr>
          <w:rFonts w:ascii="Arial" w:hAnsi="Arial" w:cs="Arial"/>
          <w:sz w:val="24"/>
          <w:lang w:val="en-GB"/>
        </w:rPr>
        <w:t>Surfak</w:t>
      </w:r>
      <w:proofErr w:type="spellEnd"/>
      <w:r w:rsidRPr="009D6D5B">
        <w:rPr>
          <w:rFonts w:ascii="Arial" w:hAnsi="Arial" w:cs="Arial"/>
          <w:sz w:val="24"/>
          <w:lang w:val="en-GB"/>
        </w:rPr>
        <w:t>)</w:t>
      </w:r>
    </w:p>
    <w:p w14:paraId="4F94BE99" w14:textId="77777777" w:rsidR="00CC16DA" w:rsidRPr="009D6D5B" w:rsidRDefault="00CC16DA" w:rsidP="00CC16DA">
      <w:pPr>
        <w:numPr>
          <w:ilvl w:val="0"/>
          <w:numId w:val="3"/>
        </w:numPr>
        <w:tabs>
          <w:tab w:val="left" w:pos="-1440"/>
        </w:tabs>
        <w:rPr>
          <w:rFonts w:ascii="Arial" w:hAnsi="Arial" w:cs="Arial"/>
          <w:sz w:val="24"/>
          <w:lang w:val="en-GB"/>
        </w:rPr>
      </w:pPr>
      <w:r w:rsidRPr="009D6D5B">
        <w:rPr>
          <w:rFonts w:ascii="Arial" w:hAnsi="Arial" w:cs="Arial"/>
          <w:sz w:val="24"/>
          <w:lang w:val="en-GB"/>
        </w:rPr>
        <w:t xml:space="preserve">Bulk forming - coat food and liquid particles, delay absorption, delay drying of </w:t>
      </w:r>
      <w:proofErr w:type="spellStart"/>
      <w:r w:rsidRPr="009D6D5B">
        <w:rPr>
          <w:rFonts w:ascii="Arial" w:hAnsi="Arial" w:cs="Arial"/>
          <w:sz w:val="24"/>
          <w:lang w:val="en-GB"/>
        </w:rPr>
        <w:t>fecal</w:t>
      </w:r>
      <w:proofErr w:type="spellEnd"/>
      <w:r w:rsidRPr="009D6D5B">
        <w:rPr>
          <w:rFonts w:ascii="Arial" w:hAnsi="Arial" w:cs="Arial"/>
          <w:sz w:val="24"/>
          <w:lang w:val="en-GB"/>
        </w:rPr>
        <w:t xml:space="preserve"> content (e.g. Metamucil).</w:t>
      </w:r>
    </w:p>
    <w:p w14:paraId="1860C3D5" w14:textId="77777777" w:rsidR="00CC16DA" w:rsidRPr="009D6D5B" w:rsidRDefault="00CC16DA" w:rsidP="00CC16DA">
      <w:pPr>
        <w:numPr>
          <w:ilvl w:val="0"/>
          <w:numId w:val="3"/>
        </w:numPr>
        <w:tabs>
          <w:tab w:val="left" w:pos="-1440"/>
        </w:tabs>
        <w:ind w:left="289" w:hanging="289"/>
        <w:rPr>
          <w:rFonts w:ascii="Arial" w:hAnsi="Arial" w:cs="Arial"/>
          <w:sz w:val="24"/>
          <w:lang w:val="en-GB"/>
        </w:rPr>
      </w:pPr>
      <w:r w:rsidRPr="009D6D5B">
        <w:rPr>
          <w:rFonts w:ascii="Arial" w:hAnsi="Arial" w:cs="Arial"/>
          <w:sz w:val="24"/>
          <w:lang w:val="en-GB"/>
        </w:rPr>
        <w:t>Chemical irritation to increase peristalsis (e.g. Senokot).</w:t>
      </w:r>
    </w:p>
    <w:p w14:paraId="53458A76" w14:textId="77777777" w:rsidR="00CC16DA" w:rsidRPr="008D3C52" w:rsidRDefault="00CC16DA" w:rsidP="00CC16DA">
      <w:pPr>
        <w:rPr>
          <w:rFonts w:ascii="Arial" w:hAnsi="Arial" w:cs="Arial"/>
          <w:szCs w:val="20"/>
          <w:lang w:val="en-GB"/>
        </w:rPr>
      </w:pPr>
    </w:p>
    <w:p w14:paraId="2DDDA0AB" w14:textId="77777777" w:rsidR="00CC16DA" w:rsidRPr="009D6D5B" w:rsidRDefault="00CC16DA" w:rsidP="00CC16DA">
      <w:pPr>
        <w:rPr>
          <w:rFonts w:ascii="Arial" w:hAnsi="Arial" w:cs="Arial"/>
          <w:sz w:val="24"/>
          <w:lang w:val="en-GB"/>
        </w:rPr>
      </w:pPr>
      <w:r w:rsidRPr="009D6D5B">
        <w:rPr>
          <w:rFonts w:ascii="Arial" w:hAnsi="Arial" w:cs="Arial"/>
          <w:b/>
          <w:bCs/>
          <w:sz w:val="24"/>
          <w:u w:val="single"/>
          <w:lang w:val="en-GB"/>
        </w:rPr>
        <w:t>Muscle Relaxants</w:t>
      </w:r>
      <w:r w:rsidRPr="009D6D5B">
        <w:rPr>
          <w:rFonts w:ascii="Arial" w:hAnsi="Arial" w:cs="Arial"/>
          <w:sz w:val="24"/>
          <w:lang w:val="en-GB"/>
        </w:rPr>
        <w:t xml:space="preserve"> - Drugs used to provide muscular relaxation necessary for various medical and surgical procedures and for relief of muscle pain.</w:t>
      </w:r>
    </w:p>
    <w:p w14:paraId="2A6984C2" w14:textId="77777777" w:rsidR="00CC16DA" w:rsidRPr="008D3C52" w:rsidRDefault="00CC16DA" w:rsidP="00CC16DA">
      <w:pPr>
        <w:rPr>
          <w:rFonts w:ascii="Arial" w:hAnsi="Arial" w:cs="Arial"/>
          <w:b/>
          <w:bCs/>
          <w:szCs w:val="20"/>
          <w:u w:val="single"/>
          <w:lang w:val="en-GB"/>
        </w:rPr>
      </w:pPr>
    </w:p>
    <w:p w14:paraId="2D16C8A4" w14:textId="77777777" w:rsidR="00CC16DA" w:rsidRPr="009D6D5B" w:rsidRDefault="00CC16DA" w:rsidP="00CC16DA">
      <w:pPr>
        <w:rPr>
          <w:rFonts w:ascii="Arial" w:hAnsi="Arial" w:cs="Arial"/>
          <w:sz w:val="24"/>
          <w:lang w:val="en-GB"/>
        </w:rPr>
      </w:pPr>
      <w:r w:rsidRPr="009D6D5B">
        <w:rPr>
          <w:rFonts w:ascii="Arial" w:hAnsi="Arial" w:cs="Arial"/>
          <w:b/>
          <w:bCs/>
          <w:sz w:val="24"/>
          <w:u w:val="single"/>
          <w:lang w:val="en-GB"/>
        </w:rPr>
        <w:t>Sedatives</w:t>
      </w:r>
      <w:r w:rsidRPr="009D6D5B">
        <w:rPr>
          <w:rFonts w:ascii="Arial" w:hAnsi="Arial" w:cs="Arial"/>
          <w:sz w:val="24"/>
          <w:lang w:val="en-GB"/>
        </w:rPr>
        <w:t xml:space="preserve"> - Drugs, which exert a soothing, or tranquillizing effect.</w:t>
      </w:r>
    </w:p>
    <w:p w14:paraId="5E1BFDF7" w14:textId="77777777" w:rsidR="00CC16DA" w:rsidRDefault="00CC16DA" w:rsidP="00CC16DA">
      <w:pPr>
        <w:spacing w:after="100"/>
        <w:rPr>
          <w:rFonts w:ascii="Arial" w:hAnsi="Arial" w:cs="Arial"/>
          <w:b/>
          <w:bCs/>
          <w:sz w:val="24"/>
          <w:u w:val="single"/>
          <w:lang w:val="en-GB"/>
        </w:rPr>
      </w:pPr>
    </w:p>
    <w:p w14:paraId="72EAC405" w14:textId="77777777" w:rsidR="00CC16DA" w:rsidRPr="009D6D5B" w:rsidRDefault="00CC16DA" w:rsidP="00CC16DA">
      <w:pPr>
        <w:spacing w:after="100"/>
        <w:rPr>
          <w:rFonts w:ascii="Arial" w:hAnsi="Arial" w:cs="Arial"/>
          <w:sz w:val="24"/>
          <w:lang w:val="en-GB"/>
        </w:rPr>
      </w:pPr>
      <w:r w:rsidRPr="009D6D5B">
        <w:rPr>
          <w:rFonts w:ascii="Arial" w:hAnsi="Arial" w:cs="Arial"/>
          <w:b/>
          <w:bCs/>
          <w:sz w:val="24"/>
          <w:u w:val="single"/>
          <w:lang w:val="en-GB"/>
        </w:rPr>
        <w:t>Tranquilizers</w:t>
      </w:r>
      <w:r w:rsidRPr="009D6D5B">
        <w:rPr>
          <w:rFonts w:ascii="Arial" w:hAnsi="Arial" w:cs="Arial"/>
          <w:sz w:val="24"/>
          <w:u w:val="single"/>
          <w:lang w:val="en-GB"/>
        </w:rPr>
        <w:t xml:space="preserve"> </w:t>
      </w:r>
      <w:r w:rsidRPr="009D6D5B">
        <w:rPr>
          <w:rFonts w:ascii="Arial" w:hAnsi="Arial" w:cs="Arial"/>
          <w:sz w:val="24"/>
          <w:lang w:val="en-GB"/>
        </w:rPr>
        <w:t xml:space="preserve">– </w:t>
      </w:r>
    </w:p>
    <w:p w14:paraId="336EE51C" w14:textId="77777777" w:rsidR="00CC16DA" w:rsidRPr="009D6D5B" w:rsidRDefault="00CC16DA" w:rsidP="00CC16DA">
      <w:pPr>
        <w:spacing w:after="100"/>
        <w:rPr>
          <w:rFonts w:ascii="Arial" w:hAnsi="Arial" w:cs="Arial"/>
          <w:sz w:val="24"/>
          <w:lang w:val="en-GB"/>
        </w:rPr>
      </w:pPr>
      <w:r w:rsidRPr="009D6D5B">
        <w:rPr>
          <w:rFonts w:ascii="Arial" w:hAnsi="Arial" w:cs="Arial"/>
          <w:b/>
          <w:i/>
          <w:sz w:val="24"/>
          <w:lang w:val="en-GB"/>
        </w:rPr>
        <w:t>Major:</w:t>
      </w:r>
      <w:r w:rsidRPr="009D6D5B">
        <w:rPr>
          <w:rFonts w:ascii="Arial" w:hAnsi="Arial" w:cs="Arial"/>
          <w:sz w:val="24"/>
          <w:lang w:val="en-GB"/>
        </w:rPr>
        <w:t xml:space="preserve"> also known as Neuroleptics or Antipsychotics used for relief of symptoms, sedates without inducing sleep and reduces irritability.</w:t>
      </w:r>
    </w:p>
    <w:p w14:paraId="40582F39" w14:textId="77777777" w:rsidR="00CC16DA" w:rsidRDefault="00CC16DA" w:rsidP="00CC16DA">
      <w:pPr>
        <w:rPr>
          <w:rFonts w:ascii="Arial" w:hAnsi="Arial" w:cs="Arial"/>
          <w:sz w:val="24"/>
          <w:lang w:val="en-GB"/>
        </w:rPr>
      </w:pPr>
      <w:r w:rsidRPr="009D6D5B">
        <w:rPr>
          <w:rFonts w:ascii="Arial" w:hAnsi="Arial" w:cs="Arial"/>
          <w:b/>
          <w:i/>
          <w:sz w:val="24"/>
          <w:lang w:val="en-GB"/>
        </w:rPr>
        <w:t>Minor:</w:t>
      </w:r>
      <w:r w:rsidRPr="009D6D5B">
        <w:rPr>
          <w:rFonts w:ascii="Arial" w:hAnsi="Arial" w:cs="Arial"/>
          <w:sz w:val="24"/>
          <w:lang w:val="en-GB"/>
        </w:rPr>
        <w:t xml:space="preserve"> also known as Anxiolytics used for </w:t>
      </w:r>
      <w:r w:rsidRPr="009D6D5B">
        <w:rPr>
          <w:rFonts w:ascii="Arial" w:hAnsi="Arial" w:cs="Arial"/>
          <w:sz w:val="24"/>
          <w:u w:val="single"/>
          <w:lang w:val="en-GB"/>
        </w:rPr>
        <w:t>SHORT TERM</w:t>
      </w:r>
      <w:r w:rsidRPr="009D6D5B">
        <w:rPr>
          <w:rFonts w:ascii="Arial" w:hAnsi="Arial" w:cs="Arial"/>
          <w:sz w:val="24"/>
          <w:lang w:val="en-GB"/>
        </w:rPr>
        <w:t xml:space="preserve"> treatment of anxiety disorders.  In small doses they can reduce anxiety and promote relaxation without causing sedation.  Prolonged use can cause tolerance and dependency.</w:t>
      </w:r>
    </w:p>
    <w:p w14:paraId="12188590" w14:textId="77777777" w:rsidR="00CC16DA" w:rsidRDefault="00CC16DA" w:rsidP="00CC16DA">
      <w:pPr>
        <w:widowControl/>
        <w:autoSpaceDE/>
        <w:autoSpaceDN/>
        <w:adjustRightInd/>
        <w:rPr>
          <w:rFonts w:ascii="Arial" w:hAnsi="Arial" w:cs="Arial"/>
          <w:szCs w:val="20"/>
        </w:rPr>
      </w:pPr>
    </w:p>
    <w:p w14:paraId="51C88F59" w14:textId="77777777" w:rsidR="00CC16DA" w:rsidRPr="00E23971" w:rsidRDefault="00CC16DA" w:rsidP="00CC16DA">
      <w:pPr>
        <w:widowControl/>
        <w:autoSpaceDE/>
        <w:autoSpaceDN/>
        <w:adjustRightInd/>
        <w:rPr>
          <w:rFonts w:ascii="Arial" w:hAnsi="Arial" w:cs="Arial"/>
          <w:szCs w:val="20"/>
        </w:rPr>
      </w:pPr>
    </w:p>
    <w:p w14:paraId="16301F5A" w14:textId="77777777" w:rsidR="00CC16DA" w:rsidRPr="00E23971" w:rsidRDefault="00CC16DA" w:rsidP="00CC16DA">
      <w:pPr>
        <w:widowControl/>
        <w:autoSpaceDE/>
        <w:autoSpaceDN/>
        <w:adjustRightInd/>
        <w:rPr>
          <w:rFonts w:ascii="Arial" w:hAnsi="Arial" w:cs="Arial"/>
          <w:szCs w:val="20"/>
        </w:rPr>
      </w:pPr>
      <w:r w:rsidRPr="00E23971">
        <w:rPr>
          <w:rFonts w:ascii="Arial" w:hAnsi="Arial" w:cs="Arial"/>
          <w:szCs w:val="20"/>
        </w:rPr>
        <w:lastRenderedPageBreak/>
        <w:t>Approved February 5, 2007</w:t>
      </w:r>
    </w:p>
    <w:p w14:paraId="4F2F8740" w14:textId="77777777" w:rsidR="00CC16DA" w:rsidRPr="00E23971" w:rsidRDefault="00CC16DA" w:rsidP="00CC16DA">
      <w:pPr>
        <w:widowControl/>
        <w:autoSpaceDE/>
        <w:autoSpaceDN/>
        <w:adjustRightInd/>
        <w:rPr>
          <w:rFonts w:ascii="Arial" w:hAnsi="Arial" w:cs="Arial"/>
          <w:szCs w:val="20"/>
        </w:rPr>
      </w:pPr>
      <w:r w:rsidRPr="00E23971">
        <w:rPr>
          <w:rFonts w:ascii="Arial" w:hAnsi="Arial" w:cs="Arial"/>
          <w:szCs w:val="20"/>
        </w:rPr>
        <w:t>Board of Directors</w:t>
      </w:r>
    </w:p>
    <w:p w14:paraId="6D648DFF" w14:textId="5ECDCE28" w:rsidR="00CC16DA" w:rsidRPr="008F1281" w:rsidRDefault="00CC16DA" w:rsidP="00CC16DA">
      <w:pPr>
        <w:widowControl/>
        <w:autoSpaceDE/>
        <w:autoSpaceDN/>
        <w:adjustRightInd/>
        <w:rPr>
          <w:rFonts w:ascii="Arial" w:hAnsi="Arial" w:cs="Arial"/>
          <w:color w:val="FF0000"/>
          <w:szCs w:val="20"/>
        </w:rPr>
      </w:pPr>
      <w:r w:rsidRPr="00E23971">
        <w:rPr>
          <w:rFonts w:ascii="Arial" w:hAnsi="Arial" w:cs="Arial"/>
          <w:szCs w:val="20"/>
        </w:rPr>
        <w:t>Reviewed and Revised October 31, 2017</w:t>
      </w:r>
      <w:r>
        <w:rPr>
          <w:rFonts w:ascii="Arial" w:hAnsi="Arial" w:cs="Arial"/>
          <w:szCs w:val="20"/>
        </w:rPr>
        <w:t xml:space="preserve">, June 12, 2020, </w:t>
      </w:r>
      <w:r w:rsidRPr="00C759D6">
        <w:rPr>
          <w:rFonts w:ascii="Arial" w:hAnsi="Arial" w:cs="Arial"/>
          <w:szCs w:val="20"/>
        </w:rPr>
        <w:t>January 26, 2021</w:t>
      </w:r>
      <w:r w:rsidR="00FC3E27">
        <w:rPr>
          <w:rFonts w:ascii="Arial" w:hAnsi="Arial" w:cs="Arial"/>
          <w:szCs w:val="20"/>
        </w:rPr>
        <w:t>, October 17, 2024</w:t>
      </w:r>
    </w:p>
    <w:p w14:paraId="45A8511E" w14:textId="77777777" w:rsidR="00CC16DA" w:rsidRPr="003A730F" w:rsidRDefault="00CC16DA" w:rsidP="00CC16DA">
      <w:pPr>
        <w:widowControl/>
        <w:autoSpaceDE/>
        <w:autoSpaceDN/>
        <w:adjustRightInd/>
        <w:rPr>
          <w:rFonts w:ascii="Times New Roman" w:hAnsi="Times New Roman"/>
          <w:sz w:val="24"/>
        </w:rPr>
      </w:pPr>
    </w:p>
    <w:p w14:paraId="195D6F42" w14:textId="77777777" w:rsidR="00AE3C9F" w:rsidRDefault="00AE3C9F"/>
    <w:sectPr w:rsidR="00AE3C9F" w:rsidSect="00CC16DA">
      <w:endnotePr>
        <w:numFmt w:val="decimal"/>
      </w:endnotePr>
      <w:type w:val="continuous"/>
      <w:pgSz w:w="12240" w:h="15840"/>
      <w:pgMar w:top="1151" w:right="1009" w:bottom="1151" w:left="1264"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BBA998" w14:textId="77777777" w:rsidR="00E81234" w:rsidRDefault="00E81234">
      <w:r>
        <w:separator/>
      </w:r>
    </w:p>
  </w:endnote>
  <w:endnote w:type="continuationSeparator" w:id="0">
    <w:p w14:paraId="700755DF" w14:textId="77777777" w:rsidR="00E81234" w:rsidRDefault="00E81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w:altName w:val="Courier New"/>
    <w:panose1 w:val="02070409020205020404"/>
    <w:charset w:val="00"/>
    <w:family w:val="modern"/>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227D1" w14:textId="77777777" w:rsidR="00E81234" w:rsidRDefault="00E81234">
    <w:pPr>
      <w:pStyle w:val="Footer"/>
      <w:jc w:val="right"/>
    </w:pPr>
    <w:r>
      <w:fldChar w:fldCharType="begin"/>
    </w:r>
    <w:r>
      <w:instrText xml:space="preserve"> PAGE   \* MERGEFORMAT </w:instrText>
    </w:r>
    <w:r>
      <w:fldChar w:fldCharType="separate"/>
    </w:r>
    <w:r>
      <w:rPr>
        <w:noProof/>
      </w:rPr>
      <w:t>1</w:t>
    </w:r>
    <w:r>
      <w:rPr>
        <w:noProof/>
      </w:rPr>
      <w:fldChar w:fldCharType="end"/>
    </w:r>
  </w:p>
  <w:p w14:paraId="29BE80BA" w14:textId="77777777" w:rsidR="00E81234" w:rsidRDefault="00E812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61B16E" w14:textId="77777777" w:rsidR="00E81234" w:rsidRDefault="00E81234">
      <w:r>
        <w:separator/>
      </w:r>
    </w:p>
  </w:footnote>
  <w:footnote w:type="continuationSeparator" w:id="0">
    <w:p w14:paraId="1081A2BB" w14:textId="77777777" w:rsidR="00E81234" w:rsidRDefault="00E812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CD1E0" w14:textId="77777777" w:rsidR="00E81234" w:rsidRDefault="00E81234">
    <w:pPr>
      <w:pStyle w:val="Head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694C6061" w14:textId="77777777" w:rsidR="00E81234" w:rsidRDefault="00E8123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A8124" w14:textId="77777777" w:rsidR="00E81234" w:rsidRDefault="00E81234" w:rsidP="00B547B3">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BE367" w14:textId="77777777" w:rsidR="00E81234" w:rsidRDefault="00E81234">
    <w:pPr>
      <w:pStyle w:val="Header"/>
    </w:pPr>
    <w:r>
      <w:t>Medication Policy</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145AF"/>
    <w:multiLevelType w:val="hybridMultilevel"/>
    <w:tmpl w:val="F0D47A1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D014F6"/>
    <w:multiLevelType w:val="hybridMultilevel"/>
    <w:tmpl w:val="A5D8DF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78727C"/>
    <w:multiLevelType w:val="hybridMultilevel"/>
    <w:tmpl w:val="3AFC28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103CBA"/>
    <w:multiLevelType w:val="hybridMultilevel"/>
    <w:tmpl w:val="EF4CCA12"/>
    <w:lvl w:ilvl="0" w:tplc="10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F1B1FBD"/>
    <w:multiLevelType w:val="hybridMultilevel"/>
    <w:tmpl w:val="B55065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08E566A"/>
    <w:multiLevelType w:val="hybridMultilevel"/>
    <w:tmpl w:val="DCA2CAD2"/>
    <w:lvl w:ilvl="0" w:tplc="75B0430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2F1B25"/>
    <w:multiLevelType w:val="multilevel"/>
    <w:tmpl w:val="400459F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7BE1BB0"/>
    <w:multiLevelType w:val="hybridMultilevel"/>
    <w:tmpl w:val="E21E43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8065FC8"/>
    <w:multiLevelType w:val="hybridMultilevel"/>
    <w:tmpl w:val="A36262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921479E"/>
    <w:multiLevelType w:val="hybridMultilevel"/>
    <w:tmpl w:val="8474DD6C"/>
    <w:lvl w:ilvl="0" w:tplc="3F924A8C">
      <w:start w:val="1"/>
      <w:numFmt w:val="bullet"/>
      <w:lvlText w:val=""/>
      <w:lvlJc w:val="left"/>
      <w:pPr>
        <w:tabs>
          <w:tab w:val="num" w:pos="144"/>
        </w:tabs>
        <w:ind w:left="144" w:hanging="144"/>
      </w:pPr>
      <w:rPr>
        <w:rFonts w:ascii="Symbol" w:hAnsi="Symbol" w:hint="default"/>
        <w:b w:val="0"/>
        <w:i w:val="0"/>
        <w:sz w:val="22"/>
        <w:szCs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BE30C8A"/>
    <w:multiLevelType w:val="hybridMultilevel"/>
    <w:tmpl w:val="5E068372"/>
    <w:lvl w:ilvl="0" w:tplc="FD02E6B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0CE2FEB"/>
    <w:multiLevelType w:val="hybridMultilevel"/>
    <w:tmpl w:val="F2183068"/>
    <w:lvl w:ilvl="0" w:tplc="75B0430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3A7550"/>
    <w:multiLevelType w:val="hybridMultilevel"/>
    <w:tmpl w:val="A18A94EC"/>
    <w:lvl w:ilvl="0" w:tplc="3F924A8C">
      <w:start w:val="1"/>
      <w:numFmt w:val="bullet"/>
      <w:lvlText w:val=""/>
      <w:lvlJc w:val="left"/>
      <w:pPr>
        <w:tabs>
          <w:tab w:val="num" w:pos="144"/>
        </w:tabs>
        <w:ind w:left="144" w:hanging="144"/>
      </w:pPr>
      <w:rPr>
        <w:rFonts w:ascii="Symbol" w:hAnsi="Symbol" w:hint="default"/>
        <w:b w:val="0"/>
        <w:i w:val="0"/>
        <w:sz w:val="22"/>
        <w:szCs w:val="22"/>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15F005A"/>
    <w:multiLevelType w:val="hybridMultilevel"/>
    <w:tmpl w:val="3BEC4042"/>
    <w:lvl w:ilvl="0" w:tplc="10090001">
      <w:start w:val="1"/>
      <w:numFmt w:val="bullet"/>
      <w:lvlText w:val=""/>
      <w:lvlJc w:val="left"/>
      <w:pPr>
        <w:ind w:left="2138" w:hanging="360"/>
      </w:pPr>
      <w:rPr>
        <w:rFonts w:ascii="Symbol" w:hAnsi="Symbol" w:hint="default"/>
      </w:rPr>
    </w:lvl>
    <w:lvl w:ilvl="1" w:tplc="10090003" w:tentative="1">
      <w:start w:val="1"/>
      <w:numFmt w:val="bullet"/>
      <w:lvlText w:val="o"/>
      <w:lvlJc w:val="left"/>
      <w:pPr>
        <w:ind w:left="2858" w:hanging="360"/>
      </w:pPr>
      <w:rPr>
        <w:rFonts w:ascii="Courier New" w:hAnsi="Courier New" w:cs="Courier New" w:hint="default"/>
      </w:rPr>
    </w:lvl>
    <w:lvl w:ilvl="2" w:tplc="10090005" w:tentative="1">
      <w:start w:val="1"/>
      <w:numFmt w:val="bullet"/>
      <w:lvlText w:val=""/>
      <w:lvlJc w:val="left"/>
      <w:pPr>
        <w:ind w:left="3578" w:hanging="360"/>
      </w:pPr>
      <w:rPr>
        <w:rFonts w:ascii="Wingdings" w:hAnsi="Wingdings" w:hint="default"/>
      </w:rPr>
    </w:lvl>
    <w:lvl w:ilvl="3" w:tplc="10090001" w:tentative="1">
      <w:start w:val="1"/>
      <w:numFmt w:val="bullet"/>
      <w:lvlText w:val=""/>
      <w:lvlJc w:val="left"/>
      <w:pPr>
        <w:ind w:left="4298" w:hanging="360"/>
      </w:pPr>
      <w:rPr>
        <w:rFonts w:ascii="Symbol" w:hAnsi="Symbol" w:hint="default"/>
      </w:rPr>
    </w:lvl>
    <w:lvl w:ilvl="4" w:tplc="10090003" w:tentative="1">
      <w:start w:val="1"/>
      <w:numFmt w:val="bullet"/>
      <w:lvlText w:val="o"/>
      <w:lvlJc w:val="left"/>
      <w:pPr>
        <w:ind w:left="5018" w:hanging="360"/>
      </w:pPr>
      <w:rPr>
        <w:rFonts w:ascii="Courier New" w:hAnsi="Courier New" w:cs="Courier New" w:hint="default"/>
      </w:rPr>
    </w:lvl>
    <w:lvl w:ilvl="5" w:tplc="10090005" w:tentative="1">
      <w:start w:val="1"/>
      <w:numFmt w:val="bullet"/>
      <w:lvlText w:val=""/>
      <w:lvlJc w:val="left"/>
      <w:pPr>
        <w:ind w:left="5738" w:hanging="360"/>
      </w:pPr>
      <w:rPr>
        <w:rFonts w:ascii="Wingdings" w:hAnsi="Wingdings" w:hint="default"/>
      </w:rPr>
    </w:lvl>
    <w:lvl w:ilvl="6" w:tplc="10090001" w:tentative="1">
      <w:start w:val="1"/>
      <w:numFmt w:val="bullet"/>
      <w:lvlText w:val=""/>
      <w:lvlJc w:val="left"/>
      <w:pPr>
        <w:ind w:left="6458" w:hanging="360"/>
      </w:pPr>
      <w:rPr>
        <w:rFonts w:ascii="Symbol" w:hAnsi="Symbol" w:hint="default"/>
      </w:rPr>
    </w:lvl>
    <w:lvl w:ilvl="7" w:tplc="10090003" w:tentative="1">
      <w:start w:val="1"/>
      <w:numFmt w:val="bullet"/>
      <w:lvlText w:val="o"/>
      <w:lvlJc w:val="left"/>
      <w:pPr>
        <w:ind w:left="7178" w:hanging="360"/>
      </w:pPr>
      <w:rPr>
        <w:rFonts w:ascii="Courier New" w:hAnsi="Courier New" w:cs="Courier New" w:hint="default"/>
      </w:rPr>
    </w:lvl>
    <w:lvl w:ilvl="8" w:tplc="10090005" w:tentative="1">
      <w:start w:val="1"/>
      <w:numFmt w:val="bullet"/>
      <w:lvlText w:val=""/>
      <w:lvlJc w:val="left"/>
      <w:pPr>
        <w:ind w:left="7898" w:hanging="360"/>
      </w:pPr>
      <w:rPr>
        <w:rFonts w:ascii="Wingdings" w:hAnsi="Wingdings" w:hint="default"/>
      </w:rPr>
    </w:lvl>
  </w:abstractNum>
  <w:abstractNum w:abstractNumId="14" w15:restartNumberingAfterBreak="0">
    <w:nsid w:val="224D0D38"/>
    <w:multiLevelType w:val="hybridMultilevel"/>
    <w:tmpl w:val="BD6C8AC2"/>
    <w:lvl w:ilvl="0" w:tplc="04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62636F9"/>
    <w:multiLevelType w:val="hybridMultilevel"/>
    <w:tmpl w:val="8C38A2B4"/>
    <w:lvl w:ilvl="0" w:tplc="3F924A8C">
      <w:start w:val="1"/>
      <w:numFmt w:val="bullet"/>
      <w:lvlText w:val=""/>
      <w:lvlJc w:val="left"/>
      <w:pPr>
        <w:tabs>
          <w:tab w:val="num" w:pos="144"/>
        </w:tabs>
        <w:ind w:left="144" w:hanging="144"/>
      </w:pPr>
      <w:rPr>
        <w:rFonts w:ascii="Symbol" w:hAnsi="Symbol" w:hint="default"/>
        <w:b w:val="0"/>
        <w:i w:val="0"/>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1A3A1F"/>
    <w:multiLevelType w:val="hybridMultilevel"/>
    <w:tmpl w:val="FDECEAE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EDD1D33"/>
    <w:multiLevelType w:val="hybridMultilevel"/>
    <w:tmpl w:val="78D06224"/>
    <w:lvl w:ilvl="0" w:tplc="0409000F">
      <w:start w:val="1"/>
      <w:numFmt w:val="decimal"/>
      <w:lvlText w:val="%1."/>
      <w:lvlJc w:val="left"/>
      <w:pPr>
        <w:tabs>
          <w:tab w:val="num" w:pos="720"/>
        </w:tabs>
        <w:ind w:left="720" w:hanging="360"/>
      </w:pPr>
      <w:rPr>
        <w:rFonts w:hint="default"/>
      </w:rPr>
    </w:lvl>
    <w:lvl w:ilvl="1" w:tplc="BBD6A2A6">
      <w:start w:val="1"/>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1DF7E2D"/>
    <w:multiLevelType w:val="hybridMultilevel"/>
    <w:tmpl w:val="BEE6FA4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20B14C2"/>
    <w:multiLevelType w:val="multilevel"/>
    <w:tmpl w:val="F588F04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338A709F"/>
    <w:multiLevelType w:val="hybridMultilevel"/>
    <w:tmpl w:val="AED49C9A"/>
    <w:lvl w:ilvl="0" w:tplc="925C6ACA">
      <w:start w:val="1"/>
      <w:numFmt w:val="lowerLetter"/>
      <w:lvlText w:val="%1)"/>
      <w:lvlJc w:val="left"/>
      <w:pPr>
        <w:tabs>
          <w:tab w:val="num" w:pos="288"/>
        </w:tabs>
        <w:ind w:left="2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3D24673"/>
    <w:multiLevelType w:val="hybridMultilevel"/>
    <w:tmpl w:val="DF44BFF0"/>
    <w:lvl w:ilvl="0" w:tplc="10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38CB0AB2"/>
    <w:multiLevelType w:val="multilevel"/>
    <w:tmpl w:val="1F20821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3B020AFD"/>
    <w:multiLevelType w:val="multilevel"/>
    <w:tmpl w:val="8F46F26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451E47E5"/>
    <w:multiLevelType w:val="hybridMultilevel"/>
    <w:tmpl w:val="B1D489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60441BE"/>
    <w:multiLevelType w:val="hybridMultilevel"/>
    <w:tmpl w:val="EE142E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9311647"/>
    <w:multiLevelType w:val="hybridMultilevel"/>
    <w:tmpl w:val="AED262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AB004EB"/>
    <w:multiLevelType w:val="hybridMultilevel"/>
    <w:tmpl w:val="B450EB9C"/>
    <w:lvl w:ilvl="0" w:tplc="10090001">
      <w:start w:val="1"/>
      <w:numFmt w:val="bullet"/>
      <w:lvlText w:val=""/>
      <w:lvlJc w:val="left"/>
      <w:pPr>
        <w:ind w:left="862" w:hanging="360"/>
      </w:pPr>
      <w:rPr>
        <w:rFonts w:ascii="Symbol" w:hAnsi="Symbol" w:hint="default"/>
      </w:rPr>
    </w:lvl>
    <w:lvl w:ilvl="1" w:tplc="10090003" w:tentative="1">
      <w:start w:val="1"/>
      <w:numFmt w:val="bullet"/>
      <w:lvlText w:val="o"/>
      <w:lvlJc w:val="left"/>
      <w:pPr>
        <w:ind w:left="1582" w:hanging="360"/>
      </w:pPr>
      <w:rPr>
        <w:rFonts w:ascii="Courier New" w:hAnsi="Courier New" w:cs="Courier New" w:hint="default"/>
      </w:rPr>
    </w:lvl>
    <w:lvl w:ilvl="2" w:tplc="10090005" w:tentative="1">
      <w:start w:val="1"/>
      <w:numFmt w:val="bullet"/>
      <w:lvlText w:val=""/>
      <w:lvlJc w:val="left"/>
      <w:pPr>
        <w:ind w:left="2302" w:hanging="360"/>
      </w:pPr>
      <w:rPr>
        <w:rFonts w:ascii="Wingdings" w:hAnsi="Wingdings" w:hint="default"/>
      </w:rPr>
    </w:lvl>
    <w:lvl w:ilvl="3" w:tplc="10090001" w:tentative="1">
      <w:start w:val="1"/>
      <w:numFmt w:val="bullet"/>
      <w:lvlText w:val=""/>
      <w:lvlJc w:val="left"/>
      <w:pPr>
        <w:ind w:left="3022" w:hanging="360"/>
      </w:pPr>
      <w:rPr>
        <w:rFonts w:ascii="Symbol" w:hAnsi="Symbol" w:hint="default"/>
      </w:rPr>
    </w:lvl>
    <w:lvl w:ilvl="4" w:tplc="10090003" w:tentative="1">
      <w:start w:val="1"/>
      <w:numFmt w:val="bullet"/>
      <w:lvlText w:val="o"/>
      <w:lvlJc w:val="left"/>
      <w:pPr>
        <w:ind w:left="3742" w:hanging="360"/>
      </w:pPr>
      <w:rPr>
        <w:rFonts w:ascii="Courier New" w:hAnsi="Courier New" w:cs="Courier New" w:hint="default"/>
      </w:rPr>
    </w:lvl>
    <w:lvl w:ilvl="5" w:tplc="10090005" w:tentative="1">
      <w:start w:val="1"/>
      <w:numFmt w:val="bullet"/>
      <w:lvlText w:val=""/>
      <w:lvlJc w:val="left"/>
      <w:pPr>
        <w:ind w:left="4462" w:hanging="360"/>
      </w:pPr>
      <w:rPr>
        <w:rFonts w:ascii="Wingdings" w:hAnsi="Wingdings" w:hint="default"/>
      </w:rPr>
    </w:lvl>
    <w:lvl w:ilvl="6" w:tplc="10090001" w:tentative="1">
      <w:start w:val="1"/>
      <w:numFmt w:val="bullet"/>
      <w:lvlText w:val=""/>
      <w:lvlJc w:val="left"/>
      <w:pPr>
        <w:ind w:left="5182" w:hanging="360"/>
      </w:pPr>
      <w:rPr>
        <w:rFonts w:ascii="Symbol" w:hAnsi="Symbol" w:hint="default"/>
      </w:rPr>
    </w:lvl>
    <w:lvl w:ilvl="7" w:tplc="10090003" w:tentative="1">
      <w:start w:val="1"/>
      <w:numFmt w:val="bullet"/>
      <w:lvlText w:val="o"/>
      <w:lvlJc w:val="left"/>
      <w:pPr>
        <w:ind w:left="5902" w:hanging="360"/>
      </w:pPr>
      <w:rPr>
        <w:rFonts w:ascii="Courier New" w:hAnsi="Courier New" w:cs="Courier New" w:hint="default"/>
      </w:rPr>
    </w:lvl>
    <w:lvl w:ilvl="8" w:tplc="10090005" w:tentative="1">
      <w:start w:val="1"/>
      <w:numFmt w:val="bullet"/>
      <w:lvlText w:val=""/>
      <w:lvlJc w:val="left"/>
      <w:pPr>
        <w:ind w:left="6622" w:hanging="360"/>
      </w:pPr>
      <w:rPr>
        <w:rFonts w:ascii="Wingdings" w:hAnsi="Wingdings" w:hint="default"/>
      </w:rPr>
    </w:lvl>
  </w:abstractNum>
  <w:abstractNum w:abstractNumId="28" w15:restartNumberingAfterBreak="0">
    <w:nsid w:val="4AEB588A"/>
    <w:multiLevelType w:val="multilevel"/>
    <w:tmpl w:val="E4DA094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4BAF3B42"/>
    <w:multiLevelType w:val="multilevel"/>
    <w:tmpl w:val="00C26C2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4F023E11"/>
    <w:multiLevelType w:val="hybridMultilevel"/>
    <w:tmpl w:val="AA40EC3C"/>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1" w15:restartNumberingAfterBreak="0">
    <w:nsid w:val="51166E28"/>
    <w:multiLevelType w:val="multilevel"/>
    <w:tmpl w:val="98BA7BA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51684FE4"/>
    <w:multiLevelType w:val="multilevel"/>
    <w:tmpl w:val="2E20CAE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54A7624F"/>
    <w:multiLevelType w:val="hybridMultilevel"/>
    <w:tmpl w:val="41A847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51F4FCB"/>
    <w:multiLevelType w:val="hybridMultilevel"/>
    <w:tmpl w:val="AE22DE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57022D4A"/>
    <w:multiLevelType w:val="hybridMultilevel"/>
    <w:tmpl w:val="3F46D3D8"/>
    <w:lvl w:ilvl="0" w:tplc="10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5DB2404E"/>
    <w:multiLevelType w:val="hybridMultilevel"/>
    <w:tmpl w:val="6778DF8E"/>
    <w:lvl w:ilvl="0" w:tplc="DCD4472A">
      <w:start w:val="1"/>
      <w:numFmt w:val="bullet"/>
      <w:lvlText w:val=""/>
      <w:lvlJc w:val="left"/>
      <w:pPr>
        <w:tabs>
          <w:tab w:val="num" w:pos="288"/>
        </w:tabs>
        <w:ind w:left="288" w:hanging="288"/>
      </w:pPr>
      <w:rPr>
        <w:rFonts w:ascii="Symbol" w:hAnsi="Symbol" w:hint="default"/>
        <w:b w:val="0"/>
        <w:i w:val="0"/>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0530AA2"/>
    <w:multiLevelType w:val="hybridMultilevel"/>
    <w:tmpl w:val="70BEC5DA"/>
    <w:lvl w:ilvl="0" w:tplc="0409000F">
      <w:start w:val="1"/>
      <w:numFmt w:val="decimal"/>
      <w:lvlText w:val="%1."/>
      <w:lvlJc w:val="left"/>
      <w:pPr>
        <w:tabs>
          <w:tab w:val="num" w:pos="720"/>
        </w:tabs>
        <w:ind w:left="720" w:hanging="360"/>
      </w:p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1123AB0"/>
    <w:multiLevelType w:val="hybridMultilevel"/>
    <w:tmpl w:val="74D0C5B6"/>
    <w:lvl w:ilvl="0" w:tplc="A0E60D74">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18C1134"/>
    <w:multiLevelType w:val="hybridMultilevel"/>
    <w:tmpl w:val="5BFEBAE2"/>
    <w:lvl w:ilvl="0" w:tplc="3F924A8C">
      <w:start w:val="1"/>
      <w:numFmt w:val="bullet"/>
      <w:lvlText w:val=""/>
      <w:lvlJc w:val="left"/>
      <w:pPr>
        <w:tabs>
          <w:tab w:val="num" w:pos="144"/>
        </w:tabs>
        <w:ind w:left="144" w:hanging="144"/>
      </w:pPr>
      <w:rPr>
        <w:rFonts w:ascii="Symbol" w:hAnsi="Symbol" w:hint="default"/>
        <w:b w:val="0"/>
        <w:i w:val="0"/>
        <w:sz w:val="22"/>
        <w:szCs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67295B69"/>
    <w:multiLevelType w:val="hybridMultilevel"/>
    <w:tmpl w:val="1C622F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2E8722E"/>
    <w:multiLevelType w:val="hybridMultilevel"/>
    <w:tmpl w:val="AC142BAC"/>
    <w:lvl w:ilvl="0" w:tplc="BBD6A2A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C9329D"/>
    <w:multiLevelType w:val="hybridMultilevel"/>
    <w:tmpl w:val="F3CC6F5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7759755D"/>
    <w:multiLevelType w:val="multilevel"/>
    <w:tmpl w:val="AA12F4FA"/>
    <w:lvl w:ilvl="0">
      <w:start w:val="1"/>
      <w:numFmt w:val="decimal"/>
      <w:lvlText w:val="%1.0"/>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16cid:durableId="1596746931">
    <w:abstractNumId w:val="5"/>
  </w:num>
  <w:num w:numId="2" w16cid:durableId="1308241441">
    <w:abstractNumId w:val="11"/>
  </w:num>
  <w:num w:numId="3" w16cid:durableId="1932395684">
    <w:abstractNumId w:val="36"/>
  </w:num>
  <w:num w:numId="4" w16cid:durableId="766072276">
    <w:abstractNumId w:val="10"/>
  </w:num>
  <w:num w:numId="5" w16cid:durableId="1738286487">
    <w:abstractNumId w:val="20"/>
  </w:num>
  <w:num w:numId="6" w16cid:durableId="1003439334">
    <w:abstractNumId w:val="15"/>
  </w:num>
  <w:num w:numId="7" w16cid:durableId="2006349193">
    <w:abstractNumId w:val="0"/>
  </w:num>
  <w:num w:numId="8" w16cid:durableId="1368800312">
    <w:abstractNumId w:val="16"/>
  </w:num>
  <w:num w:numId="9" w16cid:durableId="2073848055">
    <w:abstractNumId w:val="18"/>
  </w:num>
  <w:num w:numId="10" w16cid:durableId="205870215">
    <w:abstractNumId w:val="26"/>
  </w:num>
  <w:num w:numId="11" w16cid:durableId="1960259036">
    <w:abstractNumId w:val="30"/>
  </w:num>
  <w:num w:numId="12" w16cid:durableId="154226254">
    <w:abstractNumId w:val="39"/>
  </w:num>
  <w:num w:numId="13" w16cid:durableId="1305086001">
    <w:abstractNumId w:val="17"/>
  </w:num>
  <w:num w:numId="14" w16cid:durableId="2084329357">
    <w:abstractNumId w:val="43"/>
  </w:num>
  <w:num w:numId="15" w16cid:durableId="266353936">
    <w:abstractNumId w:val="40"/>
  </w:num>
  <w:num w:numId="16" w16cid:durableId="1093164894">
    <w:abstractNumId w:val="33"/>
  </w:num>
  <w:num w:numId="17" w16cid:durableId="1788084594">
    <w:abstractNumId w:val="2"/>
  </w:num>
  <w:num w:numId="18" w16cid:durableId="273710538">
    <w:abstractNumId w:val="25"/>
  </w:num>
  <w:num w:numId="19" w16cid:durableId="138033726">
    <w:abstractNumId w:val="1"/>
  </w:num>
  <w:num w:numId="20" w16cid:durableId="679548341">
    <w:abstractNumId w:val="38"/>
  </w:num>
  <w:num w:numId="21" w16cid:durableId="87848602">
    <w:abstractNumId w:val="37"/>
  </w:num>
  <w:num w:numId="22" w16cid:durableId="1188254538">
    <w:abstractNumId w:val="21"/>
  </w:num>
  <w:num w:numId="23" w16cid:durableId="79959049">
    <w:abstractNumId w:val="3"/>
  </w:num>
  <w:num w:numId="24" w16cid:durableId="1681395526">
    <w:abstractNumId w:val="35"/>
  </w:num>
  <w:num w:numId="25" w16cid:durableId="552036105">
    <w:abstractNumId w:val="41"/>
  </w:num>
  <w:num w:numId="26" w16cid:durableId="575745323">
    <w:abstractNumId w:val="14"/>
  </w:num>
  <w:num w:numId="27" w16cid:durableId="209072203">
    <w:abstractNumId w:val="13"/>
  </w:num>
  <w:num w:numId="28" w16cid:durableId="1623222243">
    <w:abstractNumId w:val="29"/>
  </w:num>
  <w:num w:numId="29" w16cid:durableId="1140807523">
    <w:abstractNumId w:val="19"/>
  </w:num>
  <w:num w:numId="30" w16cid:durableId="1241327787">
    <w:abstractNumId w:val="23"/>
  </w:num>
  <w:num w:numId="31" w16cid:durableId="1893078702">
    <w:abstractNumId w:val="31"/>
  </w:num>
  <w:num w:numId="32" w16cid:durableId="1224029545">
    <w:abstractNumId w:val="28"/>
  </w:num>
  <w:num w:numId="33" w16cid:durableId="1069232744">
    <w:abstractNumId w:val="6"/>
  </w:num>
  <w:num w:numId="34" w16cid:durableId="1990861577">
    <w:abstractNumId w:val="22"/>
  </w:num>
  <w:num w:numId="35" w16cid:durableId="1033384622">
    <w:abstractNumId w:val="4"/>
  </w:num>
  <w:num w:numId="36" w16cid:durableId="62871980">
    <w:abstractNumId w:val="32"/>
  </w:num>
  <w:num w:numId="37" w16cid:durableId="1373456212">
    <w:abstractNumId w:val="8"/>
  </w:num>
  <w:num w:numId="38" w16cid:durableId="627931728">
    <w:abstractNumId w:val="42"/>
  </w:num>
  <w:num w:numId="39" w16cid:durableId="496502668">
    <w:abstractNumId w:val="12"/>
  </w:num>
  <w:num w:numId="40" w16cid:durableId="1162551980">
    <w:abstractNumId w:val="9"/>
  </w:num>
  <w:num w:numId="41" w16cid:durableId="1472484721">
    <w:abstractNumId w:val="34"/>
  </w:num>
  <w:num w:numId="42" w16cid:durableId="506477680">
    <w:abstractNumId w:val="27"/>
  </w:num>
  <w:num w:numId="43" w16cid:durableId="1266428109">
    <w:abstractNumId w:val="24"/>
  </w:num>
  <w:num w:numId="44" w16cid:durableId="1261642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6DA"/>
    <w:rsid w:val="00030FB1"/>
    <w:rsid w:val="00037E70"/>
    <w:rsid w:val="0005501F"/>
    <w:rsid w:val="00087185"/>
    <w:rsid w:val="000B270F"/>
    <w:rsid w:val="000F2C33"/>
    <w:rsid w:val="000F58DD"/>
    <w:rsid w:val="00100165"/>
    <w:rsid w:val="00127A92"/>
    <w:rsid w:val="00146816"/>
    <w:rsid w:val="00147800"/>
    <w:rsid w:val="00147930"/>
    <w:rsid w:val="00151163"/>
    <w:rsid w:val="00165C2A"/>
    <w:rsid w:val="00170A2D"/>
    <w:rsid w:val="001744F6"/>
    <w:rsid w:val="00186BE9"/>
    <w:rsid w:val="00187D9D"/>
    <w:rsid w:val="001B2F41"/>
    <w:rsid w:val="001C5670"/>
    <w:rsid w:val="001D4F54"/>
    <w:rsid w:val="001D591B"/>
    <w:rsid w:val="001F1471"/>
    <w:rsid w:val="00216A8C"/>
    <w:rsid w:val="00221020"/>
    <w:rsid w:val="002338BF"/>
    <w:rsid w:val="00247149"/>
    <w:rsid w:val="00263DA1"/>
    <w:rsid w:val="00265D0F"/>
    <w:rsid w:val="00281EE3"/>
    <w:rsid w:val="0028692B"/>
    <w:rsid w:val="00290123"/>
    <w:rsid w:val="002924BD"/>
    <w:rsid w:val="00295AC6"/>
    <w:rsid w:val="002C2005"/>
    <w:rsid w:val="002C2677"/>
    <w:rsid w:val="002F4DEE"/>
    <w:rsid w:val="00311A28"/>
    <w:rsid w:val="00324C6C"/>
    <w:rsid w:val="003A5487"/>
    <w:rsid w:val="003D08C5"/>
    <w:rsid w:val="003D310E"/>
    <w:rsid w:val="003D42BA"/>
    <w:rsid w:val="003E2994"/>
    <w:rsid w:val="003F083C"/>
    <w:rsid w:val="00403278"/>
    <w:rsid w:val="004804E0"/>
    <w:rsid w:val="004811A1"/>
    <w:rsid w:val="00482881"/>
    <w:rsid w:val="00491AF6"/>
    <w:rsid w:val="004958A8"/>
    <w:rsid w:val="004B490C"/>
    <w:rsid w:val="004C3CB3"/>
    <w:rsid w:val="004D57BF"/>
    <w:rsid w:val="004E00F0"/>
    <w:rsid w:val="0051411E"/>
    <w:rsid w:val="005160FA"/>
    <w:rsid w:val="00534F38"/>
    <w:rsid w:val="005418AE"/>
    <w:rsid w:val="0055006B"/>
    <w:rsid w:val="00552C3B"/>
    <w:rsid w:val="00570B45"/>
    <w:rsid w:val="00595A93"/>
    <w:rsid w:val="005D265B"/>
    <w:rsid w:val="005D4DE8"/>
    <w:rsid w:val="005E54E9"/>
    <w:rsid w:val="006007AF"/>
    <w:rsid w:val="00611AAA"/>
    <w:rsid w:val="00616137"/>
    <w:rsid w:val="00630148"/>
    <w:rsid w:val="00632BBB"/>
    <w:rsid w:val="0065308E"/>
    <w:rsid w:val="00662F92"/>
    <w:rsid w:val="00666111"/>
    <w:rsid w:val="006946FF"/>
    <w:rsid w:val="006D4527"/>
    <w:rsid w:val="006D4DAA"/>
    <w:rsid w:val="006E226C"/>
    <w:rsid w:val="006E3F44"/>
    <w:rsid w:val="006F6C66"/>
    <w:rsid w:val="0073249F"/>
    <w:rsid w:val="00732E0D"/>
    <w:rsid w:val="007406EB"/>
    <w:rsid w:val="007435FA"/>
    <w:rsid w:val="00755644"/>
    <w:rsid w:val="00757237"/>
    <w:rsid w:val="0078703B"/>
    <w:rsid w:val="00790D8F"/>
    <w:rsid w:val="007A342B"/>
    <w:rsid w:val="007B593F"/>
    <w:rsid w:val="007E2726"/>
    <w:rsid w:val="007E40A1"/>
    <w:rsid w:val="007E4170"/>
    <w:rsid w:val="00804C8D"/>
    <w:rsid w:val="00817361"/>
    <w:rsid w:val="008560C8"/>
    <w:rsid w:val="008C0D78"/>
    <w:rsid w:val="008C45F5"/>
    <w:rsid w:val="008D418E"/>
    <w:rsid w:val="008D77C4"/>
    <w:rsid w:val="008F1F25"/>
    <w:rsid w:val="00913187"/>
    <w:rsid w:val="0091427A"/>
    <w:rsid w:val="00914D97"/>
    <w:rsid w:val="0092588D"/>
    <w:rsid w:val="00943942"/>
    <w:rsid w:val="00973680"/>
    <w:rsid w:val="00977858"/>
    <w:rsid w:val="009A404D"/>
    <w:rsid w:val="009A63F9"/>
    <w:rsid w:val="009B08E2"/>
    <w:rsid w:val="009C14DA"/>
    <w:rsid w:val="009E08F3"/>
    <w:rsid w:val="00A014AC"/>
    <w:rsid w:val="00A161C5"/>
    <w:rsid w:val="00A400A3"/>
    <w:rsid w:val="00A44D8C"/>
    <w:rsid w:val="00A659D0"/>
    <w:rsid w:val="00A670CC"/>
    <w:rsid w:val="00A70905"/>
    <w:rsid w:val="00A70A01"/>
    <w:rsid w:val="00A76E3F"/>
    <w:rsid w:val="00A76EFB"/>
    <w:rsid w:val="00AA50DC"/>
    <w:rsid w:val="00AB1EAD"/>
    <w:rsid w:val="00AC0C46"/>
    <w:rsid w:val="00AC6FAC"/>
    <w:rsid w:val="00AD73FD"/>
    <w:rsid w:val="00AE1607"/>
    <w:rsid w:val="00AE18B1"/>
    <w:rsid w:val="00AE3C9F"/>
    <w:rsid w:val="00B26F5E"/>
    <w:rsid w:val="00B310E5"/>
    <w:rsid w:val="00B32D07"/>
    <w:rsid w:val="00B3677F"/>
    <w:rsid w:val="00B36D59"/>
    <w:rsid w:val="00B46F34"/>
    <w:rsid w:val="00B57759"/>
    <w:rsid w:val="00B61508"/>
    <w:rsid w:val="00B648BD"/>
    <w:rsid w:val="00B75DA8"/>
    <w:rsid w:val="00B92BCE"/>
    <w:rsid w:val="00BB1B5B"/>
    <w:rsid w:val="00BC0A52"/>
    <w:rsid w:val="00BF336D"/>
    <w:rsid w:val="00BF6001"/>
    <w:rsid w:val="00C00728"/>
    <w:rsid w:val="00C10E1F"/>
    <w:rsid w:val="00C1113F"/>
    <w:rsid w:val="00C139B5"/>
    <w:rsid w:val="00C206CA"/>
    <w:rsid w:val="00C373D4"/>
    <w:rsid w:val="00C525B7"/>
    <w:rsid w:val="00C63193"/>
    <w:rsid w:val="00C644BE"/>
    <w:rsid w:val="00C67E23"/>
    <w:rsid w:val="00C85B0B"/>
    <w:rsid w:val="00CA04AD"/>
    <w:rsid w:val="00CC16DA"/>
    <w:rsid w:val="00CD22B2"/>
    <w:rsid w:val="00CD2E31"/>
    <w:rsid w:val="00CE1BD4"/>
    <w:rsid w:val="00D10691"/>
    <w:rsid w:val="00D27DA7"/>
    <w:rsid w:val="00D43066"/>
    <w:rsid w:val="00D80906"/>
    <w:rsid w:val="00DB258A"/>
    <w:rsid w:val="00DC5AAA"/>
    <w:rsid w:val="00DF5BF9"/>
    <w:rsid w:val="00E0242B"/>
    <w:rsid w:val="00E04EDF"/>
    <w:rsid w:val="00E11CA1"/>
    <w:rsid w:val="00E14ED5"/>
    <w:rsid w:val="00E20C3F"/>
    <w:rsid w:val="00E25BA5"/>
    <w:rsid w:val="00E658B4"/>
    <w:rsid w:val="00E73B69"/>
    <w:rsid w:val="00E81234"/>
    <w:rsid w:val="00E931D4"/>
    <w:rsid w:val="00EA4B2C"/>
    <w:rsid w:val="00EB2807"/>
    <w:rsid w:val="00EC0C16"/>
    <w:rsid w:val="00EC1577"/>
    <w:rsid w:val="00EE2681"/>
    <w:rsid w:val="00EF0C20"/>
    <w:rsid w:val="00EF3F37"/>
    <w:rsid w:val="00F04452"/>
    <w:rsid w:val="00F354D8"/>
    <w:rsid w:val="00F40AD8"/>
    <w:rsid w:val="00F535C9"/>
    <w:rsid w:val="00F54E33"/>
    <w:rsid w:val="00F62945"/>
    <w:rsid w:val="00F65C42"/>
    <w:rsid w:val="00F80C94"/>
    <w:rsid w:val="00FA698F"/>
    <w:rsid w:val="00FA6EFC"/>
    <w:rsid w:val="00FB1A02"/>
    <w:rsid w:val="00FB1A33"/>
    <w:rsid w:val="00FC3E27"/>
    <w:rsid w:val="00FE28FD"/>
    <w:rsid w:val="00FE595D"/>
    <w:rsid w:val="00FF02C0"/>
    <w:rsid w:val="00FF2F4F"/>
    <w:rsid w:val="00FF5E52"/>
    <w:rsid w:val="00FF637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36FC6"/>
  <w15:chartTrackingRefBased/>
  <w15:docId w15:val="{E35FC9ED-B501-44F8-9E31-E752C077F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6DA"/>
    <w:pPr>
      <w:widowControl w:val="0"/>
      <w:autoSpaceDE w:val="0"/>
      <w:autoSpaceDN w:val="0"/>
      <w:adjustRightInd w:val="0"/>
      <w:spacing w:after="0" w:line="240" w:lineRule="auto"/>
    </w:pPr>
    <w:rPr>
      <w:rFonts w:ascii="Courier" w:eastAsia="Times New Roman" w:hAnsi="Courier" w:cs="Times New Roman"/>
      <w:kern w:val="0"/>
      <w:sz w:val="20"/>
      <w:szCs w:val="24"/>
      <w:lang w:val="en-US"/>
      <w14:ligatures w14:val="none"/>
    </w:rPr>
  </w:style>
  <w:style w:type="paragraph" w:styleId="Heading1">
    <w:name w:val="heading 1"/>
    <w:basedOn w:val="Normal"/>
    <w:next w:val="Normal"/>
    <w:link w:val="Heading1Char"/>
    <w:qFormat/>
    <w:rsid w:val="00CC16DA"/>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nhideWhenUsed/>
    <w:qFormat/>
    <w:rsid w:val="00CC16DA"/>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nhideWhenUsed/>
    <w:qFormat/>
    <w:rsid w:val="00CC16DA"/>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nhideWhenUsed/>
    <w:qFormat/>
    <w:rsid w:val="00CC16DA"/>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nhideWhenUsed/>
    <w:qFormat/>
    <w:rsid w:val="00CC16DA"/>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nhideWhenUsed/>
    <w:qFormat/>
    <w:rsid w:val="00CC16D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16D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16D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16D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16DA"/>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CC16DA"/>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CC16DA"/>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CC16DA"/>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CC16DA"/>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CC16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16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16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16DA"/>
    <w:rPr>
      <w:rFonts w:eastAsiaTheme="majorEastAsia" w:cstheme="majorBidi"/>
      <w:color w:val="272727" w:themeColor="text1" w:themeTint="D8"/>
    </w:rPr>
  </w:style>
  <w:style w:type="paragraph" w:styleId="Title">
    <w:name w:val="Title"/>
    <w:basedOn w:val="Normal"/>
    <w:next w:val="Normal"/>
    <w:link w:val="TitleChar"/>
    <w:uiPriority w:val="10"/>
    <w:qFormat/>
    <w:rsid w:val="00CC16D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16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16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16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16DA"/>
    <w:pPr>
      <w:spacing w:before="160"/>
      <w:jc w:val="center"/>
    </w:pPr>
    <w:rPr>
      <w:i/>
      <w:iCs/>
      <w:color w:val="404040" w:themeColor="text1" w:themeTint="BF"/>
    </w:rPr>
  </w:style>
  <w:style w:type="character" w:customStyle="1" w:styleId="QuoteChar">
    <w:name w:val="Quote Char"/>
    <w:basedOn w:val="DefaultParagraphFont"/>
    <w:link w:val="Quote"/>
    <w:uiPriority w:val="29"/>
    <w:rsid w:val="00CC16DA"/>
    <w:rPr>
      <w:i/>
      <w:iCs/>
      <w:color w:val="404040" w:themeColor="text1" w:themeTint="BF"/>
    </w:rPr>
  </w:style>
  <w:style w:type="paragraph" w:styleId="ListParagraph">
    <w:name w:val="List Paragraph"/>
    <w:basedOn w:val="Normal"/>
    <w:uiPriority w:val="34"/>
    <w:qFormat/>
    <w:rsid w:val="00CC16DA"/>
    <w:pPr>
      <w:ind w:left="720"/>
      <w:contextualSpacing/>
    </w:pPr>
  </w:style>
  <w:style w:type="character" w:styleId="IntenseEmphasis">
    <w:name w:val="Intense Emphasis"/>
    <w:basedOn w:val="DefaultParagraphFont"/>
    <w:uiPriority w:val="21"/>
    <w:qFormat/>
    <w:rsid w:val="00CC16DA"/>
    <w:rPr>
      <w:i/>
      <w:iCs/>
      <w:color w:val="2E74B5" w:themeColor="accent1" w:themeShade="BF"/>
    </w:rPr>
  </w:style>
  <w:style w:type="paragraph" w:styleId="IntenseQuote">
    <w:name w:val="Intense Quote"/>
    <w:basedOn w:val="Normal"/>
    <w:next w:val="Normal"/>
    <w:link w:val="IntenseQuoteChar"/>
    <w:uiPriority w:val="30"/>
    <w:qFormat/>
    <w:rsid w:val="00CC16D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CC16DA"/>
    <w:rPr>
      <w:i/>
      <w:iCs/>
      <w:color w:val="2E74B5" w:themeColor="accent1" w:themeShade="BF"/>
    </w:rPr>
  </w:style>
  <w:style w:type="character" w:styleId="IntenseReference">
    <w:name w:val="Intense Reference"/>
    <w:basedOn w:val="DefaultParagraphFont"/>
    <w:uiPriority w:val="32"/>
    <w:qFormat/>
    <w:rsid w:val="00CC16DA"/>
    <w:rPr>
      <w:b/>
      <w:bCs/>
      <w:smallCaps/>
      <w:color w:val="2E74B5" w:themeColor="accent1" w:themeShade="BF"/>
      <w:spacing w:val="5"/>
    </w:rPr>
  </w:style>
  <w:style w:type="character" w:styleId="FootnoteReference">
    <w:name w:val="footnote reference"/>
    <w:semiHidden/>
    <w:rsid w:val="00CC16DA"/>
  </w:style>
  <w:style w:type="paragraph" w:styleId="Header">
    <w:name w:val="header"/>
    <w:basedOn w:val="Normal"/>
    <w:link w:val="HeaderChar"/>
    <w:uiPriority w:val="99"/>
    <w:rsid w:val="00CC16DA"/>
    <w:pPr>
      <w:tabs>
        <w:tab w:val="center" w:pos="4320"/>
        <w:tab w:val="right" w:pos="8640"/>
      </w:tabs>
    </w:pPr>
  </w:style>
  <w:style w:type="character" w:customStyle="1" w:styleId="HeaderChar">
    <w:name w:val="Header Char"/>
    <w:basedOn w:val="DefaultParagraphFont"/>
    <w:link w:val="Header"/>
    <w:uiPriority w:val="99"/>
    <w:rsid w:val="00CC16DA"/>
    <w:rPr>
      <w:rFonts w:ascii="Courier" w:eastAsia="Times New Roman" w:hAnsi="Courier" w:cs="Times New Roman"/>
      <w:kern w:val="0"/>
      <w:sz w:val="20"/>
      <w:szCs w:val="24"/>
      <w:lang w:val="en-US"/>
      <w14:ligatures w14:val="none"/>
    </w:rPr>
  </w:style>
  <w:style w:type="character" w:styleId="PageNumber">
    <w:name w:val="page number"/>
    <w:basedOn w:val="DefaultParagraphFont"/>
    <w:rsid w:val="00CC16DA"/>
  </w:style>
  <w:style w:type="paragraph" w:styleId="BodyTextIndent">
    <w:name w:val="Body Text Indent"/>
    <w:basedOn w:val="Normal"/>
    <w:link w:val="BodyTextIndentChar"/>
    <w:rsid w:val="00CC16DA"/>
    <w:pPr>
      <w:tabs>
        <w:tab w:val="left" w:pos="-1440"/>
      </w:tabs>
      <w:ind w:left="720" w:hanging="720"/>
      <w:jc w:val="both"/>
    </w:pPr>
    <w:rPr>
      <w:rFonts w:ascii="Times New Roman" w:hAnsi="Times New Roman"/>
      <w:b/>
      <w:bCs/>
      <w:sz w:val="24"/>
      <w:lang w:val="en-GB"/>
    </w:rPr>
  </w:style>
  <w:style w:type="character" w:customStyle="1" w:styleId="BodyTextIndentChar">
    <w:name w:val="Body Text Indent Char"/>
    <w:basedOn w:val="DefaultParagraphFont"/>
    <w:link w:val="BodyTextIndent"/>
    <w:rsid w:val="00CC16DA"/>
    <w:rPr>
      <w:rFonts w:ascii="Times New Roman" w:eastAsia="Times New Roman" w:hAnsi="Times New Roman" w:cs="Times New Roman"/>
      <w:b/>
      <w:bCs/>
      <w:kern w:val="0"/>
      <w:sz w:val="24"/>
      <w:szCs w:val="24"/>
      <w:lang w:val="en-GB"/>
      <w14:ligatures w14:val="none"/>
    </w:rPr>
  </w:style>
  <w:style w:type="paragraph" w:styleId="Footer">
    <w:name w:val="footer"/>
    <w:basedOn w:val="Normal"/>
    <w:link w:val="FooterChar"/>
    <w:uiPriority w:val="99"/>
    <w:rsid w:val="00CC16DA"/>
    <w:pPr>
      <w:tabs>
        <w:tab w:val="center" w:pos="4320"/>
        <w:tab w:val="right" w:pos="8640"/>
      </w:tabs>
    </w:pPr>
  </w:style>
  <w:style w:type="character" w:customStyle="1" w:styleId="FooterChar">
    <w:name w:val="Footer Char"/>
    <w:basedOn w:val="DefaultParagraphFont"/>
    <w:link w:val="Footer"/>
    <w:uiPriority w:val="99"/>
    <w:rsid w:val="00CC16DA"/>
    <w:rPr>
      <w:rFonts w:ascii="Courier" w:eastAsia="Times New Roman" w:hAnsi="Courier" w:cs="Times New Roman"/>
      <w:kern w:val="0"/>
      <w:sz w:val="20"/>
      <w:szCs w:val="24"/>
      <w:lang w:val="en-US"/>
      <w14:ligatures w14:val="none"/>
    </w:rPr>
  </w:style>
  <w:style w:type="paragraph" w:styleId="BodyText">
    <w:name w:val="Body Text"/>
    <w:basedOn w:val="Normal"/>
    <w:link w:val="BodyTextChar"/>
    <w:rsid w:val="00CC16DA"/>
    <w:pPr>
      <w:jc w:val="both"/>
    </w:pPr>
    <w:rPr>
      <w:rFonts w:ascii="Times New Roman" w:hAnsi="Times New Roman"/>
      <w:sz w:val="24"/>
      <w:lang w:val="en-GB"/>
    </w:rPr>
  </w:style>
  <w:style w:type="character" w:customStyle="1" w:styleId="BodyTextChar">
    <w:name w:val="Body Text Char"/>
    <w:basedOn w:val="DefaultParagraphFont"/>
    <w:link w:val="BodyText"/>
    <w:rsid w:val="00CC16DA"/>
    <w:rPr>
      <w:rFonts w:ascii="Times New Roman" w:eastAsia="Times New Roman" w:hAnsi="Times New Roman" w:cs="Times New Roman"/>
      <w:kern w:val="0"/>
      <w:sz w:val="24"/>
      <w:szCs w:val="24"/>
      <w:lang w:val="en-GB"/>
      <w14:ligatures w14:val="none"/>
    </w:rPr>
  </w:style>
  <w:style w:type="paragraph" w:styleId="BodyTextIndent2">
    <w:name w:val="Body Text Indent 2"/>
    <w:basedOn w:val="Normal"/>
    <w:link w:val="BodyTextIndent2Char"/>
    <w:rsid w:val="00CC16DA"/>
    <w:pPr>
      <w:tabs>
        <w:tab w:val="left" w:pos="-1440"/>
      </w:tabs>
      <w:ind w:left="720"/>
      <w:jc w:val="both"/>
    </w:pPr>
    <w:rPr>
      <w:rFonts w:ascii="Times New Roman" w:hAnsi="Times New Roman"/>
      <w:sz w:val="24"/>
      <w:lang w:val="en-GB"/>
    </w:rPr>
  </w:style>
  <w:style w:type="character" w:customStyle="1" w:styleId="BodyTextIndent2Char">
    <w:name w:val="Body Text Indent 2 Char"/>
    <w:basedOn w:val="DefaultParagraphFont"/>
    <w:link w:val="BodyTextIndent2"/>
    <w:rsid w:val="00CC16DA"/>
    <w:rPr>
      <w:rFonts w:ascii="Times New Roman" w:eastAsia="Times New Roman" w:hAnsi="Times New Roman" w:cs="Times New Roman"/>
      <w:kern w:val="0"/>
      <w:sz w:val="24"/>
      <w:szCs w:val="24"/>
      <w:lang w:val="en-GB"/>
      <w14:ligatures w14:val="none"/>
    </w:rPr>
  </w:style>
  <w:style w:type="paragraph" w:styleId="BodyTextIndent3">
    <w:name w:val="Body Text Indent 3"/>
    <w:basedOn w:val="Normal"/>
    <w:link w:val="BodyTextIndent3Char"/>
    <w:rsid w:val="00CC16DA"/>
    <w:pPr>
      <w:tabs>
        <w:tab w:val="left" w:pos="-1440"/>
      </w:tabs>
      <w:ind w:left="720" w:hanging="720"/>
      <w:jc w:val="both"/>
    </w:pPr>
    <w:rPr>
      <w:rFonts w:ascii="Times New Roman" w:hAnsi="Times New Roman"/>
      <w:sz w:val="24"/>
      <w:lang w:val="en-GB"/>
    </w:rPr>
  </w:style>
  <w:style w:type="character" w:customStyle="1" w:styleId="BodyTextIndent3Char">
    <w:name w:val="Body Text Indent 3 Char"/>
    <w:basedOn w:val="DefaultParagraphFont"/>
    <w:link w:val="BodyTextIndent3"/>
    <w:rsid w:val="00CC16DA"/>
    <w:rPr>
      <w:rFonts w:ascii="Times New Roman" w:eastAsia="Times New Roman" w:hAnsi="Times New Roman" w:cs="Times New Roman"/>
      <w:kern w:val="0"/>
      <w:sz w:val="24"/>
      <w:szCs w:val="24"/>
      <w:lang w:val="en-GB"/>
      <w14:ligatures w14:val="none"/>
    </w:rPr>
  </w:style>
  <w:style w:type="paragraph" w:styleId="BodyText2">
    <w:name w:val="Body Text 2"/>
    <w:basedOn w:val="Normal"/>
    <w:link w:val="BodyText2Char"/>
    <w:rsid w:val="00CC16DA"/>
    <w:rPr>
      <w:rFonts w:ascii="Arial" w:hAnsi="Arial"/>
      <w:sz w:val="24"/>
      <w:lang w:val="en-GB"/>
    </w:rPr>
  </w:style>
  <w:style w:type="character" w:customStyle="1" w:styleId="BodyText2Char">
    <w:name w:val="Body Text 2 Char"/>
    <w:basedOn w:val="DefaultParagraphFont"/>
    <w:link w:val="BodyText2"/>
    <w:rsid w:val="00CC16DA"/>
    <w:rPr>
      <w:rFonts w:ascii="Arial" w:eastAsia="Times New Roman" w:hAnsi="Arial" w:cs="Times New Roman"/>
      <w:kern w:val="0"/>
      <w:sz w:val="24"/>
      <w:szCs w:val="24"/>
      <w:lang w:val="en-GB"/>
      <w14:ligatures w14:val="none"/>
    </w:rPr>
  </w:style>
  <w:style w:type="table" w:styleId="TableGrid">
    <w:name w:val="Table Grid"/>
    <w:basedOn w:val="TableNormal"/>
    <w:rsid w:val="00CC16DA"/>
    <w:pPr>
      <w:spacing w:after="0" w:line="240" w:lineRule="auto"/>
    </w:pPr>
    <w:rPr>
      <w:rFonts w:ascii="Times New Roman" w:eastAsia="Times New Roman" w:hAnsi="Times New Roman" w:cs="Times New Roman"/>
      <w:kern w:val="0"/>
      <w:sz w:val="20"/>
      <w:szCs w:val="20"/>
      <w:lang w:eastAsia="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CC16DA"/>
    <w:rPr>
      <w:sz w:val="16"/>
      <w:szCs w:val="16"/>
    </w:rPr>
  </w:style>
  <w:style w:type="paragraph" w:styleId="CommentText">
    <w:name w:val="annotation text"/>
    <w:basedOn w:val="Normal"/>
    <w:link w:val="CommentTextChar"/>
    <w:rsid w:val="00CC16DA"/>
    <w:rPr>
      <w:szCs w:val="20"/>
    </w:rPr>
  </w:style>
  <w:style w:type="character" w:customStyle="1" w:styleId="CommentTextChar">
    <w:name w:val="Comment Text Char"/>
    <w:basedOn w:val="DefaultParagraphFont"/>
    <w:link w:val="CommentText"/>
    <w:rsid w:val="00CC16DA"/>
    <w:rPr>
      <w:rFonts w:ascii="Courier" w:eastAsia="Times New Roman" w:hAnsi="Courier" w:cs="Times New Roman"/>
      <w:kern w:val="0"/>
      <w:sz w:val="20"/>
      <w:szCs w:val="20"/>
      <w:lang w:val="en-US"/>
      <w14:ligatures w14:val="none"/>
    </w:rPr>
  </w:style>
  <w:style w:type="paragraph" w:styleId="CommentSubject">
    <w:name w:val="annotation subject"/>
    <w:basedOn w:val="CommentText"/>
    <w:next w:val="CommentText"/>
    <w:link w:val="CommentSubjectChar"/>
    <w:rsid w:val="00CC16DA"/>
    <w:rPr>
      <w:b/>
      <w:bCs/>
    </w:rPr>
  </w:style>
  <w:style w:type="character" w:customStyle="1" w:styleId="CommentSubjectChar">
    <w:name w:val="Comment Subject Char"/>
    <w:basedOn w:val="CommentTextChar"/>
    <w:link w:val="CommentSubject"/>
    <w:rsid w:val="00CC16DA"/>
    <w:rPr>
      <w:rFonts w:ascii="Courier" w:eastAsia="Times New Roman" w:hAnsi="Courier" w:cs="Times New Roman"/>
      <w:b/>
      <w:bCs/>
      <w:kern w:val="0"/>
      <w:sz w:val="20"/>
      <w:szCs w:val="20"/>
      <w:lang w:val="en-US"/>
      <w14:ligatures w14:val="none"/>
    </w:rPr>
  </w:style>
  <w:style w:type="paragraph" w:styleId="BalloonText">
    <w:name w:val="Balloon Text"/>
    <w:basedOn w:val="Normal"/>
    <w:link w:val="BalloonTextChar"/>
    <w:rsid w:val="00CC16DA"/>
    <w:rPr>
      <w:rFonts w:ascii="Segoe UI" w:hAnsi="Segoe UI" w:cs="Segoe UI"/>
      <w:sz w:val="18"/>
      <w:szCs w:val="18"/>
    </w:rPr>
  </w:style>
  <w:style w:type="character" w:customStyle="1" w:styleId="BalloonTextChar">
    <w:name w:val="Balloon Text Char"/>
    <w:basedOn w:val="DefaultParagraphFont"/>
    <w:link w:val="BalloonText"/>
    <w:rsid w:val="00CC16DA"/>
    <w:rPr>
      <w:rFonts w:ascii="Segoe UI" w:eastAsia="Times New Roman" w:hAnsi="Segoe UI" w:cs="Segoe UI"/>
      <w:kern w:val="0"/>
      <w:sz w:val="18"/>
      <w:szCs w:val="18"/>
      <w:lang w:val="en-US"/>
      <w14:ligatures w14:val="none"/>
    </w:rPr>
  </w:style>
  <w:style w:type="paragraph" w:styleId="NormalWeb">
    <w:name w:val="Normal (Web)"/>
    <w:basedOn w:val="Normal"/>
    <w:rsid w:val="00CC16DA"/>
    <w:rPr>
      <w:rFonts w:ascii="Times New Roman" w:hAnsi="Times New Roman"/>
      <w:sz w:val="24"/>
    </w:rPr>
  </w:style>
  <w:style w:type="paragraph" w:customStyle="1" w:styleId="TOCTitle">
    <w:name w:val="TOC Title"/>
    <w:basedOn w:val="Normal"/>
    <w:qFormat/>
    <w:rsid w:val="00CC16DA"/>
    <w:pPr>
      <w:widowControl/>
      <w:autoSpaceDE/>
      <w:autoSpaceDN/>
      <w:adjustRightInd/>
      <w:jc w:val="center"/>
    </w:pPr>
    <w:rPr>
      <w:rFonts w:ascii="Times New Roman" w:hAnsi="Times New Roman"/>
      <w:b/>
      <w:sz w:val="24"/>
    </w:rPr>
  </w:style>
  <w:style w:type="paragraph" w:customStyle="1" w:styleId="Level2">
    <w:name w:val="Level 2"/>
    <w:basedOn w:val="TOC2"/>
    <w:qFormat/>
    <w:rsid w:val="00CC16DA"/>
    <w:pPr>
      <w:widowControl/>
      <w:tabs>
        <w:tab w:val="right" w:pos="8630"/>
      </w:tabs>
      <w:autoSpaceDE/>
      <w:autoSpaceDN/>
      <w:adjustRightInd/>
      <w:ind w:left="0"/>
    </w:pPr>
    <w:rPr>
      <w:rFonts w:ascii="Times New Roman" w:hAnsi="Times New Roman"/>
      <w:b/>
      <w:bCs/>
      <w:smallCaps/>
      <w:sz w:val="22"/>
      <w:szCs w:val="22"/>
    </w:rPr>
  </w:style>
  <w:style w:type="paragraph" w:customStyle="1" w:styleId="Level3">
    <w:name w:val="Level 3"/>
    <w:basedOn w:val="TOC3"/>
    <w:qFormat/>
    <w:rsid w:val="00CC16DA"/>
    <w:pPr>
      <w:widowControl/>
      <w:tabs>
        <w:tab w:val="right" w:pos="8630"/>
      </w:tabs>
      <w:autoSpaceDE/>
      <w:autoSpaceDN/>
      <w:adjustRightInd/>
      <w:ind w:left="0"/>
    </w:pPr>
    <w:rPr>
      <w:rFonts w:ascii="Times New Roman" w:hAnsi="Times New Roman"/>
      <w:smallCaps/>
      <w:sz w:val="22"/>
      <w:szCs w:val="22"/>
    </w:rPr>
  </w:style>
  <w:style w:type="paragraph" w:styleId="TOC2">
    <w:name w:val="toc 2"/>
    <w:basedOn w:val="Normal"/>
    <w:next w:val="Normal"/>
    <w:autoRedefine/>
    <w:rsid w:val="00CC16DA"/>
    <w:pPr>
      <w:ind w:left="200"/>
    </w:pPr>
  </w:style>
  <w:style w:type="paragraph" w:styleId="TOC3">
    <w:name w:val="toc 3"/>
    <w:basedOn w:val="Normal"/>
    <w:next w:val="Normal"/>
    <w:autoRedefine/>
    <w:rsid w:val="00CC16DA"/>
    <w:pPr>
      <w:ind w:left="400"/>
    </w:pPr>
  </w:style>
  <w:style w:type="paragraph" w:styleId="Revision">
    <w:name w:val="Revision"/>
    <w:hidden/>
    <w:uiPriority w:val="99"/>
    <w:semiHidden/>
    <w:rsid w:val="00CC16DA"/>
    <w:pPr>
      <w:spacing w:after="0" w:line="240" w:lineRule="auto"/>
    </w:pPr>
    <w:rPr>
      <w:rFonts w:ascii="Courier" w:eastAsia="Times New Roman" w:hAnsi="Courier" w:cs="Times New Roman"/>
      <w:kern w:val="0"/>
      <w:sz w:val="20"/>
      <w:szCs w:val="24"/>
      <w:lang w:val="en-US"/>
      <w14:ligatures w14:val="none"/>
    </w:rPr>
  </w:style>
  <w:style w:type="character" w:styleId="Hyperlink">
    <w:name w:val="Hyperlink"/>
    <w:rsid w:val="00CC16D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31</Pages>
  <Words>6612</Words>
  <Characters>37694</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Fabian</dc:creator>
  <cp:keywords/>
  <dc:description/>
  <cp:lastModifiedBy>Jason Fabian</cp:lastModifiedBy>
  <cp:revision>6</cp:revision>
  <dcterms:created xsi:type="dcterms:W3CDTF">2024-05-29T19:22:00Z</dcterms:created>
  <dcterms:modified xsi:type="dcterms:W3CDTF">2024-10-17T13:49:00Z</dcterms:modified>
</cp:coreProperties>
</file>